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264" w:leftChars="-150" w:hanging="51" w:hangingChars="21"/>
        <w:jc w:val="left"/>
        <w:rPr>
          <w:rFonts w:ascii="Times New Roman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</w:p>
    <w:p>
      <w:pPr>
        <w:spacing w:line="500" w:lineRule="exact"/>
        <w:jc w:val="center"/>
        <w:rPr>
          <w:rFonts w:ascii="Times New Roman" w:hAnsi="Times New Roman" w:eastAsia="方正仿宋_GBK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2021年春季双选会暨校友单位双选会参会确认函</w:t>
      </w:r>
    </w:p>
    <w:bookmarkEnd w:id="0"/>
    <w:p>
      <w:pPr>
        <w:spacing w:line="50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（样本）</w:t>
      </w:r>
    </w:p>
    <w:p>
      <w:pPr>
        <w:spacing w:line="500" w:lineRule="exact"/>
        <w:jc w:val="center"/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编号：№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_______          </w:t>
      </w:r>
    </w:p>
    <w:p>
      <w:pPr>
        <w:spacing w:line="500" w:lineRule="exact"/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______________________________: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您好，发送给我校的《2021年春季双选会暨校友单位双选会回执》我们已收悉，感谢贵单位选用我校毕业生及对我校就业工作的支持。经审核，确认贵单位参加重庆城市管理职业学院2021年春季双选会暨校友单位双选会，相关事宜如下：</w:t>
      </w:r>
    </w:p>
    <w:p>
      <w:pPr>
        <w:spacing w:line="500" w:lineRule="exact"/>
        <w:ind w:firstLine="562" w:firstLineChars="200"/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活动时间：</w:t>
      </w:r>
      <w:r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2021年5月23日（星期日）9:00-17:00</w:t>
      </w:r>
    </w:p>
    <w:p>
      <w:pPr>
        <w:spacing w:line="500" w:lineRule="exact"/>
        <w:ind w:firstLine="562" w:firstLineChars="200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  <w:t>活动地点：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重庆城市管理职业学院敏学楼外广场</w:t>
      </w:r>
    </w:p>
    <w:p>
      <w:pPr>
        <w:spacing w:line="500" w:lineRule="exact"/>
        <w:ind w:firstLine="562" w:firstLineChars="200"/>
        <w:rPr>
          <w:rFonts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  <w:t>贵单位本次招聘联系人及联系方式：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500" w:lineRule="exact"/>
        <w:ind w:firstLine="562" w:firstLineChars="200"/>
        <w:rPr>
          <w:rFonts w:ascii="Times New Roman" w:hAnsi="Times New Roman" w:eastAsia="仿宋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  <w:t>贵单位本次招聘岗位和基本要求：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u w:val="single"/>
        </w:rPr>
        <w:t xml:space="preserve">                         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00" w:lineRule="exact"/>
        <w:ind w:firstLine="562" w:firstLineChars="200"/>
        <w:rPr>
          <w:rFonts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  <w:t>温馨提示：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一、根据疫情防控要求，我校暂不接受疫情中高风险地区用人单位，在本次双选活动举办前14天内有发热、咳嗽等症状者或近28天内有境外旅居史的人员不得进入招聘现场。用人单位参会人员必须全程佩戴口罩，进场时务必出示本人有效期内健康码、身份证件和报备的人员信息。来自、停留或途经疫情高风险或中风险地区的用人单位人员须出示7天内核酸检测证明。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二、为充分保障毕业生就业权益，在招聘过程中须遵守国家法律法规，</w:t>
      </w:r>
      <w:r>
        <w:rPr>
          <w:rFonts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  <w:t>不出现任何就业歧视行为，不收取学生任何费用，严禁以达到入职条件为由对培训者进行金融</w:t>
      </w:r>
      <w:r>
        <w:fldChar w:fldCharType="begin"/>
      </w:r>
      <w:r>
        <w:instrText xml:space="preserve"> HYPERLINK "https://baike.baidu.com/item/%E5%80%9F%E8%B4%B7/79595" \t "https://baike.baidu.com/item/%E5%9F%B9%E8%AE%AD%E8%B4%B7/_blank" </w:instrText>
      </w:r>
      <w:r>
        <w:fldChar w:fldCharType="separate"/>
      </w:r>
      <w:r>
        <w:rPr>
          <w:rFonts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  <w:t>借贷</w:t>
      </w:r>
      <w:r>
        <w:rPr>
          <w:rFonts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再次感谢招聘选用我校毕业生，我们将竭诚提供服务。</w:t>
      </w:r>
    </w:p>
    <w:p>
      <w:pPr>
        <w:spacing w:line="500" w:lineRule="exact"/>
        <w:ind w:firstLine="3640" w:firstLineChars="1300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重庆城市管理职业学院就业指导中心</w:t>
      </w:r>
    </w:p>
    <w:p>
      <w:pPr>
        <w:spacing w:line="500" w:lineRule="exact"/>
        <w:ind w:firstLine="5040" w:firstLineChars="1800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2021年5月_____日</w:t>
      </w:r>
    </w:p>
    <w:sectPr>
      <w:pgSz w:w="11906" w:h="16838"/>
      <w:pgMar w:top="1418" w:right="1446" w:bottom="1134" w:left="1446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60"/>
    <w:rsid w:val="000164B7"/>
    <w:rsid w:val="001404ED"/>
    <w:rsid w:val="00203BFD"/>
    <w:rsid w:val="00231560"/>
    <w:rsid w:val="002355D5"/>
    <w:rsid w:val="002975A5"/>
    <w:rsid w:val="00316D38"/>
    <w:rsid w:val="003D0FD3"/>
    <w:rsid w:val="003F1F0C"/>
    <w:rsid w:val="0043463A"/>
    <w:rsid w:val="00481DC8"/>
    <w:rsid w:val="004B4230"/>
    <w:rsid w:val="00552257"/>
    <w:rsid w:val="00586F24"/>
    <w:rsid w:val="005F58D3"/>
    <w:rsid w:val="00602225"/>
    <w:rsid w:val="00610974"/>
    <w:rsid w:val="00641160"/>
    <w:rsid w:val="00644680"/>
    <w:rsid w:val="00665E7D"/>
    <w:rsid w:val="0069723C"/>
    <w:rsid w:val="006A75FD"/>
    <w:rsid w:val="0070279E"/>
    <w:rsid w:val="007628D3"/>
    <w:rsid w:val="007E37CE"/>
    <w:rsid w:val="008112D0"/>
    <w:rsid w:val="00832CB2"/>
    <w:rsid w:val="008D5068"/>
    <w:rsid w:val="009303D0"/>
    <w:rsid w:val="00952D0D"/>
    <w:rsid w:val="009A26FE"/>
    <w:rsid w:val="009B6D23"/>
    <w:rsid w:val="00A91935"/>
    <w:rsid w:val="00B45CDF"/>
    <w:rsid w:val="00B91D07"/>
    <w:rsid w:val="00BC2D53"/>
    <w:rsid w:val="00BE77D4"/>
    <w:rsid w:val="00C16578"/>
    <w:rsid w:val="00C37628"/>
    <w:rsid w:val="00D2439C"/>
    <w:rsid w:val="00D453DA"/>
    <w:rsid w:val="00D566D6"/>
    <w:rsid w:val="00E41DF3"/>
    <w:rsid w:val="00EA4C4A"/>
    <w:rsid w:val="00ED186B"/>
    <w:rsid w:val="00F038B5"/>
    <w:rsid w:val="00F03C29"/>
    <w:rsid w:val="00F554AF"/>
    <w:rsid w:val="189F4987"/>
    <w:rsid w:val="1B4A2ED1"/>
    <w:rsid w:val="587C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795</Words>
  <Characters>4535</Characters>
  <Lines>37</Lines>
  <Paragraphs>10</Paragraphs>
  <TotalTime>116</TotalTime>
  <ScaleCrop>false</ScaleCrop>
  <LinksUpToDate>false</LinksUpToDate>
  <CharactersWithSpaces>5320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2021-04-07T09:07:00Z</dcterms:created>
  <dc:creator>User</dc:creator>
  <cp:lastModifiedBy>Administrator</cp:lastModifiedBy>
  <cp:lastPrinted>2021-04-14T08:10:00Z</cp:lastPrinted>
  <dcterms:modified xsi:type="dcterms:W3CDTF">2021-04-16T10:27:41Z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6C17FD6B21BA43D2960AC0925FD00919</vt:lpwstr>
  </property>
</Properties>
</file>