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A2F8A" w14:textId="77777777" w:rsidR="00184DCE" w:rsidRDefault="00184DCE">
      <w:pPr>
        <w:snapToGrid w:val="0"/>
        <w:spacing w:line="600" w:lineRule="exact"/>
        <w:jc w:val="center"/>
        <w:rPr>
          <w:rStyle w:val="NormalCharacter"/>
          <w:rFonts w:ascii="方正仿宋_GBK" w:eastAsia="方正仿宋_GBK"/>
          <w:color w:val="000000"/>
          <w:sz w:val="52"/>
        </w:rPr>
      </w:pPr>
    </w:p>
    <w:p w14:paraId="50BE92A7" w14:textId="77777777" w:rsidR="00184DCE" w:rsidRDefault="001E06A4">
      <w:pPr>
        <w:snapToGrid w:val="0"/>
        <w:spacing w:line="1600" w:lineRule="exact"/>
        <w:jc w:val="center"/>
        <w:rPr>
          <w:rStyle w:val="NormalCharacter"/>
          <w:rFonts w:ascii="方正黑体_GBK" w:eastAsia="方正黑体_GBK"/>
          <w:color w:val="000000"/>
          <w:sz w:val="100"/>
        </w:rPr>
      </w:pPr>
      <w:r>
        <w:rPr>
          <w:rStyle w:val="NormalCharacter"/>
          <w:rFonts w:ascii="方正黑体_GBK" w:eastAsia="方正黑体_GBK"/>
          <w:color w:val="000000"/>
          <w:sz w:val="100"/>
        </w:rPr>
        <w:t>政府采购</w:t>
      </w:r>
    </w:p>
    <w:p w14:paraId="3A0D027C" w14:textId="77777777" w:rsidR="00184DCE" w:rsidRDefault="001E06A4">
      <w:pPr>
        <w:snapToGrid w:val="0"/>
        <w:spacing w:line="1600" w:lineRule="exact"/>
        <w:jc w:val="center"/>
        <w:rPr>
          <w:rStyle w:val="NormalCharacter"/>
          <w:rFonts w:ascii="方正黑体_GBK" w:eastAsia="方正黑体_GBK" w:hAnsi="宋体"/>
          <w:color w:val="000000"/>
          <w:sz w:val="130"/>
          <w:szCs w:val="130"/>
        </w:rPr>
      </w:pPr>
      <w:r>
        <w:rPr>
          <w:rStyle w:val="NormalCharacter"/>
          <w:rFonts w:ascii="方正黑体_GBK" w:eastAsia="方正黑体_GBK" w:hAnsi="宋体"/>
          <w:color w:val="000000"/>
          <w:sz w:val="130"/>
          <w:szCs w:val="130"/>
        </w:rPr>
        <w:t>招 标 文 件</w:t>
      </w:r>
    </w:p>
    <w:p w14:paraId="20252584" w14:textId="77777777" w:rsidR="00184DCE" w:rsidRDefault="00184DCE">
      <w:pPr>
        <w:pStyle w:val="BodyTextIndent"/>
        <w:snapToGrid w:val="0"/>
        <w:spacing w:line="500" w:lineRule="exact"/>
        <w:ind w:left="0"/>
        <w:jc w:val="center"/>
        <w:rPr>
          <w:rStyle w:val="NormalCharacter"/>
          <w:rFonts w:ascii="方正黑体_GBK" w:eastAsia="方正黑体_GBK"/>
          <w:color w:val="000000"/>
          <w:sz w:val="32"/>
        </w:rPr>
      </w:pPr>
    </w:p>
    <w:p w14:paraId="4C1D03F5" w14:textId="77777777" w:rsidR="00184DCE" w:rsidRDefault="00184DCE">
      <w:pPr>
        <w:pStyle w:val="BodyTextIndent"/>
        <w:snapToGrid w:val="0"/>
        <w:spacing w:line="500" w:lineRule="exact"/>
        <w:ind w:left="0"/>
        <w:jc w:val="center"/>
        <w:rPr>
          <w:rStyle w:val="NormalCharacter"/>
          <w:rFonts w:ascii="方正黑体_GBK" w:eastAsia="方正黑体_GBK"/>
          <w:color w:val="000000"/>
          <w:sz w:val="32"/>
        </w:rPr>
      </w:pPr>
    </w:p>
    <w:p w14:paraId="102DA107" w14:textId="77777777" w:rsidR="00184DCE" w:rsidRDefault="00184DCE">
      <w:pPr>
        <w:pStyle w:val="BodyTextIndent"/>
        <w:snapToGrid w:val="0"/>
        <w:spacing w:line="500" w:lineRule="exact"/>
        <w:ind w:left="0"/>
        <w:jc w:val="center"/>
        <w:rPr>
          <w:rStyle w:val="NormalCharacter"/>
          <w:rFonts w:ascii="方正黑体_GBK" w:eastAsia="方正黑体_GBK"/>
          <w:color w:val="000000"/>
          <w:sz w:val="32"/>
        </w:rPr>
      </w:pPr>
    </w:p>
    <w:p w14:paraId="418746E9" w14:textId="77777777" w:rsidR="00184DCE" w:rsidRDefault="00184DCE">
      <w:pPr>
        <w:pStyle w:val="BodyTextIndent"/>
        <w:snapToGrid w:val="0"/>
        <w:spacing w:line="500" w:lineRule="exact"/>
        <w:ind w:left="0"/>
        <w:jc w:val="center"/>
        <w:rPr>
          <w:rStyle w:val="NormalCharacter"/>
          <w:rFonts w:ascii="方正黑体_GBK" w:eastAsia="方正黑体_GBK"/>
          <w:color w:val="000000"/>
          <w:sz w:val="32"/>
        </w:rPr>
      </w:pPr>
    </w:p>
    <w:p w14:paraId="7DB8296A" w14:textId="77777777" w:rsidR="00184DCE" w:rsidRDefault="00184DCE">
      <w:pPr>
        <w:pStyle w:val="BodyTextIndent"/>
        <w:snapToGrid w:val="0"/>
        <w:spacing w:line="500" w:lineRule="exact"/>
        <w:ind w:left="0"/>
        <w:jc w:val="center"/>
        <w:rPr>
          <w:rStyle w:val="NormalCharacter"/>
          <w:rFonts w:ascii="方正小标宋_GBK" w:eastAsia="方正小标宋_GBK"/>
          <w:color w:val="000000"/>
          <w:sz w:val="32"/>
        </w:rPr>
      </w:pPr>
    </w:p>
    <w:p w14:paraId="1D19C05F" w14:textId="75A021B9" w:rsidR="00184DCE" w:rsidRPr="00756B5B" w:rsidRDefault="001E06A4">
      <w:pPr>
        <w:snapToGrid w:val="0"/>
        <w:spacing w:line="500" w:lineRule="exact"/>
        <w:ind w:firstLineChars="650" w:firstLine="2080"/>
        <w:rPr>
          <w:rStyle w:val="NormalCharacter"/>
          <w:rFonts w:ascii="方正小标宋_GBK" w:eastAsia="方正小标宋_GBK" w:hAnsi="宋体"/>
          <w:sz w:val="32"/>
        </w:rPr>
      </w:pPr>
      <w:r>
        <w:rPr>
          <w:rStyle w:val="NormalCharacter"/>
          <w:rFonts w:ascii="方正小标宋_GBK" w:eastAsia="方正小标宋_GBK" w:hAnsi="宋体"/>
          <w:sz w:val="32"/>
        </w:rPr>
        <w:t xml:space="preserve">项目编号： </w:t>
      </w:r>
      <w:hyperlink r:id="rId8" w:anchor="/plan/list/detail?id=1000000000005340496&amp;encrypt=e17fd2ee825d1401f8b10985009c427b" w:tgtFrame="_blank" w:history="1">
        <w:r w:rsidR="00756B5B" w:rsidRPr="00756B5B">
          <w:rPr>
            <w:rStyle w:val="NormalCharacter"/>
            <w:rFonts w:ascii="方正小标宋_GBK" w:eastAsia="方正小标宋_GBK" w:hAnsi="宋体" w:hint="eastAsia"/>
            <w:sz w:val="32"/>
          </w:rPr>
          <w:t>21A00617</w:t>
        </w:r>
      </w:hyperlink>
    </w:p>
    <w:p w14:paraId="15E312D0" w14:textId="77777777" w:rsidR="00A84870" w:rsidRDefault="001E06A4" w:rsidP="007E14D5">
      <w:pPr>
        <w:snapToGrid w:val="0"/>
        <w:spacing w:line="500" w:lineRule="exact"/>
        <w:jc w:val="center"/>
        <w:rPr>
          <w:rStyle w:val="NormalCharacter"/>
          <w:rFonts w:ascii="方正小标宋_GBK" w:eastAsia="方正小标宋_GBK" w:hAnsi="宋体"/>
          <w:spacing w:val="-20"/>
          <w:sz w:val="32"/>
        </w:rPr>
      </w:pPr>
      <w:r>
        <w:rPr>
          <w:rStyle w:val="NormalCharacter"/>
          <w:rFonts w:ascii="方正小标宋_GBK" w:eastAsia="方正小标宋_GBK" w:hAnsi="宋体"/>
          <w:sz w:val="32"/>
        </w:rPr>
        <w:t>招标项目名称：</w:t>
      </w:r>
      <w:r>
        <w:rPr>
          <w:rStyle w:val="NormalCharacter"/>
          <w:rFonts w:ascii="方正小标宋_GBK" w:eastAsia="方正小标宋_GBK" w:hAnsi="宋体"/>
          <w:spacing w:val="-20"/>
          <w:sz w:val="32"/>
        </w:rPr>
        <w:t>重庆城市管理职业学院综合楼多功能厅、</w:t>
      </w:r>
    </w:p>
    <w:p w14:paraId="7FF5AF89" w14:textId="3A10142F" w:rsidR="00184DCE" w:rsidRDefault="001E06A4" w:rsidP="007E14D5">
      <w:pPr>
        <w:snapToGrid w:val="0"/>
        <w:spacing w:line="500" w:lineRule="exact"/>
        <w:ind w:firstLineChars="1200" w:firstLine="3360"/>
        <w:rPr>
          <w:rStyle w:val="NormalCharacter"/>
          <w:rFonts w:ascii="方正小标宋_GBK" w:eastAsia="方正小标宋_GBK" w:hAnsi="宋体"/>
          <w:spacing w:val="-20"/>
          <w:sz w:val="32"/>
        </w:rPr>
      </w:pPr>
      <w:r>
        <w:rPr>
          <w:rStyle w:val="NormalCharacter"/>
          <w:rFonts w:ascii="方正小标宋_GBK" w:eastAsia="方正小标宋_GBK" w:hAnsi="宋体"/>
          <w:spacing w:val="-20"/>
          <w:sz w:val="32"/>
        </w:rPr>
        <w:t>体育馆音视频项目</w:t>
      </w:r>
    </w:p>
    <w:p w14:paraId="0F5C0F5C" w14:textId="77777777" w:rsidR="00184DCE" w:rsidRDefault="00184DCE">
      <w:pPr>
        <w:pStyle w:val="BodyTextIndent"/>
        <w:snapToGrid w:val="0"/>
        <w:spacing w:line="500" w:lineRule="exact"/>
        <w:ind w:left="0"/>
        <w:jc w:val="center"/>
        <w:rPr>
          <w:rStyle w:val="NormalCharacter"/>
          <w:rFonts w:ascii="方正小标宋_GBK" w:eastAsia="方正小标宋_GBK"/>
          <w:color w:val="000000"/>
          <w:sz w:val="32"/>
        </w:rPr>
      </w:pPr>
    </w:p>
    <w:p w14:paraId="59C6082C" w14:textId="77777777" w:rsidR="00184DCE" w:rsidRDefault="00184DCE">
      <w:pPr>
        <w:pStyle w:val="BodyTextIndent"/>
        <w:snapToGrid w:val="0"/>
        <w:spacing w:line="500" w:lineRule="exact"/>
        <w:ind w:left="0"/>
        <w:jc w:val="center"/>
        <w:rPr>
          <w:rStyle w:val="NormalCharacter"/>
          <w:rFonts w:ascii="方正小标宋_GBK" w:eastAsia="方正小标宋_GBK"/>
          <w:color w:val="000000"/>
          <w:sz w:val="32"/>
        </w:rPr>
      </w:pPr>
    </w:p>
    <w:p w14:paraId="1D347254" w14:textId="77777777" w:rsidR="00184DCE" w:rsidRDefault="00184DCE">
      <w:pPr>
        <w:pStyle w:val="BodyTextIndent"/>
        <w:snapToGrid w:val="0"/>
        <w:spacing w:line="500" w:lineRule="exact"/>
        <w:ind w:left="0"/>
        <w:jc w:val="center"/>
        <w:rPr>
          <w:rStyle w:val="NormalCharacter"/>
          <w:rFonts w:ascii="方正小标宋_GBK" w:eastAsia="方正小标宋_GBK"/>
          <w:color w:val="000000"/>
          <w:sz w:val="32"/>
        </w:rPr>
      </w:pPr>
    </w:p>
    <w:p w14:paraId="0012BB0A" w14:textId="77777777" w:rsidR="00184DCE" w:rsidRDefault="00184DCE">
      <w:pPr>
        <w:pStyle w:val="BodyTextIndent"/>
        <w:snapToGrid w:val="0"/>
        <w:spacing w:line="500" w:lineRule="exact"/>
        <w:ind w:left="0"/>
        <w:jc w:val="center"/>
        <w:rPr>
          <w:rStyle w:val="NormalCharacter"/>
          <w:rFonts w:ascii="方正小标宋_GBK" w:eastAsia="方正小标宋_GBK"/>
          <w:color w:val="000000"/>
          <w:sz w:val="32"/>
        </w:rPr>
      </w:pPr>
    </w:p>
    <w:p w14:paraId="699E1CC9" w14:textId="77777777" w:rsidR="00184DCE" w:rsidRDefault="00184DCE">
      <w:pPr>
        <w:pStyle w:val="BodyTextIndent"/>
        <w:snapToGrid w:val="0"/>
        <w:spacing w:line="500" w:lineRule="exact"/>
        <w:ind w:left="0"/>
        <w:jc w:val="center"/>
        <w:rPr>
          <w:rStyle w:val="NormalCharacter"/>
          <w:rFonts w:ascii="方正小标宋_GBK" w:eastAsia="方正小标宋_GBK"/>
          <w:color w:val="000000"/>
          <w:sz w:val="32"/>
        </w:rPr>
      </w:pPr>
    </w:p>
    <w:p w14:paraId="71C34706" w14:textId="77777777" w:rsidR="00184DCE" w:rsidRDefault="00184DCE">
      <w:pPr>
        <w:snapToGrid w:val="0"/>
        <w:spacing w:line="500" w:lineRule="exact"/>
        <w:jc w:val="center"/>
        <w:rPr>
          <w:rStyle w:val="NormalCharacter"/>
          <w:rFonts w:ascii="方正小标宋_GBK" w:eastAsia="方正小标宋_GBK"/>
          <w:color w:val="000000"/>
          <w:sz w:val="32"/>
        </w:rPr>
      </w:pPr>
    </w:p>
    <w:p w14:paraId="6B88B041" w14:textId="77777777" w:rsidR="00184DCE" w:rsidRDefault="00184DCE">
      <w:pPr>
        <w:snapToGrid w:val="0"/>
        <w:spacing w:line="500" w:lineRule="exact"/>
        <w:jc w:val="center"/>
        <w:rPr>
          <w:rStyle w:val="NormalCharacter"/>
          <w:rFonts w:ascii="方正小标宋_GBK" w:eastAsia="方正小标宋_GBK"/>
          <w:color w:val="000000"/>
          <w:sz w:val="32"/>
        </w:rPr>
      </w:pPr>
    </w:p>
    <w:p w14:paraId="75DEB036" w14:textId="77777777" w:rsidR="00184DCE" w:rsidRDefault="00184DCE">
      <w:pPr>
        <w:snapToGrid w:val="0"/>
        <w:spacing w:line="500" w:lineRule="exact"/>
        <w:jc w:val="center"/>
        <w:rPr>
          <w:rStyle w:val="NormalCharacter"/>
          <w:rFonts w:ascii="方正小标宋_GBK" w:eastAsia="方正小标宋_GBK"/>
          <w:color w:val="000000"/>
          <w:sz w:val="32"/>
        </w:rPr>
      </w:pPr>
    </w:p>
    <w:p w14:paraId="7B1AF888" w14:textId="77777777" w:rsidR="00184DCE" w:rsidRDefault="001E06A4">
      <w:pPr>
        <w:snapToGrid w:val="0"/>
        <w:spacing w:line="500" w:lineRule="exact"/>
        <w:jc w:val="center"/>
        <w:rPr>
          <w:rStyle w:val="NormalCharacter"/>
          <w:rFonts w:ascii="方正小标宋_GBK" w:eastAsia="方正小标宋_GBK"/>
          <w:color w:val="000000"/>
          <w:sz w:val="36"/>
        </w:rPr>
      </w:pPr>
      <w:r>
        <w:rPr>
          <w:rStyle w:val="NormalCharacter"/>
          <w:rFonts w:ascii="方正小标宋_GBK" w:eastAsia="方正小标宋_GBK"/>
          <w:color w:val="000000"/>
          <w:sz w:val="36"/>
        </w:rPr>
        <w:t>采购人：重庆城市管理职业学院</w:t>
      </w:r>
    </w:p>
    <w:p w14:paraId="54BD6F6B" w14:textId="77777777" w:rsidR="00184DCE" w:rsidRDefault="001E06A4">
      <w:pPr>
        <w:snapToGrid w:val="0"/>
        <w:spacing w:line="500" w:lineRule="exact"/>
        <w:jc w:val="center"/>
        <w:rPr>
          <w:rStyle w:val="NormalCharacter"/>
          <w:rFonts w:ascii="方正小标宋_GBK" w:eastAsia="方正小标宋_GBK"/>
          <w:color w:val="000000"/>
          <w:sz w:val="36"/>
        </w:rPr>
      </w:pPr>
      <w:r>
        <w:rPr>
          <w:rStyle w:val="NormalCharacter"/>
          <w:rFonts w:ascii="方正小标宋_GBK" w:eastAsia="方正小标宋_GBK"/>
          <w:color w:val="000000"/>
          <w:sz w:val="36"/>
        </w:rPr>
        <w:t>采购代理机构：重庆驰久卓越工程管理有限公司</w:t>
      </w:r>
    </w:p>
    <w:p w14:paraId="02683903" w14:textId="007438FC" w:rsidR="00184DCE" w:rsidRDefault="001E06A4">
      <w:pPr>
        <w:snapToGrid w:val="0"/>
        <w:spacing w:line="500" w:lineRule="exact"/>
        <w:jc w:val="center"/>
        <w:rPr>
          <w:rStyle w:val="NormalCharacter"/>
          <w:rFonts w:ascii="方正小标宋_GBK" w:eastAsia="方正小标宋_GBK"/>
          <w:color w:val="000000"/>
          <w:sz w:val="36"/>
        </w:rPr>
      </w:pPr>
      <w:r>
        <w:rPr>
          <w:rStyle w:val="NormalCharacter"/>
          <w:rFonts w:ascii="方正小标宋_GBK" w:eastAsia="方正小标宋_GBK"/>
          <w:color w:val="000000"/>
          <w:sz w:val="36"/>
        </w:rPr>
        <w:t>二〇二一年</w:t>
      </w:r>
      <w:r w:rsidR="007E14D5">
        <w:rPr>
          <w:rStyle w:val="NormalCharacter"/>
          <w:rFonts w:ascii="方正小标宋_GBK" w:eastAsia="方正小标宋_GBK" w:hint="eastAsia"/>
          <w:color w:val="000000"/>
          <w:sz w:val="36"/>
        </w:rPr>
        <w:t>七</w:t>
      </w:r>
      <w:r>
        <w:rPr>
          <w:rStyle w:val="NormalCharacter"/>
          <w:rFonts w:ascii="方正小标宋_GBK" w:eastAsia="方正小标宋_GBK"/>
          <w:color w:val="000000"/>
          <w:sz w:val="36"/>
        </w:rPr>
        <w:t>月</w:t>
      </w:r>
    </w:p>
    <w:p w14:paraId="735FD319" w14:textId="77777777" w:rsidR="00184DCE" w:rsidRDefault="00184DCE">
      <w:pPr>
        <w:snapToGrid w:val="0"/>
        <w:spacing w:line="500" w:lineRule="exact"/>
        <w:rPr>
          <w:rStyle w:val="NormalCharacter"/>
          <w:rFonts w:ascii="方正仿宋_GBK" w:eastAsia="方正仿宋_GBK"/>
          <w:color w:val="000000"/>
          <w:sz w:val="44"/>
        </w:rPr>
        <w:sectPr w:rsidR="00184DCE">
          <w:headerReference w:type="default" r:id="rId9"/>
          <w:footerReference w:type="even" r:id="rId10"/>
          <w:footerReference w:type="default" r:id="rId11"/>
          <w:headerReference w:type="first" r:id="rId12"/>
          <w:pgSz w:w="11907" w:h="16840"/>
          <w:pgMar w:top="1134" w:right="1191" w:bottom="1134" w:left="1304" w:header="964" w:footer="992" w:gutter="0"/>
          <w:pgNumType w:start="1"/>
          <w:cols w:space="720"/>
          <w:titlePg/>
          <w:docGrid w:linePitch="312"/>
        </w:sectPr>
      </w:pPr>
    </w:p>
    <w:p w14:paraId="3E3249F7" w14:textId="77777777" w:rsidR="00184DCE" w:rsidRDefault="001E06A4">
      <w:pPr>
        <w:snapToGrid w:val="0"/>
        <w:spacing w:line="500" w:lineRule="exact"/>
        <w:jc w:val="center"/>
        <w:rPr>
          <w:rStyle w:val="NormalCharacter"/>
          <w:rFonts w:ascii="宋体" w:hAnsi="宋体"/>
          <w:color w:val="000000"/>
          <w:sz w:val="44"/>
        </w:rPr>
      </w:pPr>
      <w:r>
        <w:rPr>
          <w:rStyle w:val="NormalCharacter"/>
          <w:rFonts w:ascii="宋体" w:hAnsi="宋体"/>
          <w:color w:val="000000"/>
          <w:sz w:val="44"/>
        </w:rPr>
        <w:lastRenderedPageBreak/>
        <w:t>目  录</w:t>
      </w:r>
    </w:p>
    <w:p w14:paraId="2A4C5815" w14:textId="77777777" w:rsidR="00184DCE" w:rsidRDefault="001E06A4">
      <w:pPr>
        <w:pStyle w:val="TOC1"/>
        <w:snapToGrid w:val="0"/>
        <w:ind w:firstLine="281"/>
        <w:rPr>
          <w:rStyle w:val="NormalCharacter"/>
          <w:rFonts w:ascii="宋体" w:hAnsi="宋体"/>
          <w:color w:val="000000"/>
          <w:sz w:val="21"/>
          <w:szCs w:val="22"/>
        </w:rPr>
      </w:pPr>
      <w:r>
        <w:rPr>
          <w:rStyle w:val="ae"/>
          <w:rFonts w:ascii="宋体" w:hAnsi="宋体"/>
          <w:b/>
          <w:color w:val="000000"/>
          <w:u w:color="000000"/>
        </w:rPr>
        <w:t>第一篇 投标邀请书</w:t>
      </w:r>
      <w:r>
        <w:rPr>
          <w:rStyle w:val="NormalCharacter"/>
          <w:rFonts w:ascii="宋体" w:hAnsi="宋体"/>
          <w:color w:val="000000"/>
        </w:rPr>
        <w:tab/>
        <w:t>- 3 -</w:t>
      </w:r>
    </w:p>
    <w:p w14:paraId="4DDBDED1"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一、招标项目内容</w:t>
      </w:r>
      <w:r>
        <w:rPr>
          <w:rStyle w:val="NormalCharacter"/>
          <w:rFonts w:ascii="宋体" w:hAnsi="宋体"/>
          <w:color w:val="000000"/>
        </w:rPr>
        <w:tab/>
        <w:t>- 3 -</w:t>
      </w:r>
    </w:p>
    <w:p w14:paraId="06FFD2D1"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二、资金来源</w:t>
      </w:r>
      <w:r>
        <w:rPr>
          <w:rStyle w:val="NormalCharacter"/>
          <w:rFonts w:ascii="宋体" w:hAnsi="宋体"/>
          <w:color w:val="000000"/>
        </w:rPr>
        <w:tab/>
        <w:t>- 3 -</w:t>
      </w:r>
    </w:p>
    <w:p w14:paraId="1F475C11"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三、投标人资格要求</w:t>
      </w:r>
      <w:r>
        <w:rPr>
          <w:rStyle w:val="NormalCharacter"/>
          <w:rFonts w:ascii="宋体" w:hAnsi="宋体"/>
          <w:color w:val="000000"/>
        </w:rPr>
        <w:tab/>
        <w:t>- 3 -</w:t>
      </w:r>
    </w:p>
    <w:p w14:paraId="0FA3BE3D"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五、投标保证金</w:t>
      </w:r>
      <w:r>
        <w:rPr>
          <w:rStyle w:val="NormalCharacter"/>
          <w:rFonts w:ascii="宋体" w:hAnsi="宋体"/>
          <w:color w:val="000000"/>
        </w:rPr>
        <w:tab/>
        <w:t>- 4 -</w:t>
      </w:r>
    </w:p>
    <w:p w14:paraId="17C5D745"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六、采购项目需落实的政府采购政策</w:t>
      </w:r>
      <w:r>
        <w:rPr>
          <w:rStyle w:val="NormalCharacter"/>
          <w:rFonts w:ascii="宋体" w:hAnsi="宋体"/>
          <w:color w:val="000000"/>
        </w:rPr>
        <w:tab/>
        <w:t>- 5 -</w:t>
      </w:r>
    </w:p>
    <w:p w14:paraId="1BE032E2"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七、投标有关规定</w:t>
      </w:r>
      <w:r>
        <w:rPr>
          <w:rStyle w:val="NormalCharacter"/>
          <w:rFonts w:ascii="宋体" w:hAnsi="宋体"/>
          <w:color w:val="000000"/>
        </w:rPr>
        <w:tab/>
        <w:t>- 5 -</w:t>
      </w:r>
    </w:p>
    <w:p w14:paraId="030CC027"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八、联系方式</w:t>
      </w:r>
      <w:r>
        <w:rPr>
          <w:rStyle w:val="NormalCharacter"/>
          <w:rFonts w:ascii="宋体" w:hAnsi="宋体"/>
          <w:color w:val="000000"/>
        </w:rPr>
        <w:tab/>
        <w:t>- 6 -</w:t>
      </w:r>
    </w:p>
    <w:p w14:paraId="1B34468D" w14:textId="77777777" w:rsidR="00184DCE" w:rsidRDefault="001E06A4">
      <w:pPr>
        <w:pStyle w:val="TOC1"/>
        <w:snapToGrid w:val="0"/>
        <w:ind w:firstLine="281"/>
        <w:rPr>
          <w:rStyle w:val="NormalCharacter"/>
          <w:rFonts w:ascii="宋体" w:hAnsi="宋体"/>
          <w:color w:val="000000"/>
          <w:sz w:val="21"/>
          <w:szCs w:val="22"/>
        </w:rPr>
      </w:pPr>
      <w:r>
        <w:rPr>
          <w:rStyle w:val="ae"/>
          <w:rFonts w:ascii="宋体" w:hAnsi="宋体"/>
          <w:b/>
          <w:color w:val="000000"/>
          <w:u w:color="000000"/>
        </w:rPr>
        <w:t>第二篇 项目技术要求</w:t>
      </w:r>
      <w:r>
        <w:rPr>
          <w:rStyle w:val="NormalCharacter"/>
          <w:rFonts w:ascii="宋体" w:hAnsi="宋体"/>
          <w:color w:val="000000"/>
        </w:rPr>
        <w:tab/>
        <w:t>- 7 -</w:t>
      </w:r>
    </w:p>
    <w:p w14:paraId="3F835369"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一、招标项目一览表</w:t>
      </w:r>
      <w:r>
        <w:rPr>
          <w:rStyle w:val="NormalCharacter"/>
          <w:rFonts w:ascii="宋体" w:hAnsi="宋体"/>
          <w:color w:val="000000"/>
        </w:rPr>
        <w:tab/>
        <w:t>- 7 -</w:t>
      </w:r>
    </w:p>
    <w:p w14:paraId="2C23B8DD"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二、招标项目需求</w:t>
      </w:r>
      <w:r>
        <w:rPr>
          <w:rStyle w:val="NormalCharacter"/>
          <w:rFonts w:ascii="宋体" w:hAnsi="宋体"/>
          <w:color w:val="000000"/>
        </w:rPr>
        <w:tab/>
        <w:t>- 7 -</w:t>
      </w:r>
    </w:p>
    <w:p w14:paraId="7177C854" w14:textId="77777777" w:rsidR="00184DCE" w:rsidRDefault="001E06A4">
      <w:pPr>
        <w:pStyle w:val="TOC1"/>
        <w:snapToGrid w:val="0"/>
        <w:ind w:firstLine="281"/>
        <w:rPr>
          <w:rStyle w:val="NormalCharacter"/>
          <w:rFonts w:ascii="宋体" w:hAnsi="宋体"/>
          <w:color w:val="000000"/>
          <w:sz w:val="21"/>
          <w:szCs w:val="22"/>
        </w:rPr>
      </w:pPr>
      <w:r>
        <w:rPr>
          <w:rStyle w:val="ae"/>
          <w:rFonts w:ascii="宋体" w:hAnsi="宋体"/>
          <w:b/>
          <w:color w:val="000000"/>
          <w:u w:color="000000"/>
        </w:rPr>
        <w:t>第三篇  项目商务要求</w:t>
      </w:r>
      <w:r>
        <w:rPr>
          <w:rStyle w:val="NormalCharacter"/>
          <w:rFonts w:ascii="宋体" w:hAnsi="宋体"/>
          <w:color w:val="000000"/>
        </w:rPr>
        <w:tab/>
        <w:t>- 32 -</w:t>
      </w:r>
    </w:p>
    <w:p w14:paraId="1B4D3AC0"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一、交货期、交货地点及验收方式</w:t>
      </w:r>
      <w:r>
        <w:rPr>
          <w:rStyle w:val="NormalCharacter"/>
          <w:rFonts w:ascii="宋体" w:hAnsi="宋体"/>
          <w:color w:val="000000"/>
        </w:rPr>
        <w:tab/>
        <w:t>- 52 -</w:t>
      </w:r>
    </w:p>
    <w:p w14:paraId="7CD39184"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二、报价要求</w:t>
      </w:r>
      <w:r>
        <w:rPr>
          <w:rStyle w:val="NormalCharacter"/>
          <w:rFonts w:ascii="宋体" w:hAnsi="宋体"/>
          <w:color w:val="000000"/>
        </w:rPr>
        <w:tab/>
        <w:t>- 53 -</w:t>
      </w:r>
    </w:p>
    <w:p w14:paraId="5B8276E1"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三、质量保证及售后服务</w:t>
      </w:r>
      <w:r>
        <w:rPr>
          <w:rStyle w:val="NormalCharacter"/>
          <w:rFonts w:ascii="宋体" w:hAnsi="宋体"/>
          <w:color w:val="000000"/>
        </w:rPr>
        <w:tab/>
        <w:t>- 53 -</w:t>
      </w:r>
    </w:p>
    <w:p w14:paraId="37176E61"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四、付款方式</w:t>
      </w:r>
      <w:r>
        <w:rPr>
          <w:rStyle w:val="NormalCharacter"/>
          <w:rFonts w:ascii="宋体" w:hAnsi="宋体"/>
          <w:color w:val="000000"/>
        </w:rPr>
        <w:tab/>
        <w:t>- 60 -</w:t>
      </w:r>
    </w:p>
    <w:p w14:paraId="18F25482"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五、知识产权</w:t>
      </w:r>
      <w:r>
        <w:rPr>
          <w:rStyle w:val="NormalCharacter"/>
          <w:rFonts w:ascii="宋体" w:hAnsi="宋体"/>
          <w:color w:val="000000"/>
        </w:rPr>
        <w:tab/>
        <w:t>- 61 -</w:t>
      </w:r>
    </w:p>
    <w:p w14:paraId="23A0CDD4"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六、培训</w:t>
      </w:r>
      <w:r>
        <w:rPr>
          <w:rStyle w:val="NormalCharacter"/>
          <w:rFonts w:ascii="宋体" w:hAnsi="宋体"/>
          <w:color w:val="000000"/>
        </w:rPr>
        <w:tab/>
        <w:t>- 61 -</w:t>
      </w:r>
    </w:p>
    <w:p w14:paraId="6B05063F"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七、附件、图纸及包装要求</w:t>
      </w:r>
      <w:r>
        <w:rPr>
          <w:rStyle w:val="NormalCharacter"/>
          <w:rFonts w:ascii="宋体" w:hAnsi="宋体"/>
          <w:color w:val="000000"/>
        </w:rPr>
        <w:tab/>
        <w:t>- 61 -</w:t>
      </w:r>
    </w:p>
    <w:p w14:paraId="3ACD7C9F"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八、其他商务要求内容</w:t>
      </w:r>
      <w:r>
        <w:rPr>
          <w:rStyle w:val="NormalCharacter"/>
          <w:rFonts w:ascii="宋体" w:hAnsi="宋体"/>
          <w:color w:val="000000"/>
        </w:rPr>
        <w:tab/>
        <w:t>- 61 -</w:t>
      </w:r>
    </w:p>
    <w:p w14:paraId="7832C297" w14:textId="77777777" w:rsidR="00184DCE" w:rsidRDefault="001E06A4">
      <w:pPr>
        <w:pStyle w:val="TOC1"/>
        <w:snapToGrid w:val="0"/>
        <w:ind w:firstLine="281"/>
        <w:rPr>
          <w:rStyle w:val="NormalCharacter"/>
          <w:rFonts w:ascii="宋体" w:hAnsi="宋体"/>
          <w:color w:val="000000"/>
          <w:sz w:val="21"/>
          <w:szCs w:val="22"/>
        </w:rPr>
      </w:pPr>
      <w:r>
        <w:rPr>
          <w:rStyle w:val="ae"/>
          <w:rFonts w:ascii="宋体" w:hAnsi="宋体"/>
          <w:b/>
          <w:color w:val="000000"/>
          <w:u w:color="000000"/>
        </w:rPr>
        <w:t>第四篇  资格审查及评标办法</w:t>
      </w:r>
      <w:r>
        <w:rPr>
          <w:rStyle w:val="NormalCharacter"/>
          <w:rFonts w:ascii="宋体" w:hAnsi="宋体"/>
          <w:color w:val="000000"/>
        </w:rPr>
        <w:tab/>
        <w:t>- 62 -</w:t>
      </w:r>
    </w:p>
    <w:p w14:paraId="4E600B19"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一、资格审查</w:t>
      </w:r>
      <w:r>
        <w:rPr>
          <w:rStyle w:val="NormalCharacter"/>
          <w:rFonts w:ascii="宋体" w:hAnsi="宋体"/>
          <w:color w:val="000000"/>
        </w:rPr>
        <w:tab/>
        <w:t>- 62 -</w:t>
      </w:r>
    </w:p>
    <w:p w14:paraId="55969BD1"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二、评标方法</w:t>
      </w:r>
      <w:r>
        <w:rPr>
          <w:rStyle w:val="NormalCharacter"/>
          <w:rFonts w:ascii="宋体" w:hAnsi="宋体"/>
          <w:color w:val="000000"/>
        </w:rPr>
        <w:tab/>
        <w:t>- 63 -</w:t>
      </w:r>
    </w:p>
    <w:p w14:paraId="0DE483AF"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三、评标标准</w:t>
      </w:r>
      <w:r>
        <w:rPr>
          <w:rStyle w:val="NormalCharacter"/>
          <w:rFonts w:ascii="宋体" w:hAnsi="宋体"/>
          <w:color w:val="000000"/>
        </w:rPr>
        <w:tab/>
        <w:t>- 64 -</w:t>
      </w:r>
    </w:p>
    <w:p w14:paraId="129C937D"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四、无效投标条款</w:t>
      </w:r>
      <w:r>
        <w:rPr>
          <w:rStyle w:val="NormalCharacter"/>
          <w:rFonts w:ascii="宋体" w:hAnsi="宋体"/>
          <w:color w:val="000000"/>
        </w:rPr>
        <w:tab/>
        <w:t>- 67 -</w:t>
      </w:r>
    </w:p>
    <w:p w14:paraId="1BD2DDC2"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五、</w:t>
      </w:r>
      <w:proofErr w:type="gramStart"/>
      <w:r>
        <w:rPr>
          <w:rStyle w:val="ae"/>
          <w:rFonts w:ascii="宋体" w:hAnsi="宋体"/>
          <w:b/>
          <w:color w:val="000000"/>
          <w:u w:color="000000"/>
        </w:rPr>
        <w:t>废标条款</w:t>
      </w:r>
      <w:proofErr w:type="gramEnd"/>
      <w:r>
        <w:rPr>
          <w:rStyle w:val="NormalCharacter"/>
          <w:rFonts w:ascii="宋体" w:hAnsi="宋体"/>
          <w:color w:val="000000"/>
        </w:rPr>
        <w:tab/>
        <w:t>- 67 -</w:t>
      </w:r>
    </w:p>
    <w:p w14:paraId="03920990" w14:textId="77777777" w:rsidR="00184DCE" w:rsidRDefault="001E06A4">
      <w:pPr>
        <w:pStyle w:val="TOC1"/>
        <w:snapToGrid w:val="0"/>
        <w:ind w:firstLine="281"/>
        <w:rPr>
          <w:rStyle w:val="NormalCharacter"/>
          <w:rFonts w:ascii="宋体" w:hAnsi="宋体"/>
          <w:color w:val="000000"/>
          <w:sz w:val="21"/>
          <w:szCs w:val="22"/>
        </w:rPr>
      </w:pPr>
      <w:r>
        <w:rPr>
          <w:rStyle w:val="ae"/>
          <w:rFonts w:ascii="宋体" w:hAnsi="宋体"/>
          <w:b/>
          <w:color w:val="000000"/>
          <w:u w:color="000000"/>
        </w:rPr>
        <w:t>第五篇  投标人须知</w:t>
      </w:r>
      <w:r>
        <w:rPr>
          <w:rStyle w:val="NormalCharacter"/>
          <w:rFonts w:ascii="宋体" w:hAnsi="宋体"/>
          <w:color w:val="000000"/>
        </w:rPr>
        <w:tab/>
        <w:t>- 68 -</w:t>
      </w:r>
    </w:p>
    <w:p w14:paraId="148581A0"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一、投标人</w:t>
      </w:r>
      <w:r>
        <w:rPr>
          <w:rStyle w:val="NormalCharacter"/>
          <w:rFonts w:ascii="宋体" w:hAnsi="宋体"/>
          <w:color w:val="000000"/>
        </w:rPr>
        <w:tab/>
        <w:t>- 68 -</w:t>
      </w:r>
    </w:p>
    <w:p w14:paraId="60CAA653"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二、招标文件</w:t>
      </w:r>
      <w:r>
        <w:rPr>
          <w:rStyle w:val="NormalCharacter"/>
          <w:rFonts w:ascii="宋体" w:hAnsi="宋体"/>
          <w:color w:val="000000"/>
        </w:rPr>
        <w:tab/>
        <w:t>- 68 -</w:t>
      </w:r>
    </w:p>
    <w:p w14:paraId="595B97C4"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三、投标文件</w:t>
      </w:r>
      <w:r>
        <w:rPr>
          <w:rStyle w:val="NormalCharacter"/>
          <w:rFonts w:ascii="宋体" w:hAnsi="宋体"/>
          <w:color w:val="000000"/>
        </w:rPr>
        <w:tab/>
        <w:t>- 68 -</w:t>
      </w:r>
    </w:p>
    <w:p w14:paraId="29DA1D56"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四、开标</w:t>
      </w:r>
      <w:r>
        <w:rPr>
          <w:rStyle w:val="NormalCharacter"/>
          <w:rFonts w:ascii="宋体" w:hAnsi="宋体"/>
          <w:color w:val="000000"/>
        </w:rPr>
        <w:tab/>
        <w:t>- 70 -</w:t>
      </w:r>
    </w:p>
    <w:p w14:paraId="2FA42BA2"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lastRenderedPageBreak/>
        <w:t>五、评标</w:t>
      </w:r>
      <w:r>
        <w:rPr>
          <w:rStyle w:val="NormalCharacter"/>
          <w:rFonts w:ascii="宋体" w:hAnsi="宋体"/>
          <w:color w:val="000000"/>
        </w:rPr>
        <w:tab/>
        <w:t>- 70 -</w:t>
      </w:r>
    </w:p>
    <w:p w14:paraId="482AB2F4"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六、定标</w:t>
      </w:r>
      <w:r>
        <w:rPr>
          <w:rStyle w:val="NormalCharacter"/>
          <w:rFonts w:ascii="宋体" w:hAnsi="宋体"/>
          <w:color w:val="000000"/>
        </w:rPr>
        <w:tab/>
        <w:t>- 70 -</w:t>
      </w:r>
    </w:p>
    <w:p w14:paraId="292010F6"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七、中标</w:t>
      </w:r>
      <w:r>
        <w:rPr>
          <w:rStyle w:val="NormalCharacter"/>
          <w:rFonts w:ascii="宋体" w:hAnsi="宋体"/>
          <w:color w:val="000000"/>
        </w:rPr>
        <w:tab/>
        <w:t>- 71 -</w:t>
      </w:r>
    </w:p>
    <w:p w14:paraId="4E376A6F"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八、询问、质疑和投诉</w:t>
      </w:r>
      <w:r>
        <w:rPr>
          <w:rStyle w:val="NormalCharacter"/>
          <w:rFonts w:ascii="宋体" w:hAnsi="宋体"/>
          <w:color w:val="000000"/>
        </w:rPr>
        <w:tab/>
        <w:t>- 71 -</w:t>
      </w:r>
    </w:p>
    <w:p w14:paraId="3EFAFF96"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九、采购代理服务费</w:t>
      </w:r>
      <w:r>
        <w:rPr>
          <w:rStyle w:val="NormalCharacter"/>
          <w:rFonts w:ascii="宋体" w:hAnsi="宋体"/>
          <w:color w:val="000000"/>
        </w:rPr>
        <w:tab/>
        <w:t>- 73 -</w:t>
      </w:r>
    </w:p>
    <w:p w14:paraId="3E2C0079"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十、交易服务费</w:t>
      </w:r>
      <w:r>
        <w:rPr>
          <w:rStyle w:val="NormalCharacter"/>
          <w:rFonts w:ascii="宋体" w:hAnsi="宋体"/>
          <w:color w:val="000000"/>
        </w:rPr>
        <w:tab/>
        <w:t>- 73 -</w:t>
      </w:r>
    </w:p>
    <w:p w14:paraId="391AF9C6"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十一、签订合同</w:t>
      </w:r>
      <w:r>
        <w:rPr>
          <w:rStyle w:val="NormalCharacter"/>
          <w:rFonts w:ascii="宋体" w:hAnsi="宋体"/>
          <w:color w:val="000000"/>
        </w:rPr>
        <w:tab/>
        <w:t>- 73 -</w:t>
      </w:r>
    </w:p>
    <w:p w14:paraId="5AECF646"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十二、政府采购信用融资</w:t>
      </w:r>
      <w:r>
        <w:rPr>
          <w:rStyle w:val="NormalCharacter"/>
          <w:rFonts w:ascii="宋体" w:hAnsi="宋体"/>
          <w:color w:val="000000"/>
        </w:rPr>
        <w:tab/>
        <w:t>- 74 -</w:t>
      </w:r>
    </w:p>
    <w:p w14:paraId="4FB0B0FF" w14:textId="77777777" w:rsidR="00184DCE" w:rsidRDefault="001E06A4">
      <w:pPr>
        <w:pStyle w:val="TOC1"/>
        <w:snapToGrid w:val="0"/>
        <w:ind w:firstLine="281"/>
        <w:rPr>
          <w:rStyle w:val="NormalCharacter"/>
          <w:rFonts w:ascii="宋体" w:hAnsi="宋体"/>
          <w:color w:val="000000"/>
          <w:sz w:val="21"/>
          <w:szCs w:val="22"/>
        </w:rPr>
      </w:pPr>
      <w:r>
        <w:rPr>
          <w:rStyle w:val="ae"/>
          <w:rFonts w:ascii="宋体" w:hAnsi="宋体"/>
          <w:b/>
          <w:color w:val="000000"/>
          <w:u w:color="000000"/>
        </w:rPr>
        <w:t>第六篇  合同主要条款和格式合同（样本）</w:t>
      </w:r>
      <w:r>
        <w:rPr>
          <w:rStyle w:val="NormalCharacter"/>
          <w:rFonts w:ascii="宋体" w:hAnsi="宋体"/>
          <w:color w:val="000000"/>
        </w:rPr>
        <w:tab/>
        <w:t>- 75 -</w:t>
      </w:r>
    </w:p>
    <w:p w14:paraId="4883111C"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一、合同主要条款</w:t>
      </w:r>
      <w:r>
        <w:rPr>
          <w:rStyle w:val="NormalCharacter"/>
          <w:rFonts w:ascii="宋体" w:hAnsi="宋体"/>
          <w:color w:val="000000"/>
        </w:rPr>
        <w:tab/>
        <w:t>- 75 -</w:t>
      </w:r>
    </w:p>
    <w:p w14:paraId="67343D48"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二、政府采购合同（格式）</w:t>
      </w:r>
      <w:r>
        <w:rPr>
          <w:rStyle w:val="NormalCharacter"/>
          <w:rFonts w:ascii="宋体" w:hAnsi="宋体"/>
          <w:color w:val="000000"/>
        </w:rPr>
        <w:tab/>
        <w:t>- 78 -</w:t>
      </w:r>
    </w:p>
    <w:p w14:paraId="5A1FD264" w14:textId="77777777" w:rsidR="00184DCE" w:rsidRDefault="001E06A4">
      <w:pPr>
        <w:pStyle w:val="TOC1"/>
        <w:snapToGrid w:val="0"/>
        <w:ind w:firstLine="281"/>
        <w:rPr>
          <w:rStyle w:val="NormalCharacter"/>
          <w:rFonts w:ascii="宋体" w:hAnsi="宋体"/>
          <w:color w:val="000000"/>
          <w:sz w:val="21"/>
          <w:szCs w:val="22"/>
        </w:rPr>
      </w:pPr>
      <w:r>
        <w:rPr>
          <w:rStyle w:val="ae"/>
          <w:rFonts w:ascii="宋体" w:hAnsi="宋体"/>
          <w:b/>
          <w:color w:val="000000"/>
          <w:u w:color="000000"/>
        </w:rPr>
        <w:t>第七篇  投标文件格式</w:t>
      </w:r>
      <w:r>
        <w:rPr>
          <w:rStyle w:val="NormalCharacter"/>
          <w:rFonts w:ascii="宋体" w:hAnsi="宋体"/>
          <w:color w:val="000000"/>
        </w:rPr>
        <w:tab/>
        <w:t>- 80 -</w:t>
      </w:r>
    </w:p>
    <w:p w14:paraId="11D71B00"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一、经济文件</w:t>
      </w:r>
      <w:r>
        <w:rPr>
          <w:rStyle w:val="NormalCharacter"/>
          <w:rFonts w:ascii="宋体" w:hAnsi="宋体"/>
          <w:color w:val="000000"/>
        </w:rPr>
        <w:tab/>
        <w:t>- 82 -</w:t>
      </w:r>
    </w:p>
    <w:p w14:paraId="04338C38"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二、技术文件</w:t>
      </w:r>
      <w:r>
        <w:rPr>
          <w:rStyle w:val="NormalCharacter"/>
          <w:rFonts w:ascii="宋体" w:hAnsi="宋体"/>
          <w:color w:val="000000"/>
        </w:rPr>
        <w:tab/>
        <w:t>- 84 -</w:t>
      </w:r>
    </w:p>
    <w:p w14:paraId="4897032E"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三、商务文件</w:t>
      </w:r>
      <w:r>
        <w:rPr>
          <w:rStyle w:val="NormalCharacter"/>
          <w:rFonts w:ascii="宋体" w:hAnsi="宋体"/>
          <w:color w:val="000000"/>
        </w:rPr>
        <w:tab/>
        <w:t>- 86 -</w:t>
      </w:r>
    </w:p>
    <w:p w14:paraId="6461D672"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四、其他</w:t>
      </w:r>
      <w:r>
        <w:rPr>
          <w:rStyle w:val="NormalCharacter"/>
          <w:rFonts w:ascii="宋体" w:hAnsi="宋体"/>
          <w:color w:val="000000"/>
        </w:rPr>
        <w:tab/>
        <w:t>- 89 -</w:t>
      </w:r>
    </w:p>
    <w:p w14:paraId="186CD258" w14:textId="77777777" w:rsidR="00184DCE" w:rsidRDefault="001E06A4" w:rsidP="001E0BC5">
      <w:pPr>
        <w:pStyle w:val="TOC2"/>
        <w:snapToGrid w:val="0"/>
        <w:ind w:right="-255"/>
        <w:rPr>
          <w:rStyle w:val="NormalCharacter"/>
          <w:rFonts w:ascii="宋体" w:hAnsi="宋体"/>
          <w:color w:val="000000"/>
          <w:sz w:val="21"/>
          <w:szCs w:val="22"/>
        </w:rPr>
      </w:pPr>
      <w:r>
        <w:rPr>
          <w:rStyle w:val="ae"/>
          <w:rFonts w:ascii="宋体" w:hAnsi="宋体"/>
          <w:b/>
          <w:color w:val="000000"/>
          <w:u w:color="000000"/>
        </w:rPr>
        <w:t>五、资格文件</w:t>
      </w:r>
      <w:r>
        <w:rPr>
          <w:rStyle w:val="NormalCharacter"/>
          <w:rFonts w:ascii="宋体" w:hAnsi="宋体"/>
          <w:color w:val="000000"/>
        </w:rPr>
        <w:tab/>
        <w:t>- 95 -</w:t>
      </w:r>
    </w:p>
    <w:p w14:paraId="21CE4845" w14:textId="77777777" w:rsidR="00184DCE" w:rsidRDefault="00184DCE">
      <w:pPr>
        <w:pStyle w:val="TOC1"/>
        <w:snapToGrid w:val="0"/>
        <w:ind w:firstLineChars="0"/>
        <w:rPr>
          <w:rStyle w:val="NormalCharacter"/>
          <w:rFonts w:ascii="宋体" w:hAnsi="宋体"/>
          <w:color w:val="000000"/>
          <w:sz w:val="32"/>
        </w:rPr>
        <w:sectPr w:rsidR="00184DCE">
          <w:pgSz w:w="11907" w:h="16840"/>
          <w:pgMar w:top="1134" w:right="1191" w:bottom="1134" w:left="1304" w:header="964" w:footer="992" w:gutter="0"/>
          <w:pgNumType w:start="1"/>
          <w:cols w:space="720"/>
          <w:docGrid w:linePitch="312"/>
        </w:sectPr>
      </w:pPr>
    </w:p>
    <w:p w14:paraId="01B751CB" w14:textId="77777777" w:rsidR="00184DCE" w:rsidRDefault="001E06A4" w:rsidP="00A36B52">
      <w:pPr>
        <w:pStyle w:val="TOC1"/>
        <w:snapToGrid w:val="0"/>
        <w:spacing w:line="360" w:lineRule="auto"/>
        <w:ind w:firstLineChars="0"/>
        <w:jc w:val="center"/>
        <w:rPr>
          <w:rStyle w:val="NormalCharacter"/>
          <w:rFonts w:ascii="宋体" w:hAnsi="宋体"/>
          <w:b/>
          <w:color w:val="000000"/>
        </w:rPr>
      </w:pPr>
      <w:r>
        <w:rPr>
          <w:rStyle w:val="NormalCharacter"/>
          <w:rFonts w:ascii="宋体" w:hAnsi="宋体"/>
          <w:b/>
          <w:color w:val="000000"/>
        </w:rPr>
        <w:lastRenderedPageBreak/>
        <w:t>第一篇 投标邀请书</w:t>
      </w:r>
    </w:p>
    <w:p w14:paraId="70C97A3D"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重庆驰久卓越工程管理有限公司（以下简称：采购代理机构）受重庆城市管理职业学院（以下简称：采购人）的委托，对重庆城市管理职业学院综合楼多功能厅、体育馆音视频项目进行公开招标，欢迎有资格的投标人参加投标。</w:t>
      </w:r>
    </w:p>
    <w:p w14:paraId="7C63576B" w14:textId="77777777" w:rsidR="00184DCE" w:rsidRDefault="001E06A4">
      <w:pPr>
        <w:pStyle w:val="Heading2"/>
        <w:spacing w:line="500" w:lineRule="exact"/>
        <w:ind w:firstLineChars="200" w:firstLine="482"/>
        <w:rPr>
          <w:rStyle w:val="NormalCharacter"/>
          <w:b/>
          <w:color w:val="000000"/>
          <w:sz w:val="24"/>
        </w:rPr>
      </w:pPr>
      <w:r>
        <w:rPr>
          <w:rStyle w:val="NormalCharacter"/>
          <w:b/>
          <w:color w:val="000000"/>
          <w:sz w:val="24"/>
        </w:rPr>
        <w:t>一、招标项目内容</w:t>
      </w:r>
    </w:p>
    <w:tbl>
      <w:tblPr>
        <w:tblW w:w="10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28"/>
        <w:gridCol w:w="1372"/>
        <w:gridCol w:w="1275"/>
        <w:gridCol w:w="1275"/>
        <w:gridCol w:w="1400"/>
        <w:gridCol w:w="2697"/>
      </w:tblGrid>
      <w:tr w:rsidR="00184DCE" w14:paraId="4AF09E65" w14:textId="77777777" w:rsidTr="00A84870">
        <w:trPr>
          <w:jc w:val="center"/>
        </w:trPr>
        <w:tc>
          <w:tcPr>
            <w:tcW w:w="2328" w:type="dxa"/>
            <w:tcBorders>
              <w:top w:val="single" w:sz="4" w:space="0" w:color="000000"/>
              <w:left w:val="single" w:sz="4" w:space="0" w:color="000000"/>
              <w:bottom w:val="single" w:sz="4" w:space="0" w:color="000000"/>
              <w:right w:val="single" w:sz="4" w:space="0" w:color="000000"/>
            </w:tcBorders>
            <w:vAlign w:val="center"/>
          </w:tcPr>
          <w:p w14:paraId="0A1D8BF3" w14:textId="5757C474" w:rsidR="00184DCE" w:rsidRDefault="003C3018">
            <w:pPr>
              <w:pStyle w:val="BodyTextIndent"/>
              <w:snapToGrid w:val="0"/>
              <w:spacing w:line="240" w:lineRule="atLeast"/>
              <w:ind w:left="0"/>
              <w:jc w:val="center"/>
              <w:rPr>
                <w:rStyle w:val="NormalCharacter"/>
                <w:rFonts w:ascii="宋体" w:hAnsi="宋体"/>
                <w:b/>
                <w:sz w:val="21"/>
                <w:szCs w:val="21"/>
              </w:rPr>
            </w:pPr>
            <w:r>
              <w:rPr>
                <w:rStyle w:val="NormalCharacter"/>
                <w:rFonts w:ascii="宋体" w:hAnsi="宋体" w:hint="eastAsia"/>
                <w:b/>
                <w:sz w:val="21"/>
                <w:szCs w:val="21"/>
              </w:rPr>
              <w:t>项目</w:t>
            </w:r>
            <w:r w:rsidR="001E06A4">
              <w:rPr>
                <w:rStyle w:val="NormalCharacter"/>
                <w:rFonts w:ascii="宋体" w:hAnsi="宋体"/>
                <w:b/>
                <w:sz w:val="21"/>
                <w:szCs w:val="21"/>
              </w:rPr>
              <w:t>名称</w:t>
            </w:r>
          </w:p>
        </w:tc>
        <w:tc>
          <w:tcPr>
            <w:tcW w:w="1372" w:type="dxa"/>
            <w:tcBorders>
              <w:top w:val="single" w:sz="4" w:space="0" w:color="000000"/>
              <w:left w:val="single" w:sz="4" w:space="0" w:color="000000"/>
              <w:bottom w:val="single" w:sz="4" w:space="0" w:color="000000"/>
              <w:right w:val="single" w:sz="4" w:space="0" w:color="000000"/>
            </w:tcBorders>
            <w:vAlign w:val="center"/>
          </w:tcPr>
          <w:p w14:paraId="2A8EA84B" w14:textId="77777777" w:rsidR="00184DCE" w:rsidRDefault="001E06A4">
            <w:pPr>
              <w:pStyle w:val="BodyTextIndent"/>
              <w:snapToGrid w:val="0"/>
              <w:spacing w:line="240" w:lineRule="atLeast"/>
              <w:ind w:left="0"/>
              <w:jc w:val="center"/>
              <w:rPr>
                <w:rStyle w:val="NormalCharacter"/>
                <w:rFonts w:ascii="宋体" w:hAnsi="宋体"/>
                <w:b/>
                <w:sz w:val="21"/>
                <w:szCs w:val="21"/>
              </w:rPr>
            </w:pPr>
            <w:r>
              <w:rPr>
                <w:rStyle w:val="NormalCharacter"/>
                <w:rFonts w:ascii="宋体" w:hAnsi="宋体"/>
                <w:b/>
                <w:sz w:val="21"/>
                <w:szCs w:val="21"/>
              </w:rPr>
              <w:t>最高限价</w:t>
            </w:r>
          </w:p>
          <w:p w14:paraId="3DDB15DF" w14:textId="77777777" w:rsidR="00184DCE" w:rsidRDefault="001E06A4">
            <w:pPr>
              <w:pStyle w:val="BodyTextIndent"/>
              <w:snapToGrid w:val="0"/>
              <w:spacing w:line="240" w:lineRule="atLeast"/>
              <w:ind w:left="0"/>
              <w:jc w:val="center"/>
              <w:rPr>
                <w:rStyle w:val="NormalCharacter"/>
                <w:rFonts w:ascii="宋体" w:hAnsi="宋体"/>
                <w:b/>
                <w:sz w:val="21"/>
                <w:szCs w:val="21"/>
              </w:rPr>
            </w:pPr>
            <w:r>
              <w:rPr>
                <w:rStyle w:val="NormalCharacter"/>
                <w:rFonts w:ascii="宋体" w:hAnsi="宋体"/>
                <w:b/>
                <w:sz w:val="21"/>
                <w:szCs w:val="21"/>
              </w:rPr>
              <w:t>（万元）</w:t>
            </w:r>
          </w:p>
        </w:tc>
        <w:tc>
          <w:tcPr>
            <w:tcW w:w="1275" w:type="dxa"/>
            <w:tcBorders>
              <w:top w:val="single" w:sz="4" w:space="0" w:color="000000"/>
              <w:left w:val="single" w:sz="4" w:space="0" w:color="000000"/>
              <w:bottom w:val="single" w:sz="4" w:space="0" w:color="000000"/>
              <w:right w:val="single" w:sz="4" w:space="0" w:color="000000"/>
            </w:tcBorders>
            <w:vAlign w:val="center"/>
          </w:tcPr>
          <w:p w14:paraId="18E2D093" w14:textId="77777777" w:rsidR="00184DCE" w:rsidRDefault="001E06A4">
            <w:pPr>
              <w:pStyle w:val="BodyTextIndent"/>
              <w:snapToGrid w:val="0"/>
              <w:spacing w:line="240" w:lineRule="atLeast"/>
              <w:ind w:left="0"/>
              <w:jc w:val="center"/>
              <w:rPr>
                <w:rStyle w:val="NormalCharacter"/>
                <w:rFonts w:ascii="宋体" w:hAnsi="宋体"/>
                <w:b/>
                <w:sz w:val="21"/>
                <w:szCs w:val="21"/>
              </w:rPr>
            </w:pPr>
            <w:r>
              <w:rPr>
                <w:rStyle w:val="NormalCharacter"/>
                <w:rFonts w:ascii="宋体" w:hAnsi="宋体"/>
                <w:b/>
                <w:sz w:val="21"/>
                <w:szCs w:val="21"/>
              </w:rPr>
              <w:t>投标保证金</w:t>
            </w:r>
          </w:p>
          <w:p w14:paraId="50685298" w14:textId="77777777" w:rsidR="00184DCE" w:rsidRDefault="001E06A4">
            <w:pPr>
              <w:pStyle w:val="BodyTextIndent"/>
              <w:snapToGrid w:val="0"/>
              <w:spacing w:line="240" w:lineRule="atLeast"/>
              <w:ind w:left="0"/>
              <w:jc w:val="center"/>
              <w:rPr>
                <w:rStyle w:val="NormalCharacter"/>
                <w:rFonts w:ascii="宋体" w:hAnsi="宋体"/>
                <w:b/>
                <w:sz w:val="21"/>
                <w:szCs w:val="21"/>
              </w:rPr>
            </w:pPr>
            <w:r>
              <w:rPr>
                <w:rStyle w:val="NormalCharacter"/>
                <w:rFonts w:ascii="宋体" w:hAnsi="宋体"/>
                <w:b/>
                <w:sz w:val="21"/>
                <w:szCs w:val="21"/>
              </w:rPr>
              <w:t>（万元）</w:t>
            </w:r>
          </w:p>
        </w:tc>
        <w:tc>
          <w:tcPr>
            <w:tcW w:w="1275" w:type="dxa"/>
            <w:tcBorders>
              <w:top w:val="single" w:sz="4" w:space="0" w:color="000000"/>
              <w:left w:val="single" w:sz="4" w:space="0" w:color="000000"/>
              <w:bottom w:val="single" w:sz="4" w:space="0" w:color="000000"/>
              <w:right w:val="single" w:sz="4" w:space="0" w:color="000000"/>
            </w:tcBorders>
            <w:vAlign w:val="center"/>
          </w:tcPr>
          <w:p w14:paraId="4D357E17" w14:textId="77777777" w:rsidR="00184DCE" w:rsidRDefault="001E06A4">
            <w:pPr>
              <w:pStyle w:val="BodyTextIndent"/>
              <w:snapToGrid w:val="0"/>
              <w:spacing w:line="240" w:lineRule="atLeast"/>
              <w:ind w:left="0"/>
              <w:jc w:val="center"/>
              <w:rPr>
                <w:rStyle w:val="NormalCharacter"/>
                <w:rFonts w:ascii="宋体" w:hAnsi="宋体"/>
                <w:b/>
                <w:sz w:val="21"/>
                <w:szCs w:val="21"/>
              </w:rPr>
            </w:pPr>
            <w:r>
              <w:rPr>
                <w:rStyle w:val="NormalCharacter"/>
                <w:rFonts w:ascii="宋体" w:hAnsi="宋体"/>
                <w:b/>
                <w:sz w:val="21"/>
                <w:szCs w:val="21"/>
              </w:rPr>
              <w:t>中标人数量（名）</w:t>
            </w:r>
          </w:p>
        </w:tc>
        <w:tc>
          <w:tcPr>
            <w:tcW w:w="1400" w:type="dxa"/>
            <w:tcBorders>
              <w:top w:val="single" w:sz="4" w:space="0" w:color="000000"/>
              <w:left w:val="single" w:sz="4" w:space="0" w:color="000000"/>
              <w:bottom w:val="single" w:sz="4" w:space="0" w:color="000000"/>
              <w:right w:val="single" w:sz="4" w:space="0" w:color="000000"/>
            </w:tcBorders>
            <w:vAlign w:val="center"/>
          </w:tcPr>
          <w:p w14:paraId="18330F46" w14:textId="77777777" w:rsidR="00184DCE" w:rsidRDefault="001E06A4">
            <w:pPr>
              <w:pStyle w:val="BodyTextIndent"/>
              <w:snapToGrid w:val="0"/>
              <w:spacing w:line="240" w:lineRule="atLeast"/>
              <w:ind w:left="0"/>
              <w:jc w:val="center"/>
              <w:rPr>
                <w:rStyle w:val="NormalCharacter"/>
                <w:rFonts w:ascii="宋体" w:hAnsi="宋体"/>
                <w:b/>
                <w:sz w:val="21"/>
                <w:szCs w:val="21"/>
              </w:rPr>
            </w:pPr>
            <w:r>
              <w:rPr>
                <w:rStyle w:val="NormalCharacter"/>
                <w:rFonts w:ascii="宋体" w:hAnsi="宋体"/>
                <w:b/>
                <w:sz w:val="21"/>
                <w:szCs w:val="21"/>
              </w:rPr>
              <w:t>采购标的对应的中小企业划分标准所属行业</w:t>
            </w:r>
          </w:p>
        </w:tc>
        <w:tc>
          <w:tcPr>
            <w:tcW w:w="2697" w:type="dxa"/>
            <w:tcBorders>
              <w:top w:val="single" w:sz="4" w:space="0" w:color="000000"/>
              <w:left w:val="single" w:sz="4" w:space="0" w:color="000000"/>
              <w:bottom w:val="single" w:sz="4" w:space="0" w:color="000000"/>
              <w:right w:val="single" w:sz="4" w:space="0" w:color="000000"/>
            </w:tcBorders>
            <w:vAlign w:val="center"/>
          </w:tcPr>
          <w:p w14:paraId="79DDBEE0" w14:textId="77777777" w:rsidR="00184DCE" w:rsidRDefault="001E06A4">
            <w:pPr>
              <w:pStyle w:val="BodyTextIndent"/>
              <w:snapToGrid w:val="0"/>
              <w:spacing w:line="240" w:lineRule="atLeast"/>
              <w:ind w:left="0"/>
              <w:jc w:val="center"/>
              <w:rPr>
                <w:rStyle w:val="NormalCharacter"/>
                <w:rFonts w:ascii="宋体" w:hAnsi="宋体"/>
                <w:b/>
                <w:sz w:val="21"/>
                <w:szCs w:val="21"/>
              </w:rPr>
            </w:pPr>
            <w:r>
              <w:rPr>
                <w:rStyle w:val="NormalCharacter"/>
                <w:rFonts w:ascii="宋体" w:hAnsi="宋体"/>
                <w:b/>
                <w:sz w:val="21"/>
                <w:szCs w:val="21"/>
              </w:rPr>
              <w:t>备注</w:t>
            </w:r>
          </w:p>
        </w:tc>
      </w:tr>
      <w:tr w:rsidR="00184DCE" w14:paraId="647B910F" w14:textId="77777777" w:rsidTr="00A84870">
        <w:trPr>
          <w:trHeight w:val="443"/>
          <w:jc w:val="center"/>
        </w:trPr>
        <w:tc>
          <w:tcPr>
            <w:tcW w:w="2328" w:type="dxa"/>
            <w:tcBorders>
              <w:top w:val="single" w:sz="4" w:space="0" w:color="000000"/>
              <w:left w:val="single" w:sz="4" w:space="0" w:color="000000"/>
              <w:bottom w:val="single" w:sz="4" w:space="0" w:color="000000"/>
              <w:right w:val="single" w:sz="4" w:space="0" w:color="000000"/>
            </w:tcBorders>
            <w:vAlign w:val="center"/>
          </w:tcPr>
          <w:p w14:paraId="0BF96ED2" w14:textId="77777777" w:rsidR="00184DCE" w:rsidRDefault="001E06A4">
            <w:pPr>
              <w:pStyle w:val="NormalIndent"/>
              <w:spacing w:line="240" w:lineRule="atLeast"/>
              <w:ind w:firstLine="0"/>
              <w:jc w:val="center"/>
              <w:rPr>
                <w:rStyle w:val="NormalCharacter"/>
                <w:rFonts w:ascii="宋体" w:hAnsi="宋体"/>
                <w:sz w:val="21"/>
                <w:szCs w:val="21"/>
              </w:rPr>
            </w:pPr>
            <w:r>
              <w:rPr>
                <w:rStyle w:val="NormalCharacter"/>
                <w:rFonts w:ascii="宋体" w:hAnsi="宋体"/>
                <w:sz w:val="21"/>
                <w:szCs w:val="21"/>
              </w:rPr>
              <w:t>重庆城市管理职业学院综合楼多功能厅、体育馆音视频项目</w:t>
            </w:r>
          </w:p>
        </w:tc>
        <w:tc>
          <w:tcPr>
            <w:tcW w:w="1372" w:type="dxa"/>
            <w:tcBorders>
              <w:top w:val="single" w:sz="4" w:space="0" w:color="000000"/>
              <w:left w:val="single" w:sz="4" w:space="0" w:color="000000"/>
              <w:bottom w:val="single" w:sz="4" w:space="0" w:color="000000"/>
              <w:right w:val="single" w:sz="4" w:space="0" w:color="000000"/>
            </w:tcBorders>
            <w:vAlign w:val="center"/>
          </w:tcPr>
          <w:p w14:paraId="7B1D37DE" w14:textId="77777777" w:rsidR="00184DCE" w:rsidRDefault="001E06A4">
            <w:pPr>
              <w:pStyle w:val="BodyTextIndent"/>
              <w:snapToGrid w:val="0"/>
              <w:spacing w:line="240" w:lineRule="atLeast"/>
              <w:ind w:left="0"/>
              <w:jc w:val="center"/>
              <w:rPr>
                <w:rStyle w:val="NormalCharacter"/>
                <w:rFonts w:ascii="宋体" w:hAnsi="宋体"/>
                <w:sz w:val="21"/>
                <w:szCs w:val="21"/>
              </w:rPr>
            </w:pPr>
            <w:r>
              <w:rPr>
                <w:rStyle w:val="NormalCharacter"/>
                <w:rFonts w:ascii="宋体" w:hAnsi="宋体"/>
                <w:sz w:val="21"/>
                <w:szCs w:val="21"/>
              </w:rPr>
              <w:t>1054.034421</w:t>
            </w:r>
          </w:p>
        </w:tc>
        <w:tc>
          <w:tcPr>
            <w:tcW w:w="1275" w:type="dxa"/>
            <w:tcBorders>
              <w:top w:val="single" w:sz="4" w:space="0" w:color="000000"/>
              <w:left w:val="single" w:sz="4" w:space="0" w:color="000000"/>
              <w:bottom w:val="single" w:sz="4" w:space="0" w:color="000000"/>
              <w:right w:val="single" w:sz="4" w:space="0" w:color="000000"/>
            </w:tcBorders>
            <w:vAlign w:val="center"/>
          </w:tcPr>
          <w:p w14:paraId="2AF527BA" w14:textId="77777777" w:rsidR="00184DCE" w:rsidRDefault="001E06A4">
            <w:pPr>
              <w:pStyle w:val="NormalIndent"/>
              <w:spacing w:line="400" w:lineRule="exact"/>
              <w:ind w:firstLine="0"/>
              <w:jc w:val="center"/>
              <w:rPr>
                <w:rStyle w:val="NormalCharacter"/>
                <w:rFonts w:ascii="宋体" w:hAnsi="宋体"/>
                <w:sz w:val="21"/>
                <w:szCs w:val="21"/>
              </w:rPr>
            </w:pPr>
            <w:r>
              <w:rPr>
                <w:rStyle w:val="NormalCharacter"/>
                <w:rFonts w:ascii="宋体" w:hAnsi="宋体"/>
                <w:sz w:val="21"/>
                <w:szCs w:val="21"/>
              </w:rPr>
              <w:t>20</w:t>
            </w:r>
          </w:p>
        </w:tc>
        <w:tc>
          <w:tcPr>
            <w:tcW w:w="1275" w:type="dxa"/>
            <w:tcBorders>
              <w:top w:val="single" w:sz="4" w:space="0" w:color="000000"/>
              <w:left w:val="single" w:sz="4" w:space="0" w:color="000000"/>
              <w:bottom w:val="single" w:sz="4" w:space="0" w:color="000000"/>
              <w:right w:val="single" w:sz="4" w:space="0" w:color="000000"/>
            </w:tcBorders>
            <w:vAlign w:val="center"/>
          </w:tcPr>
          <w:p w14:paraId="1A01C996" w14:textId="77777777" w:rsidR="00184DCE" w:rsidRDefault="001E06A4">
            <w:pPr>
              <w:pStyle w:val="NormalIndent"/>
              <w:spacing w:line="400" w:lineRule="exact"/>
              <w:ind w:firstLine="0"/>
              <w:jc w:val="center"/>
              <w:rPr>
                <w:rStyle w:val="NormalCharacter"/>
                <w:rFonts w:ascii="宋体" w:hAnsi="宋体"/>
                <w:sz w:val="21"/>
                <w:szCs w:val="21"/>
              </w:rPr>
            </w:pPr>
            <w:r>
              <w:rPr>
                <w:rStyle w:val="NormalCharacter"/>
                <w:rFonts w:ascii="宋体" w:hAnsi="宋体"/>
                <w:sz w:val="21"/>
                <w:szCs w:val="21"/>
              </w:rPr>
              <w:t>1</w:t>
            </w:r>
          </w:p>
        </w:tc>
        <w:tc>
          <w:tcPr>
            <w:tcW w:w="1400" w:type="dxa"/>
            <w:tcBorders>
              <w:top w:val="single" w:sz="4" w:space="0" w:color="000000"/>
              <w:left w:val="single" w:sz="4" w:space="0" w:color="000000"/>
              <w:bottom w:val="single" w:sz="4" w:space="0" w:color="000000"/>
              <w:right w:val="single" w:sz="4" w:space="0" w:color="000000"/>
            </w:tcBorders>
          </w:tcPr>
          <w:p w14:paraId="519F501D" w14:textId="435570D5" w:rsidR="00184DCE" w:rsidRDefault="001E06A4">
            <w:pPr>
              <w:pStyle w:val="NormalIndent"/>
              <w:spacing w:line="400" w:lineRule="exact"/>
              <w:ind w:firstLine="0"/>
              <w:jc w:val="center"/>
              <w:rPr>
                <w:rStyle w:val="NormalCharacter"/>
                <w:rFonts w:ascii="宋体" w:hAnsi="宋体"/>
                <w:sz w:val="21"/>
                <w:szCs w:val="21"/>
              </w:rPr>
            </w:pPr>
            <w:r>
              <w:rPr>
                <w:rStyle w:val="NormalCharacter"/>
                <w:rFonts w:ascii="宋体" w:hAnsi="宋体"/>
                <w:sz w:val="21"/>
                <w:szCs w:val="21"/>
              </w:rPr>
              <w:t>建筑业</w:t>
            </w:r>
          </w:p>
        </w:tc>
        <w:tc>
          <w:tcPr>
            <w:tcW w:w="2697" w:type="dxa"/>
            <w:tcBorders>
              <w:top w:val="single" w:sz="4" w:space="0" w:color="000000"/>
              <w:left w:val="single" w:sz="4" w:space="0" w:color="000000"/>
              <w:bottom w:val="single" w:sz="4" w:space="0" w:color="000000"/>
              <w:right w:val="single" w:sz="4" w:space="0" w:color="000000"/>
            </w:tcBorders>
            <w:vAlign w:val="center"/>
          </w:tcPr>
          <w:p w14:paraId="67D15375" w14:textId="77777777" w:rsidR="00184DCE" w:rsidRDefault="001E06A4">
            <w:pPr>
              <w:pStyle w:val="NormalIndent"/>
              <w:spacing w:line="400" w:lineRule="exact"/>
              <w:ind w:firstLine="0"/>
              <w:jc w:val="center"/>
              <w:rPr>
                <w:rStyle w:val="NormalCharacter"/>
                <w:rFonts w:ascii="宋体" w:hAnsi="宋体"/>
                <w:sz w:val="21"/>
                <w:szCs w:val="21"/>
              </w:rPr>
            </w:pPr>
            <w:r>
              <w:rPr>
                <w:rStyle w:val="NormalCharacter"/>
                <w:rFonts w:ascii="宋体" w:hAnsi="宋体"/>
                <w:sz w:val="21"/>
                <w:szCs w:val="21"/>
              </w:rPr>
              <w:t>本分包投标产品必须为中国大陆境内生产</w:t>
            </w:r>
          </w:p>
        </w:tc>
      </w:tr>
    </w:tbl>
    <w:p w14:paraId="7378D951" w14:textId="77777777" w:rsidR="00184DCE" w:rsidRDefault="001E06A4">
      <w:pPr>
        <w:pStyle w:val="Heading2"/>
        <w:spacing w:line="500" w:lineRule="exact"/>
        <w:ind w:firstLineChars="200" w:firstLine="482"/>
        <w:rPr>
          <w:rStyle w:val="NormalCharacter"/>
          <w:b/>
          <w:color w:val="000000"/>
          <w:sz w:val="24"/>
        </w:rPr>
      </w:pPr>
      <w:r>
        <w:rPr>
          <w:rStyle w:val="NormalCharacter"/>
          <w:b/>
          <w:color w:val="000000"/>
          <w:sz w:val="24"/>
        </w:rPr>
        <w:t>二、资金来源</w:t>
      </w:r>
    </w:p>
    <w:p w14:paraId="7E35F5B4"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单位自筹资金，预算金额为10540344.21元。</w:t>
      </w:r>
    </w:p>
    <w:p w14:paraId="771FEF33" w14:textId="77777777" w:rsidR="00184DCE" w:rsidRDefault="001E06A4">
      <w:pPr>
        <w:pStyle w:val="Heading2"/>
        <w:spacing w:line="500" w:lineRule="exact"/>
        <w:ind w:firstLineChars="200" w:firstLine="482"/>
        <w:rPr>
          <w:rStyle w:val="NormalCharacter"/>
          <w:b/>
          <w:color w:val="000000"/>
          <w:sz w:val="24"/>
        </w:rPr>
      </w:pPr>
      <w:r>
        <w:rPr>
          <w:rStyle w:val="NormalCharacter"/>
          <w:b/>
          <w:color w:val="000000"/>
          <w:sz w:val="24"/>
        </w:rPr>
        <w:t>三、投标人资格要求</w:t>
      </w:r>
    </w:p>
    <w:p w14:paraId="1F287EA0"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合格投标人应首先符合政府采购法第二十二条规定的基本条件，同时符合根据该项目特点设置的特定资格条件。</w:t>
      </w:r>
    </w:p>
    <w:p w14:paraId="6F8E86C8"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（一）基本资格条件</w:t>
      </w:r>
    </w:p>
    <w:p w14:paraId="49D58B82"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1.具有独立承担民事责任的能力；</w:t>
      </w:r>
    </w:p>
    <w:p w14:paraId="2055E6F3"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2.具有良好的商业信誉和健全的财务会计制度；</w:t>
      </w:r>
    </w:p>
    <w:p w14:paraId="1A89C143"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3.具有履行合同所必需的设备和专业技术能力；</w:t>
      </w:r>
    </w:p>
    <w:p w14:paraId="31C7D7AB"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4.有依法缴纳税收和社会保障资金的良好记录；</w:t>
      </w:r>
    </w:p>
    <w:p w14:paraId="5AA99B07"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5.参加政府采购活动前三年内，在经营活动中没有重大违法记录；</w:t>
      </w:r>
    </w:p>
    <w:p w14:paraId="37AD4891"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6.法律、行政法规规定的其他条件。</w:t>
      </w:r>
    </w:p>
    <w:p w14:paraId="0DC5A12B"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（二）特定资格条件</w:t>
      </w:r>
    </w:p>
    <w:p w14:paraId="71C4B4D4"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无</w:t>
      </w:r>
    </w:p>
    <w:p w14:paraId="225A0A6D" w14:textId="77777777" w:rsidR="00184DCE" w:rsidRDefault="001E06A4">
      <w:pPr>
        <w:snapToGrid w:val="0"/>
        <w:spacing w:line="400" w:lineRule="exact"/>
        <w:ind w:firstLineChars="200" w:firstLine="482"/>
        <w:rPr>
          <w:rStyle w:val="NormalCharacter"/>
          <w:rFonts w:ascii="宋体" w:hAnsi="宋体"/>
          <w:b/>
          <w:color w:val="000000"/>
          <w:sz w:val="24"/>
        </w:rPr>
      </w:pPr>
      <w:r>
        <w:rPr>
          <w:rStyle w:val="NormalCharacter"/>
          <w:rFonts w:ascii="宋体" w:hAnsi="宋体"/>
          <w:b/>
          <w:color w:val="000000"/>
          <w:sz w:val="24"/>
        </w:rPr>
        <w:t>四、投标、开标有关说明</w:t>
      </w:r>
    </w:p>
    <w:p w14:paraId="734EB02A"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（一）</w:t>
      </w:r>
      <w:r>
        <w:rPr>
          <w:rStyle w:val="NormalCharacter"/>
          <w:rFonts w:ascii="宋体" w:hAnsi="宋体"/>
          <w:sz w:val="24"/>
          <w:szCs w:val="24"/>
        </w:rPr>
        <w:t>投标人应通过重庆市政府采购网（www.ccgp-chongqing.gov.cn）登记加入“重庆市政府采购投标人库”。</w:t>
      </w:r>
    </w:p>
    <w:p w14:paraId="2CC940C8" w14:textId="46B9D4E3"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（二）</w:t>
      </w:r>
      <w:r>
        <w:rPr>
          <w:rStyle w:val="NormalCharacter"/>
          <w:rFonts w:ascii="宋体" w:hAnsi="宋体"/>
          <w:sz w:val="24"/>
          <w:szCs w:val="24"/>
        </w:rPr>
        <w:t>凡有意参加磋商的投标人，请于公告发布之日（2021年</w:t>
      </w:r>
      <w:r w:rsidR="00F85080">
        <w:rPr>
          <w:rStyle w:val="NormalCharacter"/>
          <w:rFonts w:ascii="宋体" w:hAnsi="宋体"/>
          <w:sz w:val="24"/>
          <w:szCs w:val="24"/>
        </w:rPr>
        <w:t>7</w:t>
      </w:r>
      <w:r>
        <w:rPr>
          <w:rStyle w:val="NormalCharacter"/>
          <w:rFonts w:ascii="宋体" w:hAnsi="宋体"/>
          <w:sz w:val="24"/>
          <w:szCs w:val="24"/>
        </w:rPr>
        <w:t>月</w:t>
      </w:r>
      <w:r w:rsidR="00F85080">
        <w:rPr>
          <w:rStyle w:val="NormalCharacter"/>
          <w:rFonts w:ascii="宋体" w:hAnsi="宋体" w:hint="eastAsia"/>
          <w:sz w:val="24"/>
          <w:szCs w:val="24"/>
        </w:rPr>
        <w:t>6</w:t>
      </w:r>
      <w:r>
        <w:rPr>
          <w:rStyle w:val="NormalCharacter"/>
          <w:rFonts w:ascii="宋体" w:hAnsi="宋体"/>
          <w:sz w:val="24"/>
          <w:szCs w:val="24"/>
        </w:rPr>
        <w:t xml:space="preserve"> 日）起至提交首次响应文件截止时间之前，在重庆市政府采购网上下载本项目招标文件以及图纸、澄清等磋商前公布的所有项目资料，无论投标人下载或领取与否，均视为已知晓所有采购实质性要求内容。</w:t>
      </w:r>
    </w:p>
    <w:p w14:paraId="3FC70682" w14:textId="223213D8"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color w:val="000000"/>
          <w:sz w:val="24"/>
          <w:szCs w:val="24"/>
        </w:rPr>
        <w:t>（三）招标文件公告期限：自采购</w:t>
      </w:r>
      <w:r>
        <w:rPr>
          <w:rStyle w:val="NormalCharacter"/>
          <w:rFonts w:ascii="宋体" w:hAnsi="宋体"/>
          <w:sz w:val="24"/>
          <w:szCs w:val="24"/>
        </w:rPr>
        <w:t>公告发布之日（2021年</w:t>
      </w:r>
      <w:r w:rsidR="00F85080">
        <w:rPr>
          <w:rStyle w:val="NormalCharacter"/>
          <w:rFonts w:ascii="宋体" w:hAnsi="宋体"/>
          <w:sz w:val="24"/>
          <w:szCs w:val="24"/>
        </w:rPr>
        <w:t>7</w:t>
      </w:r>
      <w:r>
        <w:rPr>
          <w:rStyle w:val="NormalCharacter"/>
          <w:rFonts w:ascii="宋体" w:hAnsi="宋体"/>
          <w:sz w:val="24"/>
          <w:szCs w:val="24"/>
        </w:rPr>
        <w:t>月</w:t>
      </w:r>
      <w:r w:rsidR="00F85080">
        <w:rPr>
          <w:rStyle w:val="NormalCharacter"/>
          <w:rFonts w:ascii="宋体" w:hAnsi="宋体"/>
          <w:sz w:val="24"/>
          <w:szCs w:val="24"/>
        </w:rPr>
        <w:t>6</w:t>
      </w:r>
      <w:r>
        <w:rPr>
          <w:rStyle w:val="NormalCharacter"/>
          <w:rFonts w:ascii="宋体" w:hAnsi="宋体"/>
          <w:sz w:val="24"/>
          <w:szCs w:val="24"/>
        </w:rPr>
        <w:t>日）起五个工作日。</w:t>
      </w:r>
    </w:p>
    <w:p w14:paraId="51517880"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（四）报名及招标文件发售</w:t>
      </w:r>
    </w:p>
    <w:p w14:paraId="3D88A715" w14:textId="165359B9"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sz w:val="24"/>
          <w:szCs w:val="24"/>
        </w:rPr>
        <w:lastRenderedPageBreak/>
        <w:t>1.报名和招标文件发售期：2021年</w:t>
      </w:r>
      <w:r w:rsidR="00F85080">
        <w:rPr>
          <w:rStyle w:val="NormalCharacter"/>
          <w:rFonts w:ascii="宋体" w:hAnsi="宋体"/>
          <w:sz w:val="24"/>
          <w:szCs w:val="24"/>
        </w:rPr>
        <w:t>7</w:t>
      </w:r>
      <w:r>
        <w:rPr>
          <w:rStyle w:val="NormalCharacter"/>
          <w:rFonts w:ascii="宋体" w:hAnsi="宋体"/>
          <w:sz w:val="24"/>
          <w:szCs w:val="24"/>
        </w:rPr>
        <w:t>月</w:t>
      </w:r>
      <w:r w:rsidR="00F85080">
        <w:rPr>
          <w:rStyle w:val="NormalCharacter"/>
          <w:rFonts w:ascii="宋体" w:hAnsi="宋体"/>
          <w:sz w:val="24"/>
          <w:szCs w:val="24"/>
        </w:rPr>
        <w:t>6</w:t>
      </w:r>
      <w:r>
        <w:rPr>
          <w:rStyle w:val="NormalCharacter"/>
          <w:rFonts w:ascii="宋体" w:hAnsi="宋体"/>
          <w:sz w:val="24"/>
          <w:szCs w:val="24"/>
        </w:rPr>
        <w:t xml:space="preserve">日-2021年 </w:t>
      </w:r>
      <w:r w:rsidR="00F85080">
        <w:rPr>
          <w:rStyle w:val="NormalCharacter"/>
          <w:rFonts w:ascii="宋体" w:hAnsi="宋体"/>
          <w:sz w:val="24"/>
          <w:szCs w:val="24"/>
        </w:rPr>
        <w:t>7</w:t>
      </w:r>
      <w:r>
        <w:rPr>
          <w:rStyle w:val="NormalCharacter"/>
          <w:rFonts w:ascii="宋体" w:hAnsi="宋体"/>
          <w:sz w:val="24"/>
          <w:szCs w:val="24"/>
        </w:rPr>
        <w:t xml:space="preserve">月 </w:t>
      </w:r>
      <w:r w:rsidR="00F85080">
        <w:rPr>
          <w:rStyle w:val="NormalCharacter"/>
          <w:rFonts w:ascii="宋体" w:hAnsi="宋体"/>
          <w:sz w:val="24"/>
          <w:szCs w:val="24"/>
        </w:rPr>
        <w:t>13</w:t>
      </w:r>
      <w:r>
        <w:rPr>
          <w:rStyle w:val="NormalCharacter"/>
          <w:rFonts w:ascii="宋体" w:hAnsi="宋体"/>
          <w:sz w:val="24"/>
          <w:szCs w:val="24"/>
        </w:rPr>
        <w:t xml:space="preserve"> 日（09:00-17:0</w:t>
      </w:r>
      <w:r>
        <w:rPr>
          <w:rStyle w:val="NormalCharacter"/>
          <w:rFonts w:ascii="宋体" w:hAnsi="宋体"/>
          <w:color w:val="000000"/>
          <w:sz w:val="24"/>
          <w:szCs w:val="24"/>
        </w:rPr>
        <w:t>0）（工作时间）</w:t>
      </w:r>
    </w:p>
    <w:p w14:paraId="3E7EAFA3"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2.招标文件售价：人民币300元/分包（售后不退）</w:t>
      </w:r>
    </w:p>
    <w:p w14:paraId="1D24E658"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2.1招标文件购买方式</w:t>
      </w:r>
    </w:p>
    <w:p w14:paraId="2BA5878D"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2.1.1现金购买</w:t>
      </w:r>
    </w:p>
    <w:p w14:paraId="084DEDF0"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在招标文件发售期内，投标人到重庆驰久卓越工程管理有限公司递交《采购文件发售登记表》（加盖投标人公章）并购买招标文件。</w:t>
      </w:r>
    </w:p>
    <w:p w14:paraId="30ADCF21"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2.1.2汇款购买</w:t>
      </w:r>
    </w:p>
    <w:p w14:paraId="16EFEEA5"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在招标文件发售期内，投标人将招标文件购买费用汇至以下账户内进行购买。通过汇款方式购买招标文件的，将招标文件汇款凭证（注明项目号）、《采购文件发售登记表》（加盖投标人公章）扫描后发送至651547030@QQ.com（邮箱）。汇款后凭汇款凭证（原件或复印件）到重庆驰久卓越工程管理有限公司财务室自行换取发票。</w:t>
      </w:r>
    </w:p>
    <w:p w14:paraId="0DA2F8A0"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户  名：重庆驰久卓越工程管理有限公司</w:t>
      </w:r>
    </w:p>
    <w:p w14:paraId="4028CCF2"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开户行：中信银行重庆分行营业部</w:t>
      </w:r>
    </w:p>
    <w:p w14:paraId="784B29F1" w14:textId="77777777" w:rsidR="00184DCE" w:rsidRDefault="001E06A4">
      <w:pPr>
        <w:snapToGrid w:val="0"/>
        <w:spacing w:line="400" w:lineRule="exact"/>
        <w:ind w:firstLineChars="200" w:firstLine="480"/>
        <w:rPr>
          <w:rStyle w:val="NormalCharacter"/>
          <w:rFonts w:ascii="宋体" w:hAnsi="宋体"/>
          <w:color w:val="000000"/>
          <w:sz w:val="24"/>
          <w:szCs w:val="24"/>
        </w:rPr>
      </w:pPr>
      <w:proofErr w:type="gramStart"/>
      <w:r>
        <w:rPr>
          <w:rStyle w:val="NormalCharacter"/>
          <w:rFonts w:ascii="宋体" w:hAnsi="宋体"/>
          <w:color w:val="000000"/>
          <w:sz w:val="24"/>
          <w:szCs w:val="24"/>
        </w:rPr>
        <w:t>账</w:t>
      </w:r>
      <w:proofErr w:type="gramEnd"/>
      <w:r>
        <w:rPr>
          <w:rStyle w:val="NormalCharacter"/>
          <w:rFonts w:ascii="宋体" w:hAnsi="宋体"/>
          <w:color w:val="000000"/>
          <w:sz w:val="24"/>
          <w:szCs w:val="24"/>
        </w:rPr>
        <w:t xml:space="preserve">  号：7421 0101 8260 0356 800</w:t>
      </w:r>
    </w:p>
    <w:p w14:paraId="7694EE12"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3.在报名和招标文件发售期内购买了招标文件的投标人，其报名才被接收。</w:t>
      </w:r>
    </w:p>
    <w:p w14:paraId="4A7E1B8E"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color w:val="000000"/>
          <w:sz w:val="24"/>
          <w:szCs w:val="24"/>
        </w:rPr>
        <w:t>（五）投标地</w:t>
      </w:r>
      <w:r>
        <w:rPr>
          <w:rStyle w:val="NormalCharacter"/>
          <w:rFonts w:ascii="宋体" w:hAnsi="宋体"/>
          <w:sz w:val="24"/>
          <w:szCs w:val="24"/>
        </w:rPr>
        <w:t>点：重庆市公共资源交易中心开标厅（地址：重庆市</w:t>
      </w:r>
      <w:proofErr w:type="gramStart"/>
      <w:r>
        <w:rPr>
          <w:rStyle w:val="NormalCharacter"/>
          <w:rFonts w:ascii="宋体" w:hAnsi="宋体"/>
          <w:sz w:val="24"/>
          <w:szCs w:val="24"/>
        </w:rPr>
        <w:t>渝</w:t>
      </w:r>
      <w:proofErr w:type="gramEnd"/>
      <w:r>
        <w:rPr>
          <w:rStyle w:val="NormalCharacter"/>
          <w:rFonts w:ascii="宋体" w:hAnsi="宋体"/>
          <w:sz w:val="24"/>
          <w:szCs w:val="24"/>
        </w:rPr>
        <w:t>北区青枫北路6号渝兴广场B10栋2层，详见当日公共资源交易中心指示屏）</w:t>
      </w:r>
    </w:p>
    <w:p w14:paraId="62F3E988" w14:textId="454A19A5"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（六）投标截止时间：2021年</w:t>
      </w:r>
      <w:r w:rsidR="00F85080">
        <w:rPr>
          <w:rStyle w:val="NormalCharacter"/>
          <w:rFonts w:ascii="宋体" w:hAnsi="宋体"/>
          <w:sz w:val="24"/>
          <w:szCs w:val="24"/>
        </w:rPr>
        <w:t>7</w:t>
      </w:r>
      <w:r>
        <w:rPr>
          <w:rStyle w:val="NormalCharacter"/>
          <w:rFonts w:ascii="宋体" w:hAnsi="宋体"/>
          <w:sz w:val="24"/>
          <w:szCs w:val="24"/>
        </w:rPr>
        <w:t>月</w:t>
      </w:r>
      <w:r w:rsidR="00F85080">
        <w:rPr>
          <w:rStyle w:val="NormalCharacter"/>
          <w:rFonts w:ascii="宋体" w:hAnsi="宋体"/>
          <w:sz w:val="24"/>
          <w:szCs w:val="24"/>
        </w:rPr>
        <w:t>27</w:t>
      </w:r>
      <w:r>
        <w:rPr>
          <w:rStyle w:val="NormalCharacter"/>
          <w:rFonts w:ascii="宋体" w:hAnsi="宋体"/>
          <w:sz w:val="24"/>
          <w:szCs w:val="24"/>
        </w:rPr>
        <w:t>日北京时间10:00</w:t>
      </w:r>
    </w:p>
    <w:p w14:paraId="4252E32B" w14:textId="0F4C8A01"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（七）开标时间：2021年</w:t>
      </w:r>
      <w:r w:rsidR="00F85080">
        <w:rPr>
          <w:rStyle w:val="NormalCharacter"/>
          <w:rFonts w:ascii="宋体" w:hAnsi="宋体"/>
          <w:sz w:val="24"/>
          <w:szCs w:val="24"/>
        </w:rPr>
        <w:t>7</w:t>
      </w:r>
      <w:r>
        <w:rPr>
          <w:rStyle w:val="NormalCharacter"/>
          <w:rFonts w:ascii="宋体" w:hAnsi="宋体"/>
          <w:sz w:val="24"/>
          <w:szCs w:val="24"/>
        </w:rPr>
        <w:t xml:space="preserve"> 月</w:t>
      </w:r>
      <w:r w:rsidR="00F85080">
        <w:rPr>
          <w:rStyle w:val="NormalCharacter"/>
          <w:rFonts w:ascii="宋体" w:hAnsi="宋体"/>
          <w:sz w:val="24"/>
          <w:szCs w:val="24"/>
        </w:rPr>
        <w:t>27</w:t>
      </w:r>
      <w:r>
        <w:rPr>
          <w:rStyle w:val="NormalCharacter"/>
          <w:rFonts w:ascii="宋体" w:hAnsi="宋体"/>
          <w:sz w:val="24"/>
          <w:szCs w:val="24"/>
        </w:rPr>
        <w:t>日北京时间10:00</w:t>
      </w:r>
    </w:p>
    <w:p w14:paraId="00E1BD85"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（八）开标地点：同投标地点</w:t>
      </w:r>
    </w:p>
    <w:p w14:paraId="6F304312" w14:textId="77777777" w:rsidR="00184DCE" w:rsidRDefault="001E06A4">
      <w:pPr>
        <w:pStyle w:val="Heading2"/>
        <w:spacing w:line="500" w:lineRule="exact"/>
        <w:ind w:firstLineChars="200" w:firstLine="482"/>
        <w:rPr>
          <w:rStyle w:val="NormalCharacter"/>
          <w:b/>
          <w:color w:val="000000"/>
          <w:sz w:val="24"/>
        </w:rPr>
      </w:pPr>
      <w:r>
        <w:rPr>
          <w:rStyle w:val="NormalCharacter"/>
          <w:b/>
          <w:color w:val="000000"/>
          <w:sz w:val="24"/>
        </w:rPr>
        <w:t>五、投标保证金</w:t>
      </w:r>
    </w:p>
    <w:p w14:paraId="298A0CBE"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（一）投标保证金递交</w:t>
      </w:r>
    </w:p>
    <w:p w14:paraId="30179623"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1.投标人应当按照《重庆市政府采购集中交易监督管理暂行规定》、重庆市公共资源交易中心《关于投标单位银行基本账户登记的说明》和《重庆市公共资源交易中心关于开展公共资源交易市场主体信息登记工作的公告》的要求进行基本账户登记工作。</w:t>
      </w:r>
    </w:p>
    <w:p w14:paraId="13E790A3"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重庆市公共资源交易中心基本账户登记工作咨询电话：023-63625633。</w:t>
      </w:r>
    </w:p>
    <w:p w14:paraId="35A4817A"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查询网站：重庆市公共资源交易网（https://www.cqggzy.com/）</w:t>
      </w:r>
    </w:p>
    <w:p w14:paraId="0307EB02"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2.投标人应足额交纳投标保证金（保证金金额详见本篇，一、招标项目内容），并汇至以下任</w:t>
      </w:r>
      <w:proofErr w:type="gramStart"/>
      <w:r>
        <w:rPr>
          <w:rStyle w:val="NormalCharacter"/>
          <w:rFonts w:ascii="宋体" w:hAnsi="宋体"/>
          <w:color w:val="000000"/>
          <w:sz w:val="24"/>
          <w:szCs w:val="24"/>
        </w:rPr>
        <w:t>一</w:t>
      </w:r>
      <w:proofErr w:type="gramEnd"/>
      <w:r>
        <w:rPr>
          <w:rStyle w:val="NormalCharacter"/>
          <w:rFonts w:ascii="宋体" w:hAnsi="宋体"/>
          <w:color w:val="000000"/>
          <w:sz w:val="24"/>
          <w:szCs w:val="24"/>
        </w:rPr>
        <w:t>账户，投标保证金的到账截止时间同投标截止时间。</w:t>
      </w:r>
    </w:p>
    <w:tbl>
      <w:tblPr>
        <w:tblW w:w="9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839"/>
        <w:gridCol w:w="2923"/>
        <w:gridCol w:w="2923"/>
      </w:tblGrid>
      <w:tr w:rsidR="00184DCE" w14:paraId="2F95485C" w14:textId="77777777">
        <w:trPr>
          <w:jc w:val="center"/>
        </w:trPr>
        <w:tc>
          <w:tcPr>
            <w:tcW w:w="3839" w:type="dxa"/>
            <w:tcBorders>
              <w:top w:val="single" w:sz="4" w:space="0" w:color="000000"/>
              <w:left w:val="single" w:sz="4" w:space="0" w:color="000000"/>
              <w:bottom w:val="single" w:sz="4" w:space="0" w:color="000000"/>
              <w:right w:val="single" w:sz="4" w:space="0" w:color="000000"/>
            </w:tcBorders>
            <w:vAlign w:val="center"/>
          </w:tcPr>
          <w:p w14:paraId="61CF5C5A" w14:textId="77777777" w:rsidR="00184DCE" w:rsidRDefault="001E06A4">
            <w:pPr>
              <w:snapToGrid w:val="0"/>
              <w:spacing w:line="300" w:lineRule="exact"/>
              <w:jc w:val="center"/>
              <w:rPr>
                <w:rStyle w:val="NormalCharacter"/>
                <w:rFonts w:ascii="宋体" w:hAnsi="宋体"/>
                <w:sz w:val="24"/>
                <w:szCs w:val="24"/>
              </w:rPr>
            </w:pPr>
            <w:r>
              <w:rPr>
                <w:rStyle w:val="NormalCharacter"/>
                <w:rFonts w:ascii="宋体" w:hAnsi="宋体"/>
                <w:sz w:val="24"/>
                <w:szCs w:val="24"/>
              </w:rPr>
              <w:t>保证金账号</w:t>
            </w:r>
          </w:p>
        </w:tc>
        <w:tc>
          <w:tcPr>
            <w:tcW w:w="2923" w:type="dxa"/>
            <w:tcBorders>
              <w:top w:val="single" w:sz="4" w:space="0" w:color="000000"/>
              <w:left w:val="single" w:sz="4" w:space="0" w:color="000000"/>
              <w:bottom w:val="single" w:sz="4" w:space="0" w:color="000000"/>
              <w:right w:val="single" w:sz="4" w:space="0" w:color="000000"/>
            </w:tcBorders>
            <w:vAlign w:val="center"/>
          </w:tcPr>
          <w:p w14:paraId="6B16E47A" w14:textId="77777777" w:rsidR="00184DCE" w:rsidRDefault="001E06A4">
            <w:pPr>
              <w:snapToGrid w:val="0"/>
              <w:spacing w:line="300" w:lineRule="exact"/>
              <w:jc w:val="center"/>
              <w:rPr>
                <w:rStyle w:val="NormalCharacter"/>
                <w:rFonts w:ascii="宋体" w:hAnsi="宋体"/>
                <w:sz w:val="24"/>
                <w:szCs w:val="24"/>
              </w:rPr>
            </w:pPr>
            <w:r>
              <w:rPr>
                <w:rStyle w:val="NormalCharacter"/>
                <w:rFonts w:ascii="宋体" w:hAnsi="宋体"/>
                <w:sz w:val="24"/>
                <w:szCs w:val="24"/>
              </w:rPr>
              <w:t>保证金开户行</w:t>
            </w:r>
          </w:p>
        </w:tc>
        <w:tc>
          <w:tcPr>
            <w:tcW w:w="2923" w:type="dxa"/>
            <w:tcBorders>
              <w:top w:val="single" w:sz="4" w:space="0" w:color="000000"/>
              <w:left w:val="single" w:sz="4" w:space="0" w:color="000000"/>
              <w:bottom w:val="single" w:sz="4" w:space="0" w:color="000000"/>
              <w:right w:val="single" w:sz="4" w:space="0" w:color="000000"/>
            </w:tcBorders>
            <w:vAlign w:val="center"/>
          </w:tcPr>
          <w:p w14:paraId="68480FDC" w14:textId="77777777" w:rsidR="00184DCE" w:rsidRDefault="001E06A4">
            <w:pPr>
              <w:snapToGrid w:val="0"/>
              <w:spacing w:line="300" w:lineRule="exact"/>
              <w:jc w:val="center"/>
              <w:rPr>
                <w:rStyle w:val="NormalCharacter"/>
                <w:rFonts w:ascii="宋体" w:hAnsi="宋体"/>
                <w:sz w:val="24"/>
                <w:szCs w:val="24"/>
              </w:rPr>
            </w:pPr>
            <w:r>
              <w:rPr>
                <w:rStyle w:val="NormalCharacter"/>
                <w:rFonts w:ascii="宋体" w:hAnsi="宋体"/>
                <w:sz w:val="24"/>
                <w:szCs w:val="24"/>
              </w:rPr>
              <w:t>账户名</w:t>
            </w:r>
          </w:p>
        </w:tc>
      </w:tr>
      <w:tr w:rsidR="00184DCE" w14:paraId="07E4489D" w14:textId="77777777">
        <w:trPr>
          <w:jc w:val="center"/>
        </w:trPr>
        <w:tc>
          <w:tcPr>
            <w:tcW w:w="3839" w:type="dxa"/>
            <w:tcBorders>
              <w:top w:val="single" w:sz="4" w:space="0" w:color="000000"/>
              <w:left w:val="single" w:sz="4" w:space="0" w:color="000000"/>
              <w:bottom w:val="single" w:sz="4" w:space="0" w:color="000000"/>
              <w:right w:val="single" w:sz="4" w:space="0" w:color="000000"/>
            </w:tcBorders>
            <w:vAlign w:val="center"/>
          </w:tcPr>
          <w:p w14:paraId="0D05B84F" w14:textId="3964F5DB" w:rsidR="00184DCE" w:rsidRPr="00BB560E" w:rsidRDefault="001E06A4">
            <w:pPr>
              <w:snapToGrid w:val="0"/>
              <w:spacing w:line="300" w:lineRule="exact"/>
              <w:jc w:val="center"/>
            </w:pPr>
            <w:r w:rsidRPr="00BB560E">
              <w:t xml:space="preserve"> </w:t>
            </w:r>
            <w:r w:rsidR="00BB560E" w:rsidRPr="00BB560E">
              <w:rPr>
                <w:rFonts w:ascii="宋体" w:hAnsi="宋体" w:hint="eastAsia"/>
                <w:sz w:val="24"/>
                <w:szCs w:val="24"/>
              </w:rPr>
              <w:t>招商银行:123904808710306059525</w:t>
            </w:r>
          </w:p>
        </w:tc>
        <w:tc>
          <w:tcPr>
            <w:tcW w:w="2923" w:type="dxa"/>
            <w:tcBorders>
              <w:top w:val="single" w:sz="4" w:space="0" w:color="000000"/>
              <w:left w:val="single" w:sz="4" w:space="0" w:color="000000"/>
              <w:bottom w:val="single" w:sz="4" w:space="0" w:color="000000"/>
              <w:right w:val="single" w:sz="4" w:space="0" w:color="000000"/>
            </w:tcBorders>
            <w:vAlign w:val="center"/>
          </w:tcPr>
          <w:p w14:paraId="2F7C5BBC" w14:textId="2793C899" w:rsidR="00184DCE" w:rsidRDefault="00BB560E">
            <w:pPr>
              <w:snapToGrid w:val="0"/>
              <w:spacing w:line="300" w:lineRule="exact"/>
              <w:jc w:val="center"/>
              <w:rPr>
                <w:rStyle w:val="NormalCharacter"/>
                <w:rFonts w:ascii="宋体" w:hAnsi="宋体"/>
                <w:sz w:val="24"/>
                <w:szCs w:val="24"/>
              </w:rPr>
            </w:pPr>
            <w:r w:rsidRPr="00BB560E">
              <w:rPr>
                <w:rFonts w:ascii="宋体" w:hAnsi="宋体" w:hint="eastAsia"/>
                <w:sz w:val="24"/>
                <w:szCs w:val="24"/>
              </w:rPr>
              <w:t>招商银行上清寺支行（行号：308653018067）</w:t>
            </w:r>
          </w:p>
        </w:tc>
        <w:tc>
          <w:tcPr>
            <w:tcW w:w="2923" w:type="dxa"/>
            <w:vMerge w:val="restart"/>
            <w:tcBorders>
              <w:top w:val="single" w:sz="4" w:space="0" w:color="000000"/>
              <w:left w:val="single" w:sz="4" w:space="0" w:color="000000"/>
              <w:bottom w:val="single" w:sz="4" w:space="0" w:color="000000"/>
              <w:right w:val="single" w:sz="4" w:space="0" w:color="000000"/>
            </w:tcBorders>
            <w:vAlign w:val="center"/>
          </w:tcPr>
          <w:p w14:paraId="50D7F524" w14:textId="53A44F7B" w:rsidR="00184DCE" w:rsidRDefault="00BB560E">
            <w:pPr>
              <w:snapToGrid w:val="0"/>
              <w:spacing w:line="300" w:lineRule="exact"/>
              <w:jc w:val="center"/>
              <w:rPr>
                <w:rStyle w:val="NormalCharacter"/>
                <w:rFonts w:ascii="宋体" w:hAnsi="宋体"/>
                <w:sz w:val="24"/>
                <w:szCs w:val="24"/>
              </w:rPr>
            </w:pPr>
            <w:r w:rsidRPr="00BB560E">
              <w:rPr>
                <w:rFonts w:ascii="宋体" w:hAnsi="宋体" w:hint="eastAsia"/>
                <w:sz w:val="24"/>
                <w:szCs w:val="24"/>
              </w:rPr>
              <w:t>重庆联合产权交易所集团股份有限公司</w:t>
            </w:r>
          </w:p>
        </w:tc>
      </w:tr>
      <w:tr w:rsidR="00184DCE" w14:paraId="6325A15B" w14:textId="77777777">
        <w:trPr>
          <w:jc w:val="center"/>
        </w:trPr>
        <w:tc>
          <w:tcPr>
            <w:tcW w:w="3839" w:type="dxa"/>
            <w:tcBorders>
              <w:top w:val="single" w:sz="4" w:space="0" w:color="000000"/>
              <w:left w:val="single" w:sz="4" w:space="0" w:color="000000"/>
              <w:bottom w:val="single" w:sz="4" w:space="0" w:color="000000"/>
              <w:right w:val="single" w:sz="4" w:space="0" w:color="000000"/>
            </w:tcBorders>
            <w:vAlign w:val="center"/>
          </w:tcPr>
          <w:p w14:paraId="5BC25D0A" w14:textId="155B0A2F" w:rsidR="00184DCE" w:rsidRPr="00BB560E" w:rsidRDefault="00BB560E">
            <w:pPr>
              <w:snapToGrid w:val="0"/>
              <w:spacing w:line="300" w:lineRule="exact"/>
              <w:jc w:val="center"/>
            </w:pPr>
            <w:r w:rsidRPr="00BB560E">
              <w:rPr>
                <w:rFonts w:ascii="宋体" w:hAnsi="宋体" w:hint="eastAsia"/>
                <w:sz w:val="24"/>
                <w:szCs w:val="24"/>
              </w:rPr>
              <w:lastRenderedPageBreak/>
              <w:t>农业银行:6228400477034345568</w:t>
            </w:r>
          </w:p>
        </w:tc>
        <w:tc>
          <w:tcPr>
            <w:tcW w:w="2923" w:type="dxa"/>
            <w:tcBorders>
              <w:top w:val="single" w:sz="4" w:space="0" w:color="000000"/>
              <w:left w:val="single" w:sz="4" w:space="0" w:color="000000"/>
              <w:bottom w:val="single" w:sz="4" w:space="0" w:color="000000"/>
              <w:right w:val="single" w:sz="4" w:space="0" w:color="000000"/>
            </w:tcBorders>
            <w:vAlign w:val="center"/>
          </w:tcPr>
          <w:p w14:paraId="4A7836B4" w14:textId="64726DCC" w:rsidR="00184DCE" w:rsidRDefault="00BB560E">
            <w:pPr>
              <w:snapToGrid w:val="0"/>
              <w:spacing w:line="300" w:lineRule="exact"/>
              <w:jc w:val="center"/>
              <w:rPr>
                <w:rStyle w:val="NormalCharacter"/>
                <w:rFonts w:ascii="宋体" w:hAnsi="宋体"/>
                <w:sz w:val="24"/>
                <w:szCs w:val="24"/>
              </w:rPr>
            </w:pPr>
            <w:r w:rsidRPr="00BB560E">
              <w:rPr>
                <w:rFonts w:ascii="宋体" w:hAnsi="宋体" w:hint="eastAsia"/>
                <w:sz w:val="24"/>
                <w:szCs w:val="24"/>
              </w:rPr>
              <w:t>中国农业银行重庆自由贸易试验区分行（行号：103653026011）</w:t>
            </w:r>
          </w:p>
        </w:tc>
        <w:tc>
          <w:tcPr>
            <w:tcW w:w="2923" w:type="dxa"/>
            <w:vMerge/>
            <w:tcBorders>
              <w:top w:val="single" w:sz="4" w:space="0" w:color="000000"/>
              <w:left w:val="single" w:sz="4" w:space="0" w:color="000000"/>
              <w:bottom w:val="single" w:sz="4" w:space="0" w:color="000000"/>
              <w:right w:val="single" w:sz="4" w:space="0" w:color="000000"/>
            </w:tcBorders>
            <w:vAlign w:val="center"/>
          </w:tcPr>
          <w:p w14:paraId="00D76AB7" w14:textId="77777777" w:rsidR="00184DCE" w:rsidRDefault="00184DCE">
            <w:pPr>
              <w:snapToGrid w:val="0"/>
              <w:spacing w:line="300" w:lineRule="exact"/>
              <w:jc w:val="center"/>
              <w:rPr>
                <w:rStyle w:val="NormalCharacter"/>
                <w:rFonts w:ascii="宋体" w:hAnsi="宋体"/>
                <w:sz w:val="24"/>
                <w:szCs w:val="24"/>
              </w:rPr>
            </w:pPr>
          </w:p>
        </w:tc>
      </w:tr>
      <w:tr w:rsidR="00184DCE" w14:paraId="1A65A90A" w14:textId="77777777">
        <w:trPr>
          <w:jc w:val="center"/>
        </w:trPr>
        <w:tc>
          <w:tcPr>
            <w:tcW w:w="3839" w:type="dxa"/>
            <w:tcBorders>
              <w:top w:val="single" w:sz="4" w:space="0" w:color="000000"/>
              <w:left w:val="single" w:sz="4" w:space="0" w:color="000000"/>
              <w:bottom w:val="single" w:sz="4" w:space="0" w:color="000000"/>
              <w:right w:val="single" w:sz="4" w:space="0" w:color="000000"/>
            </w:tcBorders>
            <w:vAlign w:val="center"/>
          </w:tcPr>
          <w:p w14:paraId="35AC06B6" w14:textId="4E3AD71F" w:rsidR="00184DCE" w:rsidRPr="00BB560E" w:rsidRDefault="00BB560E">
            <w:pPr>
              <w:snapToGrid w:val="0"/>
              <w:spacing w:line="300" w:lineRule="exact"/>
              <w:jc w:val="center"/>
            </w:pPr>
            <w:r w:rsidRPr="00BB560E">
              <w:rPr>
                <w:rFonts w:ascii="宋体" w:hAnsi="宋体" w:hint="eastAsia"/>
                <w:sz w:val="24"/>
                <w:szCs w:val="24"/>
              </w:rPr>
              <w:t>重庆银行:150101040015061147955</w:t>
            </w:r>
          </w:p>
        </w:tc>
        <w:tc>
          <w:tcPr>
            <w:tcW w:w="2923" w:type="dxa"/>
            <w:tcBorders>
              <w:top w:val="single" w:sz="4" w:space="0" w:color="000000"/>
              <w:left w:val="single" w:sz="4" w:space="0" w:color="000000"/>
              <w:bottom w:val="single" w:sz="4" w:space="0" w:color="000000"/>
              <w:right w:val="single" w:sz="4" w:space="0" w:color="000000"/>
            </w:tcBorders>
            <w:vAlign w:val="center"/>
          </w:tcPr>
          <w:p w14:paraId="238A5394" w14:textId="2471E3D7" w:rsidR="00184DCE" w:rsidRDefault="00BB560E">
            <w:pPr>
              <w:snapToGrid w:val="0"/>
              <w:spacing w:line="300" w:lineRule="exact"/>
              <w:jc w:val="center"/>
              <w:rPr>
                <w:rStyle w:val="NormalCharacter"/>
                <w:rFonts w:ascii="宋体" w:hAnsi="宋体"/>
                <w:sz w:val="24"/>
                <w:szCs w:val="24"/>
              </w:rPr>
            </w:pPr>
            <w:r w:rsidRPr="00BB560E">
              <w:rPr>
                <w:rFonts w:ascii="宋体" w:hAnsi="宋体" w:hint="eastAsia"/>
                <w:sz w:val="24"/>
                <w:szCs w:val="24"/>
              </w:rPr>
              <w:t>重庆银行七星岗支行（行号：313653000329）</w:t>
            </w:r>
          </w:p>
        </w:tc>
        <w:tc>
          <w:tcPr>
            <w:tcW w:w="2923" w:type="dxa"/>
            <w:vMerge/>
            <w:tcBorders>
              <w:top w:val="single" w:sz="4" w:space="0" w:color="000000"/>
              <w:left w:val="single" w:sz="4" w:space="0" w:color="000000"/>
              <w:bottom w:val="single" w:sz="4" w:space="0" w:color="000000"/>
              <w:right w:val="single" w:sz="4" w:space="0" w:color="000000"/>
            </w:tcBorders>
            <w:vAlign w:val="center"/>
          </w:tcPr>
          <w:p w14:paraId="0CB517FB" w14:textId="77777777" w:rsidR="00184DCE" w:rsidRDefault="00184DCE">
            <w:pPr>
              <w:snapToGrid w:val="0"/>
              <w:spacing w:line="300" w:lineRule="exact"/>
              <w:jc w:val="center"/>
              <w:rPr>
                <w:rStyle w:val="NormalCharacter"/>
                <w:rFonts w:ascii="宋体" w:hAnsi="宋体"/>
                <w:sz w:val="24"/>
                <w:szCs w:val="24"/>
              </w:rPr>
            </w:pPr>
          </w:p>
        </w:tc>
      </w:tr>
      <w:tr w:rsidR="00184DCE" w14:paraId="4F0900D4" w14:textId="77777777">
        <w:trPr>
          <w:jc w:val="center"/>
        </w:trPr>
        <w:tc>
          <w:tcPr>
            <w:tcW w:w="3839" w:type="dxa"/>
            <w:tcBorders>
              <w:top w:val="single" w:sz="4" w:space="0" w:color="000000"/>
              <w:left w:val="single" w:sz="4" w:space="0" w:color="000000"/>
              <w:bottom w:val="single" w:sz="4" w:space="0" w:color="000000"/>
              <w:right w:val="single" w:sz="4" w:space="0" w:color="000000"/>
            </w:tcBorders>
            <w:vAlign w:val="center"/>
          </w:tcPr>
          <w:p w14:paraId="4912A898" w14:textId="558DEED1" w:rsidR="00184DCE" w:rsidRPr="00BB560E" w:rsidRDefault="00BB560E">
            <w:pPr>
              <w:snapToGrid w:val="0"/>
              <w:spacing w:line="300" w:lineRule="exact"/>
              <w:jc w:val="center"/>
            </w:pPr>
            <w:r w:rsidRPr="00BB560E">
              <w:rPr>
                <w:rFonts w:ascii="宋体" w:hAnsi="宋体" w:hint="eastAsia"/>
                <w:sz w:val="24"/>
                <w:szCs w:val="24"/>
              </w:rPr>
              <w:t>浦发银行:8301098920955</w:t>
            </w:r>
          </w:p>
        </w:tc>
        <w:tc>
          <w:tcPr>
            <w:tcW w:w="2923" w:type="dxa"/>
            <w:tcBorders>
              <w:top w:val="single" w:sz="4" w:space="0" w:color="000000"/>
              <w:left w:val="single" w:sz="4" w:space="0" w:color="000000"/>
              <w:bottom w:val="single" w:sz="4" w:space="0" w:color="000000"/>
              <w:right w:val="single" w:sz="4" w:space="0" w:color="000000"/>
            </w:tcBorders>
            <w:vAlign w:val="center"/>
          </w:tcPr>
          <w:p w14:paraId="6BDA9F64" w14:textId="26493E08" w:rsidR="00184DCE" w:rsidRDefault="00BB560E">
            <w:pPr>
              <w:snapToGrid w:val="0"/>
              <w:spacing w:line="300" w:lineRule="exact"/>
              <w:jc w:val="center"/>
              <w:rPr>
                <w:rStyle w:val="NormalCharacter"/>
                <w:rFonts w:ascii="宋体" w:hAnsi="宋体"/>
                <w:sz w:val="24"/>
                <w:szCs w:val="24"/>
              </w:rPr>
            </w:pPr>
            <w:r w:rsidRPr="00BB560E">
              <w:rPr>
                <w:rFonts w:ascii="宋体" w:hAnsi="宋体" w:hint="eastAsia"/>
                <w:sz w:val="24"/>
                <w:szCs w:val="24"/>
              </w:rPr>
              <w:t>上海浦东发展银行股份有限公司重庆分行营业部（行号:310653000017）</w:t>
            </w:r>
          </w:p>
        </w:tc>
        <w:tc>
          <w:tcPr>
            <w:tcW w:w="2923" w:type="dxa"/>
            <w:vMerge/>
            <w:tcBorders>
              <w:top w:val="single" w:sz="4" w:space="0" w:color="000000"/>
              <w:left w:val="single" w:sz="4" w:space="0" w:color="000000"/>
              <w:bottom w:val="single" w:sz="4" w:space="0" w:color="000000"/>
              <w:right w:val="single" w:sz="4" w:space="0" w:color="000000"/>
            </w:tcBorders>
            <w:vAlign w:val="center"/>
          </w:tcPr>
          <w:p w14:paraId="3D21A6CE" w14:textId="77777777" w:rsidR="00184DCE" w:rsidRDefault="00184DCE">
            <w:pPr>
              <w:snapToGrid w:val="0"/>
              <w:spacing w:line="300" w:lineRule="exact"/>
              <w:jc w:val="center"/>
              <w:rPr>
                <w:rStyle w:val="NormalCharacter"/>
                <w:rFonts w:ascii="宋体" w:hAnsi="宋体"/>
                <w:sz w:val="24"/>
                <w:szCs w:val="24"/>
              </w:rPr>
            </w:pPr>
          </w:p>
        </w:tc>
      </w:tr>
    </w:tbl>
    <w:p w14:paraId="110BCC77"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3.各投标人在银行转账（电汇）时，须充分考虑银行转账（电汇）的时间差风险，如同城转账、异地转账或汇款、跨行转账或电汇的时间要求。</w:t>
      </w:r>
    </w:p>
    <w:p w14:paraId="0CAFB319"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（二）保证金退还方式</w:t>
      </w:r>
    </w:p>
    <w:p w14:paraId="4B766C98"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1.未中标投标人的保证金，在中标通知书发放后，重庆市公共资源交易中心在五个工作日内按来款渠道直接退还。</w:t>
      </w:r>
    </w:p>
    <w:p w14:paraId="1930EAFF"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2.中标人的投标保证金，在中标人与采购人签订合同后，重庆市公共资源交易中心在五个工作日内按资金来款渠道直接退还。</w:t>
      </w:r>
    </w:p>
    <w:p w14:paraId="04B40212" w14:textId="77777777" w:rsidR="00184DCE" w:rsidRDefault="001E06A4">
      <w:pPr>
        <w:snapToGrid w:val="0"/>
        <w:spacing w:line="44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重庆市公共资源交易中心咨询电话：023-63625633</w:t>
      </w:r>
    </w:p>
    <w:p w14:paraId="08C02051" w14:textId="77777777" w:rsidR="00184DCE" w:rsidRDefault="001E06A4">
      <w:pPr>
        <w:pStyle w:val="Heading2"/>
        <w:spacing w:line="500" w:lineRule="exact"/>
        <w:ind w:firstLineChars="200" w:firstLine="482"/>
        <w:rPr>
          <w:rStyle w:val="NormalCharacter"/>
          <w:b/>
          <w:color w:val="000000"/>
          <w:sz w:val="24"/>
        </w:rPr>
      </w:pPr>
      <w:r>
        <w:rPr>
          <w:rStyle w:val="NormalCharacter"/>
          <w:b/>
          <w:color w:val="000000"/>
          <w:sz w:val="24"/>
        </w:rPr>
        <w:t>六、采购项目需落实的政府采购政策</w:t>
      </w:r>
    </w:p>
    <w:p w14:paraId="4DA48A9B" w14:textId="77777777" w:rsidR="00184DCE" w:rsidRDefault="001E06A4">
      <w:pPr>
        <w:snapToGrid w:val="0"/>
        <w:spacing w:line="44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3C664B94" w14:textId="77777777" w:rsidR="00184DCE" w:rsidRDefault="001E06A4">
      <w:pPr>
        <w:snapToGrid w:val="0"/>
        <w:spacing w:line="44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（二）按照财政部、工业和信息化部关于印发《政府采购促进中小企业发展管理办法》的通知（财库〔2020〕46号）的规定，落实促进中小企业发展政策。</w:t>
      </w:r>
    </w:p>
    <w:p w14:paraId="3B6E3C7D" w14:textId="77777777" w:rsidR="00184DCE" w:rsidRDefault="001E06A4">
      <w:pPr>
        <w:snapToGrid w:val="0"/>
        <w:spacing w:line="44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（三）按照《财政部、司法部关于政府采购支持监狱企业发展有关问题的通知》（财库〔2014〕68号）的规定，落实支持监狱企业发展政策。</w:t>
      </w:r>
    </w:p>
    <w:p w14:paraId="0F136B71" w14:textId="77777777" w:rsidR="00184DCE" w:rsidRDefault="001E06A4">
      <w:pPr>
        <w:snapToGrid w:val="0"/>
        <w:spacing w:line="44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（四）按照《三部门联合发布关于促进残疾人就业政府采购政策的通知》（财库〔2017〕 141号）的规定，落实支持残疾人福利性单位发展政策。</w:t>
      </w:r>
    </w:p>
    <w:p w14:paraId="770D9455" w14:textId="77777777" w:rsidR="00184DCE" w:rsidRDefault="001E06A4">
      <w:pPr>
        <w:pStyle w:val="Heading2"/>
        <w:spacing w:line="500" w:lineRule="exact"/>
        <w:ind w:firstLineChars="200" w:firstLine="482"/>
        <w:rPr>
          <w:rStyle w:val="NormalCharacter"/>
          <w:b/>
          <w:color w:val="000000"/>
          <w:sz w:val="24"/>
        </w:rPr>
      </w:pPr>
      <w:r>
        <w:rPr>
          <w:rStyle w:val="NormalCharacter"/>
          <w:b/>
          <w:color w:val="000000"/>
          <w:sz w:val="24"/>
        </w:rPr>
        <w:t>七、投标有关规定</w:t>
      </w:r>
    </w:p>
    <w:p w14:paraId="5F006941"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（一）单位负责人为同一人或者存在直接控股、管理关系的不同投标人，不得参加同一合同项（分包）下的政府采购活动。</w:t>
      </w:r>
    </w:p>
    <w:p w14:paraId="2DD2BD81"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（二）为采购项目提供整体设计、规范编制或者项目管理、监理、检测等服务的投标人，不得再参加该采购项目的其他采购活动。</w:t>
      </w:r>
    </w:p>
    <w:p w14:paraId="08BCBE01"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（三）本项目若有澄清文件一律在重庆市政府采购网（http://www.cqgp.gov.cn）上发布，请各投标人注意下载或到采购代理机构领取；无论投标人下载或领取与否，均视同投标人已知晓本项目澄清文件的内容。</w:t>
      </w:r>
    </w:p>
    <w:p w14:paraId="4BD1F26C"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（四）超过投标截止时间递交的投标文件，恕不接收。</w:t>
      </w:r>
    </w:p>
    <w:p w14:paraId="504DECB4"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lastRenderedPageBreak/>
        <w:t>（五）投标费用：无论投标结果如何，投标人参与本项目投标的所有费用均应由投标人自行承担。</w:t>
      </w:r>
    </w:p>
    <w:p w14:paraId="587E9C91"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（六）</w:t>
      </w:r>
      <w:r>
        <w:rPr>
          <w:rStyle w:val="NormalCharacter"/>
          <w:rFonts w:ascii="宋体" w:hAnsi="宋体"/>
          <w:b/>
          <w:color w:val="000000"/>
          <w:sz w:val="24"/>
          <w:szCs w:val="24"/>
        </w:rPr>
        <w:t>本项目不接受联合体参与投标。</w:t>
      </w:r>
    </w:p>
    <w:p w14:paraId="0C494517"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（七）</w:t>
      </w:r>
      <w:r>
        <w:rPr>
          <w:rStyle w:val="NormalCharacter"/>
          <w:rFonts w:ascii="宋体" w:hAnsi="宋体" w:cs="宋体"/>
          <w:b/>
          <w:bCs/>
          <w:color w:val="000000"/>
          <w:sz w:val="24"/>
          <w:szCs w:val="24"/>
        </w:rPr>
        <w:t>本项目不接受合同分包。</w:t>
      </w:r>
    </w:p>
    <w:p w14:paraId="71EC31BC"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八）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14:paraId="0D3CE3D9" w14:textId="77777777" w:rsidR="00184DCE" w:rsidRDefault="001E06A4">
      <w:pPr>
        <w:pStyle w:val="Heading2"/>
        <w:spacing w:line="500" w:lineRule="exact"/>
        <w:ind w:firstLineChars="200" w:firstLine="482"/>
        <w:rPr>
          <w:rStyle w:val="NormalCharacter"/>
          <w:b/>
          <w:color w:val="000000"/>
          <w:sz w:val="24"/>
        </w:rPr>
      </w:pPr>
      <w:r>
        <w:rPr>
          <w:rStyle w:val="NormalCharacter"/>
          <w:b/>
          <w:color w:val="000000"/>
          <w:sz w:val="24"/>
        </w:rPr>
        <w:t>八、联系方式</w:t>
      </w:r>
    </w:p>
    <w:p w14:paraId="73FDBAB2"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（一）采购人：重庆城市管理职业学院</w:t>
      </w:r>
    </w:p>
    <w:p w14:paraId="67F027B6"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联系人：邹老师</w:t>
      </w:r>
    </w:p>
    <w:p w14:paraId="03306470"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电  话：023-65626068</w:t>
      </w:r>
    </w:p>
    <w:p w14:paraId="7289BEB4"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地  址：重庆市沙坪坝</w:t>
      </w:r>
      <w:proofErr w:type="gramStart"/>
      <w:r>
        <w:rPr>
          <w:rStyle w:val="NormalCharacter"/>
          <w:rFonts w:ascii="宋体" w:hAnsi="宋体"/>
          <w:sz w:val="24"/>
          <w:szCs w:val="24"/>
        </w:rPr>
        <w:t>区大学</w:t>
      </w:r>
      <w:proofErr w:type="gramEnd"/>
      <w:r>
        <w:rPr>
          <w:rStyle w:val="NormalCharacter"/>
          <w:rFonts w:ascii="宋体" w:hAnsi="宋体"/>
          <w:sz w:val="24"/>
          <w:szCs w:val="24"/>
        </w:rPr>
        <w:t>城南二路151号</w:t>
      </w:r>
    </w:p>
    <w:p w14:paraId="2965EB11"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（二）采购代理机构：重庆驰久卓越工程管理有限公司</w:t>
      </w:r>
    </w:p>
    <w:p w14:paraId="45F7B654"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联系人：胡老师</w:t>
      </w:r>
    </w:p>
    <w:p w14:paraId="4B1A9579"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电  话：023-63210565</w:t>
      </w:r>
    </w:p>
    <w:p w14:paraId="55E51E72"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传  真：023-67073940</w:t>
      </w:r>
    </w:p>
    <w:p w14:paraId="51CDCCEF"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地  址：重庆市</w:t>
      </w:r>
      <w:proofErr w:type="gramStart"/>
      <w:r>
        <w:rPr>
          <w:rStyle w:val="NormalCharacter"/>
          <w:rFonts w:ascii="宋体" w:hAnsi="宋体"/>
          <w:sz w:val="24"/>
          <w:szCs w:val="24"/>
        </w:rPr>
        <w:t>渝</w:t>
      </w:r>
      <w:proofErr w:type="gramEnd"/>
      <w:r>
        <w:rPr>
          <w:rStyle w:val="NormalCharacter"/>
          <w:rFonts w:ascii="宋体" w:hAnsi="宋体"/>
          <w:sz w:val="24"/>
          <w:szCs w:val="24"/>
        </w:rPr>
        <w:t>北区</w:t>
      </w:r>
      <w:proofErr w:type="gramStart"/>
      <w:r>
        <w:rPr>
          <w:rStyle w:val="NormalCharacter"/>
          <w:rFonts w:ascii="宋体" w:hAnsi="宋体"/>
          <w:sz w:val="24"/>
          <w:szCs w:val="24"/>
        </w:rPr>
        <w:t>红金街9号</w:t>
      </w:r>
      <w:proofErr w:type="gramEnd"/>
      <w:r>
        <w:rPr>
          <w:rStyle w:val="NormalCharacter"/>
          <w:rFonts w:ascii="宋体" w:hAnsi="宋体"/>
          <w:sz w:val="24"/>
          <w:szCs w:val="24"/>
        </w:rPr>
        <w:t>银泰大厦6楼</w:t>
      </w:r>
    </w:p>
    <w:p w14:paraId="5F3BDEA4" w14:textId="77777777" w:rsidR="00184DCE" w:rsidRDefault="001E06A4">
      <w:pPr>
        <w:pStyle w:val="Heading1"/>
        <w:spacing w:before="0" w:after="0" w:line="360" w:lineRule="auto"/>
        <w:rPr>
          <w:rStyle w:val="NormalCharacter"/>
          <w:rFonts w:ascii="宋体" w:eastAsia="宋体" w:hAnsi="宋体"/>
          <w:color w:val="000000"/>
        </w:rPr>
      </w:pPr>
      <w:r>
        <w:rPr>
          <w:rStyle w:val="NormalCharacter"/>
          <w:rFonts w:ascii="宋体" w:eastAsia="宋体" w:hAnsi="宋体"/>
          <w:color w:val="000000"/>
        </w:rPr>
        <w:br w:type="page"/>
      </w:r>
    </w:p>
    <w:p w14:paraId="16D9100C" w14:textId="77777777" w:rsidR="00184DCE" w:rsidRDefault="001E06A4">
      <w:pPr>
        <w:pStyle w:val="Heading1"/>
        <w:spacing w:before="0" w:after="0" w:line="360" w:lineRule="auto"/>
        <w:rPr>
          <w:rStyle w:val="NormalCharacter"/>
          <w:rFonts w:ascii="宋体" w:eastAsia="宋体" w:hAnsi="宋体"/>
          <w:b/>
          <w:color w:val="000000"/>
        </w:rPr>
      </w:pPr>
      <w:r>
        <w:rPr>
          <w:rStyle w:val="NormalCharacter"/>
          <w:rFonts w:ascii="宋体" w:eastAsia="宋体" w:hAnsi="宋体"/>
          <w:b/>
          <w:color w:val="000000"/>
        </w:rPr>
        <w:lastRenderedPageBreak/>
        <w:t>第二篇 项目技术要求</w:t>
      </w:r>
    </w:p>
    <w:p w14:paraId="2049675D" w14:textId="77777777" w:rsidR="00184DCE" w:rsidRDefault="001E06A4">
      <w:pPr>
        <w:pStyle w:val="Heading2"/>
        <w:spacing w:line="400" w:lineRule="exact"/>
        <w:ind w:firstLineChars="200" w:firstLine="482"/>
        <w:rPr>
          <w:rStyle w:val="NormalCharacter"/>
          <w:b/>
          <w:color w:val="000000"/>
          <w:sz w:val="24"/>
          <w:szCs w:val="24"/>
        </w:rPr>
      </w:pPr>
      <w:r>
        <w:rPr>
          <w:rStyle w:val="NormalCharacter"/>
          <w:b/>
          <w:color w:val="000000"/>
          <w:sz w:val="24"/>
          <w:szCs w:val="24"/>
        </w:rPr>
        <w:t>一、招标项目一览表</w:t>
      </w:r>
    </w:p>
    <w:tbl>
      <w:tblPr>
        <w:tblW w:w="93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85"/>
        <w:gridCol w:w="3969"/>
        <w:gridCol w:w="1560"/>
        <w:gridCol w:w="2164"/>
      </w:tblGrid>
      <w:tr w:rsidR="00184DCE" w14:paraId="7EBE16BE" w14:textId="77777777">
        <w:trPr>
          <w:trHeight w:val="561"/>
          <w:jc w:val="center"/>
        </w:trPr>
        <w:tc>
          <w:tcPr>
            <w:tcW w:w="1685" w:type="dxa"/>
            <w:tcBorders>
              <w:top w:val="single" w:sz="4" w:space="0" w:color="000000"/>
              <w:left w:val="single" w:sz="4" w:space="0" w:color="000000"/>
              <w:bottom w:val="single" w:sz="4" w:space="0" w:color="000000"/>
              <w:right w:val="single" w:sz="4" w:space="0" w:color="000000"/>
            </w:tcBorders>
            <w:vAlign w:val="center"/>
          </w:tcPr>
          <w:p w14:paraId="3B0F2DCE" w14:textId="77777777" w:rsidR="00184DCE" w:rsidRDefault="001E06A4">
            <w:pPr>
              <w:snapToGrid w:val="0"/>
              <w:jc w:val="center"/>
              <w:rPr>
                <w:rStyle w:val="NormalCharacter"/>
                <w:rFonts w:ascii="宋体" w:hAnsi="宋体"/>
                <w:b/>
                <w:color w:val="000000"/>
                <w:sz w:val="21"/>
                <w:szCs w:val="21"/>
              </w:rPr>
            </w:pPr>
            <w:r>
              <w:rPr>
                <w:rStyle w:val="NormalCharacter"/>
                <w:rFonts w:ascii="宋体" w:hAnsi="宋体"/>
                <w:b/>
                <w:color w:val="000000"/>
                <w:sz w:val="21"/>
                <w:szCs w:val="21"/>
              </w:rPr>
              <w:t>序号</w:t>
            </w:r>
          </w:p>
        </w:tc>
        <w:tc>
          <w:tcPr>
            <w:tcW w:w="3969" w:type="dxa"/>
            <w:tcBorders>
              <w:top w:val="single" w:sz="4" w:space="0" w:color="000000"/>
              <w:left w:val="single" w:sz="4" w:space="0" w:color="000000"/>
              <w:bottom w:val="single" w:sz="4" w:space="0" w:color="000000"/>
              <w:right w:val="single" w:sz="4" w:space="0" w:color="000000"/>
            </w:tcBorders>
            <w:vAlign w:val="center"/>
          </w:tcPr>
          <w:p w14:paraId="505D1B91" w14:textId="77777777" w:rsidR="00184DCE" w:rsidRDefault="001E06A4">
            <w:pPr>
              <w:snapToGrid w:val="0"/>
              <w:jc w:val="center"/>
              <w:rPr>
                <w:rStyle w:val="NormalCharacter"/>
                <w:rFonts w:ascii="宋体" w:hAnsi="宋体"/>
                <w:b/>
                <w:color w:val="000000"/>
                <w:sz w:val="21"/>
                <w:szCs w:val="21"/>
              </w:rPr>
            </w:pPr>
            <w:r>
              <w:rPr>
                <w:rStyle w:val="NormalCharacter"/>
                <w:rFonts w:ascii="宋体" w:hAnsi="宋体"/>
                <w:b/>
                <w:color w:val="000000"/>
                <w:sz w:val="21"/>
                <w:szCs w:val="21"/>
              </w:rPr>
              <w:t>产品名称（设备名称）</w:t>
            </w:r>
          </w:p>
        </w:tc>
        <w:tc>
          <w:tcPr>
            <w:tcW w:w="1560" w:type="dxa"/>
            <w:tcBorders>
              <w:top w:val="single" w:sz="4" w:space="0" w:color="000000"/>
              <w:left w:val="single" w:sz="4" w:space="0" w:color="000000"/>
              <w:bottom w:val="single" w:sz="4" w:space="0" w:color="000000"/>
              <w:right w:val="single" w:sz="4" w:space="0" w:color="000000"/>
            </w:tcBorders>
            <w:vAlign w:val="center"/>
          </w:tcPr>
          <w:p w14:paraId="1EF75A73" w14:textId="77777777" w:rsidR="00184DCE" w:rsidRDefault="001E06A4">
            <w:pPr>
              <w:snapToGrid w:val="0"/>
              <w:jc w:val="center"/>
              <w:rPr>
                <w:rStyle w:val="NormalCharacter"/>
                <w:rFonts w:ascii="宋体" w:hAnsi="宋体"/>
                <w:b/>
                <w:color w:val="000000"/>
                <w:sz w:val="21"/>
                <w:szCs w:val="21"/>
              </w:rPr>
            </w:pPr>
            <w:r>
              <w:rPr>
                <w:rStyle w:val="NormalCharacter"/>
                <w:rFonts w:ascii="宋体" w:hAnsi="宋体"/>
                <w:b/>
                <w:color w:val="000000"/>
                <w:sz w:val="21"/>
                <w:szCs w:val="21"/>
              </w:rPr>
              <w:t>数量/单位</w:t>
            </w:r>
          </w:p>
        </w:tc>
        <w:tc>
          <w:tcPr>
            <w:tcW w:w="2164" w:type="dxa"/>
            <w:tcBorders>
              <w:top w:val="single" w:sz="4" w:space="0" w:color="000000"/>
              <w:left w:val="single" w:sz="4" w:space="0" w:color="000000"/>
              <w:bottom w:val="single" w:sz="4" w:space="0" w:color="000000"/>
              <w:right w:val="single" w:sz="4" w:space="0" w:color="000000"/>
            </w:tcBorders>
            <w:vAlign w:val="center"/>
          </w:tcPr>
          <w:p w14:paraId="1255C047" w14:textId="77777777" w:rsidR="00184DCE" w:rsidRDefault="001E06A4">
            <w:pPr>
              <w:snapToGrid w:val="0"/>
              <w:jc w:val="center"/>
              <w:rPr>
                <w:rStyle w:val="NormalCharacter"/>
                <w:rFonts w:ascii="宋体" w:hAnsi="宋体"/>
                <w:b/>
                <w:color w:val="000000"/>
                <w:sz w:val="21"/>
                <w:szCs w:val="21"/>
              </w:rPr>
            </w:pPr>
            <w:r>
              <w:rPr>
                <w:rStyle w:val="NormalCharacter"/>
                <w:rFonts w:ascii="宋体" w:hAnsi="宋体"/>
                <w:b/>
                <w:color w:val="000000"/>
                <w:sz w:val="21"/>
                <w:szCs w:val="21"/>
              </w:rPr>
              <w:t>备注</w:t>
            </w:r>
          </w:p>
        </w:tc>
      </w:tr>
      <w:tr w:rsidR="00184DCE" w14:paraId="2AD4A7BE" w14:textId="77777777">
        <w:trPr>
          <w:trHeight w:val="561"/>
          <w:jc w:val="center"/>
        </w:trPr>
        <w:tc>
          <w:tcPr>
            <w:tcW w:w="1685" w:type="dxa"/>
            <w:tcBorders>
              <w:top w:val="single" w:sz="4" w:space="0" w:color="000000"/>
              <w:left w:val="single" w:sz="4" w:space="0" w:color="000000"/>
              <w:bottom w:val="single" w:sz="4" w:space="0" w:color="000000"/>
              <w:right w:val="single" w:sz="4" w:space="0" w:color="000000"/>
            </w:tcBorders>
            <w:vAlign w:val="center"/>
          </w:tcPr>
          <w:p w14:paraId="5D7B64A4" w14:textId="77777777" w:rsidR="00184DCE" w:rsidRDefault="001E06A4">
            <w:pPr>
              <w:pStyle w:val="BodyTextIndent"/>
              <w:snapToGrid w:val="0"/>
              <w:spacing w:line="240" w:lineRule="auto"/>
              <w:ind w:left="0"/>
              <w:jc w:val="center"/>
              <w:rPr>
                <w:rStyle w:val="NormalCharacter"/>
                <w:rFonts w:ascii="宋体" w:hAnsi="宋体"/>
                <w:color w:val="000000"/>
                <w:sz w:val="21"/>
                <w:szCs w:val="21"/>
              </w:rPr>
            </w:pPr>
            <w:r>
              <w:rPr>
                <w:rStyle w:val="NormalCharacter"/>
                <w:rFonts w:ascii="宋体" w:hAnsi="宋体"/>
                <w:color w:val="000000"/>
                <w:sz w:val="21"/>
                <w:szCs w:val="21"/>
              </w:rPr>
              <w:t>1</w:t>
            </w:r>
          </w:p>
        </w:tc>
        <w:tc>
          <w:tcPr>
            <w:tcW w:w="3969" w:type="dxa"/>
            <w:tcBorders>
              <w:top w:val="single" w:sz="4" w:space="0" w:color="000000"/>
              <w:left w:val="single" w:sz="4" w:space="0" w:color="000000"/>
              <w:bottom w:val="single" w:sz="4" w:space="0" w:color="000000"/>
              <w:right w:val="single" w:sz="4" w:space="0" w:color="000000"/>
            </w:tcBorders>
            <w:vAlign w:val="center"/>
          </w:tcPr>
          <w:p w14:paraId="61D0DDE3" w14:textId="77777777" w:rsidR="00184DCE" w:rsidRDefault="001E06A4">
            <w:pPr>
              <w:snapToGrid w:val="0"/>
              <w:jc w:val="left"/>
              <w:rPr>
                <w:rStyle w:val="NormalCharacter"/>
                <w:rFonts w:ascii="宋体" w:hAnsi="宋体"/>
                <w:color w:val="000000"/>
                <w:sz w:val="21"/>
                <w:szCs w:val="21"/>
              </w:rPr>
            </w:pPr>
            <w:r>
              <w:rPr>
                <w:rStyle w:val="NormalCharacter"/>
                <w:rFonts w:ascii="宋体" w:hAnsi="宋体"/>
                <w:sz w:val="21"/>
                <w:szCs w:val="21"/>
              </w:rPr>
              <w:t>重庆城市管理职业学院综合楼多功能厅、体育馆音视频项目</w:t>
            </w:r>
          </w:p>
        </w:tc>
        <w:tc>
          <w:tcPr>
            <w:tcW w:w="1560" w:type="dxa"/>
            <w:tcBorders>
              <w:top w:val="single" w:sz="4" w:space="0" w:color="000000"/>
              <w:left w:val="single" w:sz="4" w:space="0" w:color="000000"/>
              <w:bottom w:val="single" w:sz="4" w:space="0" w:color="000000"/>
              <w:right w:val="single" w:sz="4" w:space="0" w:color="000000"/>
            </w:tcBorders>
            <w:vAlign w:val="center"/>
          </w:tcPr>
          <w:p w14:paraId="24DD4667" w14:textId="77777777" w:rsidR="00184DCE" w:rsidRDefault="001E06A4">
            <w:pPr>
              <w:snapToGrid w:val="0"/>
              <w:jc w:val="center"/>
              <w:rPr>
                <w:rStyle w:val="NormalCharacter"/>
                <w:rFonts w:ascii="宋体" w:hAnsi="宋体"/>
                <w:color w:val="000000"/>
                <w:sz w:val="21"/>
                <w:szCs w:val="21"/>
              </w:rPr>
            </w:pPr>
            <w:r>
              <w:rPr>
                <w:rStyle w:val="NormalCharacter"/>
                <w:rFonts w:ascii="宋体" w:hAnsi="宋体"/>
                <w:color w:val="000000"/>
                <w:sz w:val="21"/>
                <w:szCs w:val="21"/>
              </w:rPr>
              <w:t>1项</w:t>
            </w:r>
          </w:p>
        </w:tc>
        <w:tc>
          <w:tcPr>
            <w:tcW w:w="2164" w:type="dxa"/>
            <w:tcBorders>
              <w:top w:val="single" w:sz="4" w:space="0" w:color="000000"/>
              <w:left w:val="single" w:sz="4" w:space="0" w:color="000000"/>
              <w:bottom w:val="single" w:sz="4" w:space="0" w:color="000000"/>
              <w:right w:val="single" w:sz="4" w:space="0" w:color="000000"/>
            </w:tcBorders>
            <w:vAlign w:val="center"/>
          </w:tcPr>
          <w:p w14:paraId="57E29756" w14:textId="77777777" w:rsidR="00184DCE" w:rsidRDefault="001E06A4">
            <w:pPr>
              <w:snapToGrid w:val="0"/>
              <w:jc w:val="left"/>
              <w:rPr>
                <w:rStyle w:val="NormalCharacter"/>
                <w:rFonts w:ascii="宋体" w:hAnsi="宋体"/>
                <w:color w:val="000000"/>
                <w:sz w:val="21"/>
                <w:szCs w:val="21"/>
              </w:rPr>
            </w:pPr>
            <w:r>
              <w:rPr>
                <w:rStyle w:val="NormalCharacter"/>
                <w:rFonts w:ascii="宋体" w:hAnsi="宋体"/>
                <w:sz w:val="21"/>
                <w:szCs w:val="21"/>
              </w:rPr>
              <w:t>本分包投标产品必须为中国大陆境内生产</w:t>
            </w:r>
          </w:p>
        </w:tc>
      </w:tr>
    </w:tbl>
    <w:p w14:paraId="3B33F446" w14:textId="77777777" w:rsidR="00184DCE" w:rsidRDefault="001E06A4">
      <w:pPr>
        <w:pStyle w:val="Heading2"/>
        <w:spacing w:line="400" w:lineRule="exact"/>
        <w:ind w:firstLineChars="200" w:firstLine="482"/>
        <w:rPr>
          <w:rStyle w:val="NormalCharacter"/>
          <w:b/>
          <w:color w:val="000000"/>
          <w:sz w:val="24"/>
          <w:szCs w:val="24"/>
        </w:rPr>
      </w:pPr>
      <w:r>
        <w:rPr>
          <w:rStyle w:val="NormalCharacter"/>
          <w:b/>
          <w:color w:val="000000"/>
          <w:sz w:val="24"/>
          <w:szCs w:val="24"/>
        </w:rPr>
        <w:t>二、项目概述</w:t>
      </w:r>
    </w:p>
    <w:p w14:paraId="532EE983" w14:textId="77777777" w:rsidR="00184DCE" w:rsidRDefault="001E06A4">
      <w:pPr>
        <w:snapToGrid w:val="0"/>
        <w:spacing w:line="360" w:lineRule="auto"/>
        <w:ind w:firstLineChars="200" w:firstLine="480"/>
        <w:rPr>
          <w:rStyle w:val="NormalCharacter"/>
          <w:rFonts w:ascii="宋体" w:hAnsi="宋体"/>
          <w:color w:val="000000"/>
          <w:sz w:val="24"/>
          <w:szCs w:val="24"/>
        </w:rPr>
      </w:pPr>
      <w:r>
        <w:rPr>
          <w:rStyle w:val="NormalCharacter"/>
          <w:rFonts w:ascii="宋体" w:hAnsi="宋体"/>
          <w:color w:val="000000"/>
          <w:sz w:val="24"/>
          <w:szCs w:val="24"/>
        </w:rPr>
        <w:t>重庆城市管理职业学院扩建工程——综合楼、多功能体育馆工程于2020年4月23日经沙区</w:t>
      </w:r>
      <w:proofErr w:type="gramStart"/>
      <w:r>
        <w:rPr>
          <w:rStyle w:val="NormalCharacter"/>
          <w:rFonts w:ascii="宋体" w:hAnsi="宋体"/>
          <w:color w:val="000000"/>
          <w:sz w:val="24"/>
          <w:szCs w:val="24"/>
        </w:rPr>
        <w:t>规</w:t>
      </w:r>
      <w:proofErr w:type="gramEnd"/>
      <w:r>
        <w:rPr>
          <w:rStyle w:val="NormalCharacter"/>
          <w:rFonts w:ascii="宋体" w:hAnsi="宋体"/>
          <w:color w:val="000000"/>
          <w:sz w:val="24"/>
          <w:szCs w:val="24"/>
        </w:rPr>
        <w:t>资局批复工程规划许可，2020年9月17日沙区城乡建委批复施工许可。目前主体工程履约顺利，形象进度控制较好。为完善两个主体项目的使用功能，让项目如期投入使用，拟对涉及的综合楼报告厅和多功能体育馆音响扩声/舞台灯光/舞台机械/创意视频系统实施设计及采购安装。</w:t>
      </w:r>
    </w:p>
    <w:p w14:paraId="49C11663" w14:textId="77777777" w:rsidR="00184DCE" w:rsidRDefault="001E06A4">
      <w:pPr>
        <w:snapToGrid w:val="0"/>
        <w:spacing w:line="360" w:lineRule="auto"/>
        <w:ind w:firstLineChars="200" w:firstLine="480"/>
        <w:rPr>
          <w:rStyle w:val="NormalCharacter"/>
          <w:rFonts w:ascii="宋体" w:hAnsi="宋体"/>
          <w:color w:val="000000"/>
          <w:sz w:val="24"/>
          <w:szCs w:val="24"/>
        </w:rPr>
      </w:pPr>
      <w:r>
        <w:rPr>
          <w:rStyle w:val="NormalCharacter"/>
          <w:rFonts w:ascii="宋体" w:hAnsi="宋体"/>
          <w:color w:val="000000"/>
          <w:sz w:val="24"/>
          <w:szCs w:val="24"/>
        </w:rPr>
        <w:t>工程主要是1间两层</w:t>
      </w:r>
      <w:proofErr w:type="gramStart"/>
      <w:r>
        <w:rPr>
          <w:rStyle w:val="NormalCharacter"/>
          <w:rFonts w:ascii="宋体" w:hAnsi="宋体"/>
          <w:color w:val="000000"/>
          <w:sz w:val="24"/>
          <w:szCs w:val="24"/>
        </w:rPr>
        <w:t>复式大</w:t>
      </w:r>
      <w:proofErr w:type="gramEnd"/>
      <w:r>
        <w:rPr>
          <w:rStyle w:val="NormalCharacter"/>
          <w:rFonts w:ascii="宋体" w:hAnsi="宋体"/>
          <w:color w:val="000000"/>
          <w:sz w:val="24"/>
          <w:szCs w:val="24"/>
        </w:rPr>
        <w:t>报告厅，面积约2000平方米，可大约容纳800人。1间体育馆，面积约2000平方米，可大约容纳2050人。</w:t>
      </w:r>
    </w:p>
    <w:p w14:paraId="0F84BEF7" w14:textId="77777777" w:rsidR="00184DCE" w:rsidRDefault="001E06A4">
      <w:pPr>
        <w:snapToGrid w:val="0"/>
        <w:spacing w:line="360" w:lineRule="auto"/>
        <w:ind w:firstLineChars="200" w:firstLine="480"/>
        <w:rPr>
          <w:rStyle w:val="NormalCharacter"/>
          <w:rFonts w:ascii="宋体" w:hAnsi="宋体"/>
          <w:color w:val="000000"/>
          <w:sz w:val="24"/>
          <w:szCs w:val="24"/>
        </w:rPr>
      </w:pPr>
      <w:r>
        <w:rPr>
          <w:rStyle w:val="NormalCharacter"/>
          <w:rFonts w:ascii="宋体" w:hAnsi="宋体"/>
          <w:color w:val="000000"/>
          <w:sz w:val="24"/>
          <w:szCs w:val="24"/>
        </w:rPr>
        <w:t>根据需求，该工程项目综合楼报告厅和多功能体育馆主要应满足：日常会议语音扩声、学术报告、学习培训，以及学校各类文艺晚会/音乐会的演出、体育赛事的举办等功能，且应该能够满足活动的同期录制。整个系统的设计应该从音源拾音和还音输出两个方面来综合考虑，配合视频转播、录音制作、舞台灯光及视频显示等系统，表现出高水平、高效率的系统还原度及稳定性。</w:t>
      </w:r>
    </w:p>
    <w:p w14:paraId="729ECBE4" w14:textId="77777777" w:rsidR="00184DCE" w:rsidRDefault="001E06A4">
      <w:pPr>
        <w:snapToGrid w:val="0"/>
        <w:spacing w:line="360" w:lineRule="auto"/>
        <w:ind w:firstLineChars="200" w:firstLine="480"/>
        <w:rPr>
          <w:rStyle w:val="NormalCharacter"/>
          <w:rFonts w:ascii="宋体" w:hAnsi="宋体"/>
          <w:color w:val="000000"/>
          <w:sz w:val="24"/>
          <w:szCs w:val="24"/>
        </w:rPr>
      </w:pPr>
      <w:r>
        <w:rPr>
          <w:rStyle w:val="NormalCharacter"/>
          <w:rFonts w:ascii="宋体" w:hAnsi="宋体"/>
          <w:color w:val="000000"/>
          <w:sz w:val="24"/>
          <w:szCs w:val="24"/>
        </w:rPr>
        <w:t>观演建筑中的视听功能是该建筑最终能否成功的极为关键的环节，其电声系统和舞美系统设计及设备选型直接关系到最终的观</w:t>
      </w:r>
      <w:proofErr w:type="gramStart"/>
      <w:r>
        <w:rPr>
          <w:rStyle w:val="NormalCharacter"/>
          <w:rFonts w:ascii="宋体" w:hAnsi="宋体"/>
          <w:color w:val="000000"/>
          <w:sz w:val="24"/>
          <w:szCs w:val="24"/>
        </w:rPr>
        <w:t>演功能</w:t>
      </w:r>
      <w:proofErr w:type="gramEnd"/>
      <w:r>
        <w:rPr>
          <w:rStyle w:val="NormalCharacter"/>
          <w:rFonts w:ascii="宋体" w:hAnsi="宋体"/>
          <w:color w:val="000000"/>
          <w:sz w:val="24"/>
          <w:szCs w:val="24"/>
        </w:rPr>
        <w:t>及艺术效果。方案设计将综合该观演建筑的视听功能，结合电声技术和舞美设计的理念，以客观而完善的设计全面满足功能需求。</w:t>
      </w:r>
    </w:p>
    <w:p w14:paraId="5100D294" w14:textId="77777777" w:rsidR="00184DCE" w:rsidRDefault="001E06A4">
      <w:pPr>
        <w:snapToGrid w:val="0"/>
        <w:spacing w:line="360" w:lineRule="auto"/>
        <w:ind w:firstLineChars="200" w:firstLine="480"/>
        <w:rPr>
          <w:rStyle w:val="NormalCharacter"/>
          <w:rFonts w:ascii="宋体" w:hAnsi="宋体"/>
          <w:color w:val="000000"/>
          <w:sz w:val="24"/>
          <w:szCs w:val="24"/>
        </w:rPr>
      </w:pPr>
      <w:r>
        <w:rPr>
          <w:rStyle w:val="NormalCharacter"/>
          <w:rFonts w:ascii="宋体" w:hAnsi="宋体"/>
          <w:color w:val="000000"/>
          <w:sz w:val="24"/>
          <w:szCs w:val="24"/>
        </w:rPr>
        <w:t>专业的技术及设备的选择是本次论证的核心; 在方案中，力求采用先进的数字音频技术,以专业的声学设计手段和软件(EASE 4.1、</w:t>
      </w:r>
      <w:proofErr w:type="spellStart"/>
      <w:r>
        <w:rPr>
          <w:rStyle w:val="NormalCharacter"/>
          <w:rFonts w:ascii="宋体" w:hAnsi="宋体"/>
          <w:color w:val="000000"/>
          <w:sz w:val="24"/>
          <w:szCs w:val="24"/>
        </w:rPr>
        <w:t>Smaart</w:t>
      </w:r>
      <w:proofErr w:type="spellEnd"/>
      <w:r>
        <w:rPr>
          <w:rStyle w:val="NormalCharacter"/>
          <w:rFonts w:ascii="宋体" w:hAnsi="宋体"/>
          <w:color w:val="000000"/>
          <w:sz w:val="24"/>
          <w:szCs w:val="24"/>
        </w:rPr>
        <w:t xml:space="preserve"> 7、EASE FOCUS 2等)作为设计辅助工具。成熟的工程施工技术（众多同类场馆的成功经验）、强大的售后服务网络作为支持。</w:t>
      </w:r>
    </w:p>
    <w:p w14:paraId="279B4F35" w14:textId="77777777" w:rsidR="00184DCE" w:rsidRDefault="001E06A4">
      <w:pPr>
        <w:snapToGrid w:val="0"/>
        <w:spacing w:line="360" w:lineRule="auto"/>
        <w:ind w:firstLineChars="200" w:firstLine="480"/>
        <w:rPr>
          <w:rStyle w:val="NormalCharacter"/>
          <w:rFonts w:ascii="宋体" w:hAnsi="宋体"/>
          <w:color w:val="000000"/>
          <w:sz w:val="24"/>
          <w:szCs w:val="24"/>
        </w:rPr>
      </w:pPr>
      <w:r>
        <w:rPr>
          <w:rStyle w:val="NormalCharacter"/>
          <w:rFonts w:ascii="宋体" w:hAnsi="宋体"/>
          <w:color w:val="000000"/>
          <w:sz w:val="24"/>
          <w:szCs w:val="24"/>
        </w:rPr>
        <w:t>丰富的现场工作经验和施工能力是本次论证的支柱。设计采用的均为可行性强、安全可靠的专业音视频和舞台灯光系统。在方案中采用的产品，均应经受了国际/国内众多同类项目的考验，在国内有极强的产品技术、工程安装和售后服务团队以保证项目的成功。</w:t>
      </w:r>
    </w:p>
    <w:p w14:paraId="0C3A7D1F" w14:textId="77777777" w:rsidR="00184DCE" w:rsidRDefault="00184DCE">
      <w:pPr>
        <w:snapToGrid w:val="0"/>
        <w:rPr>
          <w:rStyle w:val="NormalCharacter"/>
          <w:rFonts w:ascii="仿宋_GB2312" w:eastAsia="仿宋_GB2312" w:hAnsi="宋体"/>
          <w:sz w:val="24"/>
          <w:szCs w:val="24"/>
        </w:rPr>
      </w:pPr>
    </w:p>
    <w:p w14:paraId="3ADED213" w14:textId="77777777" w:rsidR="00184DCE" w:rsidRDefault="00184DCE">
      <w:pPr>
        <w:snapToGrid w:val="0"/>
        <w:rPr>
          <w:rStyle w:val="NormalCharacter"/>
          <w:rFonts w:ascii="仿宋_GB2312" w:eastAsia="仿宋_GB2312" w:hAnsi="宋体"/>
          <w:sz w:val="24"/>
          <w:szCs w:val="24"/>
        </w:rPr>
      </w:pPr>
    </w:p>
    <w:p w14:paraId="112DE524" w14:textId="77777777" w:rsidR="00184DCE" w:rsidRDefault="00184DCE">
      <w:pPr>
        <w:snapToGrid w:val="0"/>
        <w:rPr>
          <w:rStyle w:val="NormalCharacter"/>
          <w:rFonts w:ascii="仿宋_GB2312" w:eastAsia="仿宋_GB2312" w:hAnsi="宋体"/>
          <w:sz w:val="24"/>
          <w:szCs w:val="24"/>
        </w:rPr>
      </w:pPr>
    </w:p>
    <w:p w14:paraId="28BC5F6F" w14:textId="77777777" w:rsidR="00184DCE" w:rsidRDefault="001E06A4">
      <w:pPr>
        <w:pStyle w:val="Heading2"/>
        <w:spacing w:line="400" w:lineRule="exact"/>
        <w:ind w:firstLineChars="200" w:firstLine="482"/>
        <w:rPr>
          <w:rStyle w:val="NormalCharacter"/>
          <w:b/>
          <w:color w:val="000000"/>
          <w:sz w:val="24"/>
          <w:szCs w:val="24"/>
        </w:rPr>
      </w:pPr>
      <w:r>
        <w:rPr>
          <w:rStyle w:val="NormalCharacter"/>
          <w:b/>
          <w:color w:val="000000"/>
          <w:sz w:val="24"/>
          <w:szCs w:val="24"/>
        </w:rPr>
        <w:lastRenderedPageBreak/>
        <w:t>三、项目内容</w:t>
      </w:r>
    </w:p>
    <w:p w14:paraId="5DA5F87E" w14:textId="77777777" w:rsidR="00184DCE" w:rsidRDefault="001E06A4">
      <w:pPr>
        <w:tabs>
          <w:tab w:val="left" w:pos="0"/>
        </w:tabs>
        <w:snapToGrid w:val="0"/>
        <w:spacing w:line="400" w:lineRule="exact"/>
        <w:ind w:firstLineChars="250" w:firstLine="600"/>
        <w:rPr>
          <w:rStyle w:val="NormalCharacter"/>
          <w:rFonts w:ascii="宋体" w:hAnsi="宋体"/>
          <w:sz w:val="24"/>
          <w:szCs w:val="24"/>
        </w:rPr>
      </w:pPr>
      <w:r>
        <w:rPr>
          <w:rStyle w:val="NormalCharacter"/>
          <w:rFonts w:ascii="宋体" w:hAnsi="宋体"/>
          <w:sz w:val="24"/>
          <w:szCs w:val="24"/>
        </w:rPr>
        <w:t>1、扩声音频系统</w:t>
      </w:r>
    </w:p>
    <w:p w14:paraId="433AEB71" w14:textId="77777777" w:rsidR="00184DCE" w:rsidRDefault="001E06A4">
      <w:pPr>
        <w:tabs>
          <w:tab w:val="left" w:pos="0"/>
        </w:tabs>
        <w:snapToGrid w:val="0"/>
        <w:spacing w:line="400" w:lineRule="exact"/>
        <w:ind w:firstLineChars="250" w:firstLine="600"/>
        <w:rPr>
          <w:rStyle w:val="NormalCharacter"/>
          <w:rFonts w:ascii="宋体" w:hAnsi="宋体"/>
          <w:sz w:val="24"/>
          <w:szCs w:val="24"/>
        </w:rPr>
      </w:pPr>
      <w:r>
        <w:rPr>
          <w:rStyle w:val="NormalCharacter"/>
          <w:rFonts w:ascii="宋体" w:hAnsi="宋体"/>
          <w:sz w:val="24"/>
          <w:szCs w:val="24"/>
        </w:rPr>
        <w:t>2、舞台灯光系统</w:t>
      </w:r>
    </w:p>
    <w:p w14:paraId="46671695" w14:textId="77777777" w:rsidR="00184DCE" w:rsidRDefault="001E06A4">
      <w:pPr>
        <w:tabs>
          <w:tab w:val="left" w:pos="0"/>
        </w:tabs>
        <w:snapToGrid w:val="0"/>
        <w:spacing w:line="400" w:lineRule="exact"/>
        <w:ind w:firstLineChars="250" w:firstLine="600"/>
        <w:rPr>
          <w:rStyle w:val="NormalCharacter"/>
          <w:rFonts w:ascii="宋体" w:hAnsi="宋体"/>
          <w:sz w:val="24"/>
          <w:szCs w:val="24"/>
        </w:rPr>
      </w:pPr>
      <w:r>
        <w:rPr>
          <w:rStyle w:val="NormalCharacter"/>
          <w:rFonts w:ascii="宋体" w:hAnsi="宋体"/>
          <w:sz w:val="24"/>
          <w:szCs w:val="24"/>
        </w:rPr>
        <w:t>3、舞台机械幕布系统</w:t>
      </w:r>
    </w:p>
    <w:p w14:paraId="7BDA255F" w14:textId="77777777" w:rsidR="00184DCE" w:rsidRDefault="001E06A4">
      <w:pPr>
        <w:tabs>
          <w:tab w:val="left" w:pos="0"/>
        </w:tabs>
        <w:snapToGrid w:val="0"/>
        <w:spacing w:line="400" w:lineRule="exact"/>
        <w:ind w:firstLineChars="250" w:firstLine="600"/>
        <w:rPr>
          <w:rStyle w:val="NormalCharacter"/>
          <w:rFonts w:ascii="宋体" w:hAnsi="宋体"/>
          <w:sz w:val="24"/>
          <w:szCs w:val="24"/>
        </w:rPr>
      </w:pPr>
      <w:r>
        <w:rPr>
          <w:rStyle w:val="NormalCharacter"/>
          <w:rFonts w:ascii="宋体" w:hAnsi="宋体"/>
          <w:sz w:val="24"/>
          <w:szCs w:val="24"/>
        </w:rPr>
        <w:t>4、视频显示系统</w:t>
      </w:r>
    </w:p>
    <w:p w14:paraId="7AD8A625" w14:textId="77777777" w:rsidR="00184DCE" w:rsidRDefault="001E06A4">
      <w:pPr>
        <w:tabs>
          <w:tab w:val="left" w:pos="0"/>
        </w:tabs>
        <w:snapToGrid w:val="0"/>
        <w:spacing w:line="400" w:lineRule="exact"/>
        <w:ind w:firstLineChars="250" w:firstLine="600"/>
        <w:rPr>
          <w:rStyle w:val="NormalCharacter"/>
          <w:rFonts w:ascii="宋体" w:hAnsi="宋体"/>
          <w:sz w:val="24"/>
          <w:szCs w:val="24"/>
        </w:rPr>
      </w:pPr>
      <w:r>
        <w:rPr>
          <w:rStyle w:val="NormalCharacter"/>
          <w:rFonts w:ascii="宋体" w:hAnsi="宋体"/>
          <w:sz w:val="24"/>
          <w:szCs w:val="24"/>
        </w:rPr>
        <w:t>5、现场制作系统</w:t>
      </w:r>
    </w:p>
    <w:p w14:paraId="646AC45D" w14:textId="77777777" w:rsidR="00184DCE" w:rsidRDefault="001E06A4">
      <w:pPr>
        <w:pStyle w:val="Heading2"/>
        <w:spacing w:line="400" w:lineRule="exact"/>
        <w:ind w:firstLineChars="200" w:firstLine="482"/>
        <w:rPr>
          <w:rStyle w:val="NormalCharacter"/>
          <w:b/>
          <w:color w:val="000000"/>
          <w:sz w:val="24"/>
          <w:szCs w:val="24"/>
        </w:rPr>
      </w:pPr>
      <w:r>
        <w:rPr>
          <w:rStyle w:val="NormalCharacter"/>
          <w:b/>
          <w:color w:val="000000"/>
          <w:sz w:val="24"/>
          <w:szCs w:val="24"/>
        </w:rPr>
        <w:t>四、功能定位</w:t>
      </w:r>
    </w:p>
    <w:p w14:paraId="6EFC056A"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根据使用的功能要求，并结合国内外多功能厅/体育馆设计功能案例，本多功能厅/体育馆功能定位如下：</w:t>
      </w:r>
    </w:p>
    <w:p w14:paraId="5568A759"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◆满足各种音乐会、晚宴、歌舞等文艺表演（演出）的需求；</w:t>
      </w:r>
    </w:p>
    <w:p w14:paraId="2AE8D447"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◆满足各种大型会议、报告会、学术交流、新闻发布会等；</w:t>
      </w:r>
    </w:p>
    <w:p w14:paraId="4124848E" w14:textId="77777777" w:rsidR="00184DCE" w:rsidRDefault="001E06A4">
      <w:pPr>
        <w:snapToGrid w:val="0"/>
        <w:spacing w:line="400" w:lineRule="exact"/>
        <w:ind w:firstLineChars="200" w:firstLine="480"/>
        <w:rPr>
          <w:rStyle w:val="NormalCharacter"/>
          <w:rFonts w:ascii="仿宋_GB2312" w:hAnsi="宋体"/>
          <w:sz w:val="24"/>
          <w:szCs w:val="24"/>
        </w:rPr>
      </w:pPr>
      <w:r>
        <w:rPr>
          <w:rStyle w:val="NormalCharacter"/>
          <w:rFonts w:ascii="宋体" w:hAnsi="宋体"/>
          <w:color w:val="000000"/>
          <w:sz w:val="24"/>
          <w:szCs w:val="24"/>
        </w:rPr>
        <w:t>◆满足</w:t>
      </w:r>
      <w:r>
        <w:rPr>
          <w:rStyle w:val="NormalCharacter"/>
          <w:rFonts w:ascii="宋体" w:hAnsi="宋体"/>
          <w:sz w:val="24"/>
          <w:szCs w:val="24"/>
        </w:rPr>
        <w:t>电视台、电台对各种文艺节目的直播和录播的接口预留的基本需要。</w:t>
      </w:r>
    </w:p>
    <w:p w14:paraId="30FE107B" w14:textId="77777777" w:rsidR="00184DCE" w:rsidRDefault="001E06A4">
      <w:pPr>
        <w:pStyle w:val="Heading2"/>
        <w:spacing w:line="400" w:lineRule="exact"/>
        <w:ind w:firstLineChars="200" w:firstLine="482"/>
        <w:rPr>
          <w:rStyle w:val="NormalCharacter"/>
          <w:b/>
          <w:color w:val="000000"/>
          <w:sz w:val="24"/>
          <w:szCs w:val="24"/>
        </w:rPr>
      </w:pPr>
      <w:r>
        <w:rPr>
          <w:rStyle w:val="NormalCharacter"/>
          <w:b/>
          <w:color w:val="000000"/>
          <w:sz w:val="24"/>
          <w:szCs w:val="24"/>
        </w:rPr>
        <w:t>五、主要设备技术参数</w:t>
      </w:r>
    </w:p>
    <w:p w14:paraId="1DCB10CF" w14:textId="77777777" w:rsidR="00184DCE" w:rsidRDefault="001E06A4">
      <w:pPr>
        <w:pStyle w:val="Heading2"/>
        <w:spacing w:line="400" w:lineRule="exact"/>
        <w:ind w:firstLineChars="200" w:firstLine="482"/>
        <w:rPr>
          <w:rStyle w:val="NormalCharacter"/>
          <w:b/>
          <w:color w:val="000000"/>
          <w:sz w:val="24"/>
          <w:szCs w:val="24"/>
        </w:rPr>
      </w:pPr>
      <w:r>
        <w:rPr>
          <w:rStyle w:val="NormalCharacter"/>
          <w:b/>
          <w:color w:val="000000"/>
          <w:sz w:val="24"/>
          <w:szCs w:val="24"/>
        </w:rPr>
        <w:t>（一）报告厅</w:t>
      </w:r>
    </w:p>
    <w:p w14:paraId="12508BAD" w14:textId="77777777" w:rsidR="00184DCE" w:rsidRDefault="00184DCE">
      <w:pPr>
        <w:snapToGrid w:val="0"/>
        <w:rPr>
          <w:rStyle w:val="NormalCharacter"/>
        </w:rPr>
      </w:pPr>
    </w:p>
    <w:tbl>
      <w:tblPr>
        <w:tblW w:w="10116" w:type="dxa"/>
        <w:tblInd w:w="118" w:type="dxa"/>
        <w:tblLook w:val="04A0" w:firstRow="1" w:lastRow="0" w:firstColumn="1" w:lastColumn="0" w:noHBand="0" w:noVBand="1"/>
      </w:tblPr>
      <w:tblGrid>
        <w:gridCol w:w="396"/>
        <w:gridCol w:w="1296"/>
        <w:gridCol w:w="1476"/>
        <w:gridCol w:w="6066"/>
        <w:gridCol w:w="396"/>
        <w:gridCol w:w="666"/>
        <w:gridCol w:w="222"/>
      </w:tblGrid>
      <w:tr w:rsidR="00184DCE" w14:paraId="7AABCB85" w14:textId="77777777">
        <w:trPr>
          <w:gridAfter w:val="1"/>
          <w:wAfter w:w="222" w:type="dxa"/>
          <w:trHeight w:val="312"/>
        </w:trPr>
        <w:tc>
          <w:tcPr>
            <w:tcW w:w="396" w:type="dxa"/>
            <w:vMerge w:val="restart"/>
            <w:tcBorders>
              <w:top w:val="single" w:sz="8" w:space="0" w:color="000000"/>
              <w:left w:val="single" w:sz="8" w:space="0" w:color="000000"/>
              <w:bottom w:val="single" w:sz="4" w:space="0" w:color="000000"/>
              <w:right w:val="single" w:sz="4" w:space="0" w:color="000000"/>
            </w:tcBorders>
            <w:shd w:val="clear" w:color="auto" w:fill="FFFFFF"/>
            <w:vAlign w:val="center"/>
          </w:tcPr>
          <w:p w14:paraId="370B215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序号</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14:paraId="410B215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项目编码</w:t>
            </w:r>
          </w:p>
        </w:tc>
        <w:tc>
          <w:tcPr>
            <w:tcW w:w="1296"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14:paraId="630A971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项目名称</w:t>
            </w:r>
          </w:p>
        </w:tc>
        <w:tc>
          <w:tcPr>
            <w:tcW w:w="6066"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14:paraId="285325B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项目特征</w:t>
            </w:r>
          </w:p>
        </w:tc>
        <w:tc>
          <w:tcPr>
            <w:tcW w:w="396"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14:paraId="18D9FD6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计量单位</w:t>
            </w:r>
          </w:p>
        </w:tc>
        <w:tc>
          <w:tcPr>
            <w:tcW w:w="666"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14:paraId="7DDBF75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工程量</w:t>
            </w:r>
          </w:p>
        </w:tc>
      </w:tr>
      <w:tr w:rsidR="00184DCE" w14:paraId="1D4CFBE8" w14:textId="77777777">
        <w:trPr>
          <w:trHeight w:val="345"/>
        </w:trPr>
        <w:tc>
          <w:tcPr>
            <w:tcW w:w="396" w:type="dxa"/>
            <w:vMerge/>
            <w:tcBorders>
              <w:top w:val="single" w:sz="8" w:space="0" w:color="000000"/>
              <w:left w:val="single" w:sz="8" w:space="0" w:color="000000"/>
              <w:bottom w:val="single" w:sz="4" w:space="0" w:color="000000"/>
              <w:right w:val="single" w:sz="4" w:space="0" w:color="000000"/>
            </w:tcBorders>
            <w:vAlign w:val="center"/>
          </w:tcPr>
          <w:p w14:paraId="2BAB9924" w14:textId="77777777" w:rsidR="00184DCE" w:rsidRDefault="00184DCE">
            <w:pPr>
              <w:snapToGrid w:val="0"/>
              <w:jc w:val="left"/>
              <w:rPr>
                <w:rStyle w:val="NormalCharacter"/>
                <w:rFonts w:ascii="宋体" w:hAnsi="宋体"/>
                <w:kern w:val="0"/>
                <w:sz w:val="18"/>
                <w:szCs w:val="18"/>
              </w:rPr>
            </w:pPr>
          </w:p>
        </w:tc>
        <w:tc>
          <w:tcPr>
            <w:tcW w:w="1296" w:type="dxa"/>
            <w:vMerge/>
            <w:tcBorders>
              <w:top w:val="single" w:sz="8" w:space="0" w:color="000000"/>
              <w:left w:val="single" w:sz="4" w:space="0" w:color="000000"/>
              <w:bottom w:val="single" w:sz="4" w:space="0" w:color="000000"/>
              <w:right w:val="single" w:sz="4" w:space="0" w:color="000000"/>
            </w:tcBorders>
            <w:vAlign w:val="center"/>
          </w:tcPr>
          <w:p w14:paraId="711EBC3D" w14:textId="77777777" w:rsidR="00184DCE" w:rsidRDefault="00184DCE">
            <w:pPr>
              <w:snapToGrid w:val="0"/>
              <w:jc w:val="left"/>
              <w:rPr>
                <w:rStyle w:val="NormalCharacter"/>
                <w:rFonts w:ascii="宋体" w:hAnsi="宋体"/>
                <w:kern w:val="0"/>
                <w:sz w:val="18"/>
                <w:szCs w:val="18"/>
              </w:rPr>
            </w:pPr>
          </w:p>
        </w:tc>
        <w:tc>
          <w:tcPr>
            <w:tcW w:w="1296" w:type="dxa"/>
            <w:vMerge/>
            <w:tcBorders>
              <w:top w:val="single" w:sz="8" w:space="0" w:color="000000"/>
              <w:left w:val="single" w:sz="4" w:space="0" w:color="000000"/>
              <w:bottom w:val="single" w:sz="4" w:space="0" w:color="000000"/>
              <w:right w:val="single" w:sz="4" w:space="0" w:color="000000"/>
            </w:tcBorders>
            <w:vAlign w:val="center"/>
          </w:tcPr>
          <w:p w14:paraId="432858E9" w14:textId="77777777" w:rsidR="00184DCE" w:rsidRDefault="00184DCE">
            <w:pPr>
              <w:snapToGrid w:val="0"/>
              <w:jc w:val="left"/>
              <w:rPr>
                <w:rStyle w:val="NormalCharacter"/>
                <w:rFonts w:ascii="宋体" w:hAnsi="宋体"/>
                <w:kern w:val="0"/>
                <w:sz w:val="18"/>
                <w:szCs w:val="18"/>
              </w:rPr>
            </w:pPr>
          </w:p>
        </w:tc>
        <w:tc>
          <w:tcPr>
            <w:tcW w:w="6066" w:type="dxa"/>
            <w:vMerge/>
            <w:tcBorders>
              <w:top w:val="single" w:sz="8" w:space="0" w:color="000000"/>
              <w:left w:val="single" w:sz="4" w:space="0" w:color="000000"/>
              <w:bottom w:val="single" w:sz="4" w:space="0" w:color="000000"/>
              <w:right w:val="single" w:sz="4" w:space="0" w:color="000000"/>
            </w:tcBorders>
            <w:vAlign w:val="center"/>
          </w:tcPr>
          <w:p w14:paraId="7DE7BA15" w14:textId="77777777" w:rsidR="00184DCE" w:rsidRDefault="00184DCE">
            <w:pPr>
              <w:snapToGrid w:val="0"/>
              <w:jc w:val="left"/>
              <w:rPr>
                <w:rStyle w:val="NormalCharacter"/>
                <w:rFonts w:ascii="宋体" w:hAnsi="宋体"/>
                <w:kern w:val="0"/>
                <w:sz w:val="18"/>
                <w:szCs w:val="18"/>
              </w:rPr>
            </w:pPr>
          </w:p>
        </w:tc>
        <w:tc>
          <w:tcPr>
            <w:tcW w:w="396" w:type="dxa"/>
            <w:vMerge/>
            <w:tcBorders>
              <w:top w:val="single" w:sz="8" w:space="0" w:color="000000"/>
              <w:left w:val="single" w:sz="4" w:space="0" w:color="000000"/>
              <w:bottom w:val="single" w:sz="4" w:space="0" w:color="000000"/>
              <w:right w:val="single" w:sz="4" w:space="0" w:color="000000"/>
            </w:tcBorders>
            <w:vAlign w:val="center"/>
          </w:tcPr>
          <w:p w14:paraId="3DDAB6DC" w14:textId="77777777" w:rsidR="00184DCE" w:rsidRDefault="00184DCE">
            <w:pPr>
              <w:snapToGrid w:val="0"/>
              <w:jc w:val="left"/>
              <w:rPr>
                <w:rStyle w:val="NormalCharacter"/>
                <w:rFonts w:ascii="宋体" w:hAnsi="宋体"/>
                <w:kern w:val="0"/>
                <w:sz w:val="18"/>
                <w:szCs w:val="18"/>
              </w:rPr>
            </w:pPr>
          </w:p>
        </w:tc>
        <w:tc>
          <w:tcPr>
            <w:tcW w:w="666" w:type="dxa"/>
            <w:vMerge/>
            <w:tcBorders>
              <w:top w:val="single" w:sz="8" w:space="0" w:color="000000"/>
              <w:left w:val="single" w:sz="4" w:space="0" w:color="000000"/>
              <w:bottom w:val="single" w:sz="4" w:space="0" w:color="000000"/>
              <w:right w:val="single" w:sz="4" w:space="0" w:color="000000"/>
            </w:tcBorders>
            <w:vAlign w:val="center"/>
          </w:tcPr>
          <w:p w14:paraId="0AA5D9E3" w14:textId="77777777" w:rsidR="00184DCE" w:rsidRDefault="00184DCE">
            <w:pPr>
              <w:snapToGrid w:val="0"/>
              <w:jc w:val="left"/>
              <w:rPr>
                <w:rStyle w:val="NormalCharacter"/>
                <w:rFonts w:ascii="宋体" w:hAnsi="宋体"/>
                <w:kern w:val="0"/>
                <w:sz w:val="18"/>
                <w:szCs w:val="18"/>
              </w:rPr>
            </w:pPr>
          </w:p>
        </w:tc>
        <w:tc>
          <w:tcPr>
            <w:tcW w:w="222" w:type="dxa"/>
            <w:tcBorders>
              <w:top w:val="nil"/>
              <w:left w:val="nil"/>
              <w:bottom w:val="nil"/>
              <w:right w:val="nil"/>
            </w:tcBorders>
            <w:noWrap/>
            <w:vAlign w:val="bottom"/>
          </w:tcPr>
          <w:p w14:paraId="17A48347" w14:textId="77777777" w:rsidR="00184DCE" w:rsidRDefault="00184DCE">
            <w:pPr>
              <w:snapToGrid w:val="0"/>
              <w:jc w:val="center"/>
              <w:rPr>
                <w:rStyle w:val="NormalCharacter"/>
                <w:rFonts w:ascii="宋体" w:hAnsi="宋体"/>
                <w:kern w:val="0"/>
                <w:sz w:val="18"/>
                <w:szCs w:val="18"/>
              </w:rPr>
            </w:pPr>
          </w:p>
        </w:tc>
      </w:tr>
      <w:tr w:rsidR="00184DCE" w14:paraId="79B25DF5" w14:textId="77777777">
        <w:trPr>
          <w:trHeight w:val="2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D68C73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7AEDA2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7362" w:type="dxa"/>
            <w:gridSpan w:val="2"/>
            <w:tcBorders>
              <w:top w:val="single" w:sz="4" w:space="0" w:color="000000"/>
              <w:left w:val="nil"/>
              <w:bottom w:val="single" w:sz="4" w:space="0" w:color="000000"/>
              <w:right w:val="single" w:sz="4" w:space="0" w:color="000000"/>
            </w:tcBorders>
            <w:shd w:val="clear" w:color="auto" w:fill="FFFFFF"/>
            <w:vAlign w:val="center"/>
          </w:tcPr>
          <w:p w14:paraId="79F3CFD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便携式现场制作系统</w:t>
            </w:r>
          </w:p>
        </w:tc>
        <w:tc>
          <w:tcPr>
            <w:tcW w:w="396" w:type="dxa"/>
            <w:tcBorders>
              <w:top w:val="nil"/>
              <w:left w:val="nil"/>
              <w:bottom w:val="single" w:sz="4" w:space="0" w:color="000000"/>
              <w:right w:val="single" w:sz="4" w:space="0" w:color="000000"/>
            </w:tcBorders>
            <w:shd w:val="clear" w:color="auto" w:fill="FFFFFF"/>
            <w:vAlign w:val="center"/>
          </w:tcPr>
          <w:p w14:paraId="1979B53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6D28C7E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222" w:type="dxa"/>
            <w:vAlign w:val="center"/>
          </w:tcPr>
          <w:p w14:paraId="508AD8F7" w14:textId="77777777" w:rsidR="00184DCE" w:rsidRDefault="00184DCE">
            <w:pPr>
              <w:snapToGrid w:val="0"/>
              <w:jc w:val="left"/>
              <w:rPr>
                <w:rStyle w:val="NormalCharacter"/>
                <w:rFonts w:eastAsia="Times New Roman"/>
                <w:kern w:val="0"/>
                <w:sz w:val="20"/>
              </w:rPr>
            </w:pPr>
          </w:p>
        </w:tc>
      </w:tr>
      <w:tr w:rsidR="00184DCE" w14:paraId="093A5D86" w14:textId="77777777">
        <w:trPr>
          <w:trHeight w:val="2571"/>
        </w:trPr>
        <w:tc>
          <w:tcPr>
            <w:tcW w:w="396" w:type="dxa"/>
            <w:tcBorders>
              <w:top w:val="nil"/>
              <w:left w:val="single" w:sz="8" w:space="0" w:color="000000"/>
              <w:bottom w:val="single" w:sz="4" w:space="0" w:color="000000"/>
              <w:right w:val="single" w:sz="4" w:space="0" w:color="000000"/>
            </w:tcBorders>
            <w:shd w:val="clear" w:color="auto" w:fill="FFFFFF"/>
            <w:vAlign w:val="center"/>
          </w:tcPr>
          <w:p w14:paraId="4ACB853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CC2DA6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030507008001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A41CDE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专业摄像机</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2984F62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1.规格参数:成像类型：1.0型(13.2mmx8.8mm)</w:t>
            </w:r>
            <w:proofErr w:type="gramStart"/>
            <w:r>
              <w:rPr>
                <w:rStyle w:val="NormalCharacter"/>
                <w:rFonts w:ascii="宋体" w:hAnsi="宋体"/>
                <w:kern w:val="0"/>
                <w:sz w:val="18"/>
                <w:szCs w:val="18"/>
              </w:rPr>
              <w:t>背照式</w:t>
            </w:r>
            <w:proofErr w:type="spellStart"/>
            <w:proofErr w:type="gramEnd"/>
            <w:r>
              <w:rPr>
                <w:rStyle w:val="NormalCharacter"/>
                <w:rFonts w:ascii="宋体" w:hAnsi="宋体"/>
                <w:kern w:val="0"/>
                <w:sz w:val="18"/>
                <w:szCs w:val="18"/>
              </w:rPr>
              <w:t>ExmorRSCMOS</w:t>
            </w:r>
            <w:proofErr w:type="spellEnd"/>
            <w:r>
              <w:rPr>
                <w:rStyle w:val="NormalCharacter"/>
                <w:rFonts w:ascii="宋体" w:hAnsi="宋体"/>
                <w:kern w:val="0"/>
                <w:sz w:val="18"/>
                <w:szCs w:val="18"/>
              </w:rPr>
              <w:t>成像器</w:t>
            </w:r>
            <w:r>
              <w:rPr>
                <w:rStyle w:val="NormalCharacter"/>
                <w:rFonts w:ascii="宋体" w:hAnsi="宋体"/>
                <w:kern w:val="0"/>
                <w:sz w:val="18"/>
                <w:szCs w:val="18"/>
              </w:rPr>
              <w:br/>
              <w:t>成像像素：2000</w:t>
            </w:r>
            <w:proofErr w:type="gramStart"/>
            <w:r>
              <w:rPr>
                <w:rStyle w:val="NormalCharacter"/>
                <w:rFonts w:ascii="宋体" w:hAnsi="宋体"/>
                <w:kern w:val="0"/>
                <w:sz w:val="18"/>
                <w:szCs w:val="18"/>
              </w:rPr>
              <w:t>万像</w:t>
            </w:r>
            <w:proofErr w:type="gramEnd"/>
            <w:r>
              <w:rPr>
                <w:rStyle w:val="NormalCharacter"/>
                <w:rFonts w:ascii="宋体" w:hAnsi="宋体"/>
                <w:kern w:val="0"/>
                <w:sz w:val="18"/>
                <w:szCs w:val="18"/>
              </w:rPr>
              <w:t>素</w:t>
            </w:r>
            <w:r>
              <w:rPr>
                <w:rStyle w:val="NormalCharacter"/>
                <w:rFonts w:ascii="宋体" w:hAnsi="宋体"/>
                <w:kern w:val="0"/>
                <w:sz w:val="18"/>
                <w:szCs w:val="18"/>
              </w:rPr>
              <w:br/>
              <w:t>有效像素：3840（水平）x2160（垂直）</w:t>
            </w:r>
            <w:r>
              <w:rPr>
                <w:rStyle w:val="NormalCharacter"/>
                <w:rFonts w:ascii="宋体" w:hAnsi="宋体"/>
                <w:kern w:val="0"/>
                <w:sz w:val="18"/>
                <w:szCs w:val="18"/>
              </w:rPr>
              <w:br/>
              <w:t>内置光学滤镜：ND滤镜关：清晰1：1/4ND2：1/16ND3：1/64ND</w:t>
            </w:r>
            <w:r>
              <w:rPr>
                <w:rStyle w:val="NormalCharacter"/>
                <w:rFonts w:ascii="宋体" w:hAnsi="宋体"/>
                <w:kern w:val="0"/>
                <w:sz w:val="18"/>
                <w:szCs w:val="18"/>
              </w:rPr>
              <w:br/>
              <w:t>最低照度：1.7lux</w:t>
            </w:r>
            <w:r>
              <w:rPr>
                <w:rStyle w:val="NormalCharacter"/>
                <w:rFonts w:ascii="宋体" w:hAnsi="宋体"/>
                <w:kern w:val="0"/>
                <w:sz w:val="18"/>
                <w:szCs w:val="18"/>
              </w:rPr>
              <w:br/>
              <w:t>变焦率：12倍（光学），伺服</w:t>
            </w:r>
            <w:r>
              <w:rPr>
                <w:rStyle w:val="NormalCharacter"/>
                <w:rFonts w:ascii="宋体" w:hAnsi="宋体"/>
                <w:kern w:val="0"/>
                <w:sz w:val="18"/>
                <w:szCs w:val="18"/>
              </w:rPr>
              <w:br/>
              <w:t>焦距：f=9.3-111.6mm</w:t>
            </w:r>
            <w:r>
              <w:rPr>
                <w:rStyle w:val="NormalCharacter"/>
                <w:rFonts w:ascii="宋体" w:hAnsi="宋体"/>
                <w:kern w:val="0"/>
                <w:sz w:val="18"/>
                <w:szCs w:val="18"/>
              </w:rPr>
              <w:br/>
              <w:t>光圈：F2.8-F4.5自动/手动可选</w:t>
            </w:r>
            <w:r>
              <w:rPr>
                <w:rStyle w:val="NormalCharacter"/>
                <w:rFonts w:ascii="宋体" w:hAnsi="宋体"/>
                <w:kern w:val="0"/>
                <w:sz w:val="18"/>
                <w:szCs w:val="18"/>
              </w:rPr>
              <w:br/>
              <w:t>寻像器：1.0cm（0.39英寸）OLED，约144</w:t>
            </w:r>
            <w:proofErr w:type="gramStart"/>
            <w:r>
              <w:rPr>
                <w:rStyle w:val="NormalCharacter"/>
                <w:rFonts w:ascii="宋体" w:hAnsi="宋体"/>
                <w:kern w:val="0"/>
                <w:sz w:val="18"/>
                <w:szCs w:val="18"/>
              </w:rPr>
              <w:t>万像</w:t>
            </w:r>
            <w:proofErr w:type="gramEnd"/>
            <w:r>
              <w:rPr>
                <w:rStyle w:val="NormalCharacter"/>
                <w:rFonts w:ascii="宋体" w:hAnsi="宋体"/>
                <w:kern w:val="0"/>
                <w:sz w:val="18"/>
                <w:szCs w:val="18"/>
              </w:rPr>
              <w:t>素点</w:t>
            </w:r>
            <w:r>
              <w:rPr>
                <w:rStyle w:val="NormalCharacter"/>
                <w:rFonts w:ascii="宋体" w:hAnsi="宋体"/>
                <w:kern w:val="0"/>
                <w:sz w:val="18"/>
                <w:szCs w:val="18"/>
              </w:rPr>
              <w:br/>
              <w:t>液晶屏：8.8cm（3.5英寸），约156</w:t>
            </w:r>
            <w:proofErr w:type="gramStart"/>
            <w:r>
              <w:rPr>
                <w:rStyle w:val="NormalCharacter"/>
                <w:rFonts w:ascii="宋体" w:hAnsi="宋体"/>
                <w:kern w:val="0"/>
                <w:sz w:val="18"/>
                <w:szCs w:val="18"/>
              </w:rPr>
              <w:t>万像</w:t>
            </w:r>
            <w:proofErr w:type="gramEnd"/>
            <w:r>
              <w:rPr>
                <w:rStyle w:val="NormalCharacter"/>
                <w:rFonts w:ascii="宋体" w:hAnsi="宋体"/>
                <w:kern w:val="0"/>
                <w:sz w:val="18"/>
                <w:szCs w:val="18"/>
              </w:rPr>
              <w:t>素点</w:t>
            </w:r>
          </w:p>
        </w:tc>
        <w:tc>
          <w:tcPr>
            <w:tcW w:w="396" w:type="dxa"/>
            <w:tcBorders>
              <w:top w:val="nil"/>
              <w:left w:val="nil"/>
              <w:bottom w:val="single" w:sz="4" w:space="0" w:color="000000"/>
              <w:right w:val="single" w:sz="4" w:space="0" w:color="000000"/>
            </w:tcBorders>
            <w:shd w:val="clear" w:color="auto" w:fill="FFFFFF"/>
            <w:vAlign w:val="center"/>
          </w:tcPr>
          <w:p w14:paraId="6CE40AD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03809753"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4</w:t>
            </w:r>
          </w:p>
        </w:tc>
        <w:tc>
          <w:tcPr>
            <w:tcW w:w="222" w:type="dxa"/>
            <w:vAlign w:val="center"/>
          </w:tcPr>
          <w:p w14:paraId="773A0E0F" w14:textId="77777777" w:rsidR="00184DCE" w:rsidRDefault="00184DCE">
            <w:pPr>
              <w:snapToGrid w:val="0"/>
              <w:jc w:val="left"/>
              <w:rPr>
                <w:rStyle w:val="NormalCharacter"/>
                <w:rFonts w:eastAsia="Times New Roman"/>
                <w:kern w:val="0"/>
                <w:sz w:val="20"/>
              </w:rPr>
            </w:pPr>
          </w:p>
        </w:tc>
      </w:tr>
      <w:tr w:rsidR="00184DCE" w14:paraId="7228CB39" w14:textId="77777777">
        <w:trPr>
          <w:trHeight w:val="96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1F228BC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B58868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030507008002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E2D452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三脚架</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09C2C2C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1.类别:工作高度：70-150cm</w:t>
            </w:r>
            <w:r>
              <w:rPr>
                <w:rStyle w:val="NormalCharacter"/>
                <w:rFonts w:ascii="宋体" w:hAnsi="宋体"/>
                <w:kern w:val="0"/>
                <w:sz w:val="18"/>
                <w:szCs w:val="18"/>
              </w:rPr>
              <w:br/>
              <w:t>称重：≥3kg</w:t>
            </w:r>
            <w:r>
              <w:rPr>
                <w:rStyle w:val="NormalCharacter"/>
                <w:rFonts w:ascii="宋体" w:hAnsi="宋体"/>
                <w:kern w:val="0"/>
                <w:sz w:val="18"/>
                <w:szCs w:val="18"/>
              </w:rPr>
              <w:br/>
              <w:t>材质：铝合金</w:t>
            </w:r>
            <w:r>
              <w:rPr>
                <w:rStyle w:val="NormalCharacter"/>
                <w:rFonts w:ascii="宋体" w:hAnsi="宋体"/>
                <w:kern w:val="0"/>
                <w:sz w:val="18"/>
                <w:szCs w:val="18"/>
              </w:rPr>
              <w:br/>
              <w:t>节数：2</w:t>
            </w:r>
          </w:p>
        </w:tc>
        <w:tc>
          <w:tcPr>
            <w:tcW w:w="396" w:type="dxa"/>
            <w:tcBorders>
              <w:top w:val="nil"/>
              <w:left w:val="nil"/>
              <w:bottom w:val="single" w:sz="4" w:space="0" w:color="000000"/>
              <w:right w:val="single" w:sz="4" w:space="0" w:color="000000"/>
            </w:tcBorders>
            <w:shd w:val="clear" w:color="auto" w:fill="FFFFFF"/>
            <w:vAlign w:val="center"/>
          </w:tcPr>
          <w:p w14:paraId="0FB755C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0762E5C7"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4</w:t>
            </w:r>
          </w:p>
        </w:tc>
        <w:tc>
          <w:tcPr>
            <w:tcW w:w="222" w:type="dxa"/>
            <w:vAlign w:val="center"/>
          </w:tcPr>
          <w:p w14:paraId="7815AA07" w14:textId="77777777" w:rsidR="00184DCE" w:rsidRDefault="00184DCE">
            <w:pPr>
              <w:snapToGrid w:val="0"/>
              <w:jc w:val="left"/>
              <w:rPr>
                <w:rStyle w:val="NormalCharacter"/>
                <w:rFonts w:eastAsia="Times New Roman"/>
                <w:kern w:val="0"/>
                <w:sz w:val="20"/>
              </w:rPr>
            </w:pPr>
          </w:p>
        </w:tc>
      </w:tr>
      <w:tr w:rsidR="00184DCE" w14:paraId="2B938234" w14:textId="77777777">
        <w:trPr>
          <w:trHeight w:val="5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2092D2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515730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030507008003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2EBA3A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专业摄像机电源</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14F2D12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1.规格参数:额定电压：7.2V</w:t>
            </w:r>
            <w:r>
              <w:rPr>
                <w:rStyle w:val="NormalCharacter"/>
                <w:rFonts w:ascii="宋体" w:hAnsi="宋体"/>
                <w:kern w:val="0"/>
                <w:sz w:val="18"/>
                <w:szCs w:val="18"/>
              </w:rPr>
              <w:br/>
              <w:t>容量：≥6600mAh</w:t>
            </w:r>
          </w:p>
        </w:tc>
        <w:tc>
          <w:tcPr>
            <w:tcW w:w="396" w:type="dxa"/>
            <w:tcBorders>
              <w:top w:val="nil"/>
              <w:left w:val="nil"/>
              <w:bottom w:val="single" w:sz="4" w:space="0" w:color="000000"/>
              <w:right w:val="single" w:sz="4" w:space="0" w:color="000000"/>
            </w:tcBorders>
            <w:shd w:val="clear" w:color="auto" w:fill="FFFFFF"/>
            <w:vAlign w:val="center"/>
          </w:tcPr>
          <w:p w14:paraId="424FA76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04D6F903"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8</w:t>
            </w:r>
          </w:p>
        </w:tc>
        <w:tc>
          <w:tcPr>
            <w:tcW w:w="222" w:type="dxa"/>
            <w:vAlign w:val="center"/>
          </w:tcPr>
          <w:p w14:paraId="461B9798" w14:textId="77777777" w:rsidR="00184DCE" w:rsidRDefault="00184DCE">
            <w:pPr>
              <w:snapToGrid w:val="0"/>
              <w:jc w:val="left"/>
              <w:rPr>
                <w:rStyle w:val="NormalCharacter"/>
                <w:rFonts w:eastAsia="Times New Roman"/>
                <w:kern w:val="0"/>
                <w:sz w:val="20"/>
              </w:rPr>
            </w:pPr>
          </w:p>
        </w:tc>
      </w:tr>
      <w:tr w:rsidR="00184DCE" w14:paraId="09BD5D7C" w14:textId="77777777">
        <w:trPr>
          <w:trHeight w:val="11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54F6D28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BF6F2B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030507008004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BC9108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电池充电器</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1B8B9C3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1.规格参数:充电位置：2</w:t>
            </w:r>
            <w:r>
              <w:rPr>
                <w:rStyle w:val="NormalCharacter"/>
                <w:rFonts w:ascii="宋体" w:hAnsi="宋体"/>
                <w:kern w:val="0"/>
                <w:sz w:val="18"/>
                <w:szCs w:val="18"/>
              </w:rPr>
              <w:br/>
              <w:t>输入电压(V)：AC100-24050HZ/60HZ</w:t>
            </w:r>
            <w:r>
              <w:rPr>
                <w:rStyle w:val="NormalCharacter"/>
                <w:rFonts w:ascii="宋体" w:hAnsi="宋体"/>
                <w:kern w:val="0"/>
                <w:sz w:val="18"/>
                <w:szCs w:val="18"/>
              </w:rPr>
              <w:br/>
              <w:t>充电电压(V)：8.4V</w:t>
            </w:r>
            <w:r>
              <w:rPr>
                <w:rStyle w:val="NormalCharacter"/>
                <w:rFonts w:ascii="宋体" w:hAnsi="宋体"/>
                <w:kern w:val="0"/>
                <w:sz w:val="18"/>
                <w:szCs w:val="18"/>
              </w:rPr>
              <w:br/>
              <w:t>充电电流(V)：2.0A</w:t>
            </w:r>
            <w:r>
              <w:rPr>
                <w:rStyle w:val="NormalCharacter"/>
                <w:rFonts w:ascii="宋体" w:hAnsi="宋体"/>
                <w:kern w:val="0"/>
                <w:sz w:val="18"/>
                <w:szCs w:val="18"/>
              </w:rPr>
              <w:br/>
              <w:t>工作温度：0～40℃</w:t>
            </w:r>
          </w:p>
        </w:tc>
        <w:tc>
          <w:tcPr>
            <w:tcW w:w="396" w:type="dxa"/>
            <w:tcBorders>
              <w:top w:val="nil"/>
              <w:left w:val="nil"/>
              <w:bottom w:val="single" w:sz="4" w:space="0" w:color="000000"/>
              <w:right w:val="single" w:sz="4" w:space="0" w:color="000000"/>
            </w:tcBorders>
            <w:shd w:val="clear" w:color="auto" w:fill="FFFFFF"/>
            <w:vAlign w:val="center"/>
          </w:tcPr>
          <w:p w14:paraId="55F4414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1679C24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4</w:t>
            </w:r>
          </w:p>
        </w:tc>
        <w:tc>
          <w:tcPr>
            <w:tcW w:w="222" w:type="dxa"/>
            <w:vAlign w:val="center"/>
          </w:tcPr>
          <w:p w14:paraId="581DC938" w14:textId="77777777" w:rsidR="00184DCE" w:rsidRDefault="00184DCE">
            <w:pPr>
              <w:snapToGrid w:val="0"/>
              <w:jc w:val="left"/>
              <w:rPr>
                <w:rStyle w:val="NormalCharacter"/>
                <w:rFonts w:eastAsia="Times New Roman"/>
                <w:kern w:val="0"/>
                <w:sz w:val="20"/>
              </w:rPr>
            </w:pPr>
          </w:p>
        </w:tc>
      </w:tr>
      <w:tr w:rsidR="00184DCE" w14:paraId="3C64E7AB" w14:textId="77777777">
        <w:trPr>
          <w:trHeight w:val="73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40B8265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3A42F6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030501007001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CBB3AB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存储卡</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35C75BAA"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1.规格参数:容量：64GB</w:t>
            </w:r>
            <w:r>
              <w:rPr>
                <w:rStyle w:val="NormalCharacter"/>
                <w:rFonts w:ascii="宋体" w:hAnsi="宋体"/>
                <w:kern w:val="0"/>
                <w:sz w:val="18"/>
                <w:szCs w:val="18"/>
              </w:rPr>
              <w:br/>
              <w:t>读速：170MB/s</w:t>
            </w:r>
            <w:r>
              <w:rPr>
                <w:rStyle w:val="NormalCharacter"/>
                <w:rFonts w:ascii="宋体" w:hAnsi="宋体"/>
                <w:kern w:val="0"/>
                <w:sz w:val="18"/>
                <w:szCs w:val="18"/>
              </w:rPr>
              <w:br/>
              <w:t>写速：90MB/s</w:t>
            </w:r>
          </w:p>
        </w:tc>
        <w:tc>
          <w:tcPr>
            <w:tcW w:w="396" w:type="dxa"/>
            <w:tcBorders>
              <w:top w:val="nil"/>
              <w:left w:val="nil"/>
              <w:bottom w:val="single" w:sz="4" w:space="0" w:color="000000"/>
              <w:right w:val="single" w:sz="4" w:space="0" w:color="000000"/>
            </w:tcBorders>
            <w:shd w:val="clear" w:color="auto" w:fill="FFFFFF"/>
            <w:vAlign w:val="center"/>
          </w:tcPr>
          <w:p w14:paraId="3C1447A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张</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710C87CF"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4</w:t>
            </w:r>
          </w:p>
        </w:tc>
        <w:tc>
          <w:tcPr>
            <w:tcW w:w="222" w:type="dxa"/>
            <w:vAlign w:val="center"/>
          </w:tcPr>
          <w:p w14:paraId="08C3035E" w14:textId="77777777" w:rsidR="00184DCE" w:rsidRDefault="00184DCE">
            <w:pPr>
              <w:snapToGrid w:val="0"/>
              <w:jc w:val="left"/>
              <w:rPr>
                <w:rStyle w:val="NormalCharacter"/>
                <w:rFonts w:eastAsia="Times New Roman"/>
                <w:kern w:val="0"/>
                <w:sz w:val="20"/>
              </w:rPr>
            </w:pPr>
          </w:p>
        </w:tc>
      </w:tr>
      <w:tr w:rsidR="00184DCE" w14:paraId="7E0118C8" w14:textId="77777777">
        <w:trPr>
          <w:trHeight w:val="23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06185FA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019EC3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03B001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D8811C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无线话筒</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581F262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1.规格参数:频率响应: 20Hz至20kHz</w:t>
            </w:r>
            <w:r>
              <w:rPr>
                <w:rStyle w:val="NormalCharacter"/>
                <w:rFonts w:ascii="宋体" w:hAnsi="宋体"/>
                <w:kern w:val="0"/>
                <w:sz w:val="18"/>
                <w:szCs w:val="18"/>
              </w:rPr>
              <w:br/>
              <w:t xml:space="preserve"> 信噪比:60dB</w:t>
            </w:r>
            <w:r>
              <w:rPr>
                <w:rStyle w:val="NormalCharacter"/>
                <w:rFonts w:ascii="宋体" w:hAnsi="宋体"/>
                <w:kern w:val="0"/>
                <w:sz w:val="18"/>
                <w:szCs w:val="18"/>
              </w:rPr>
              <w:br/>
              <w:t xml:space="preserve"> 失真: ≤0.9%</w:t>
            </w:r>
            <w:r>
              <w:rPr>
                <w:rStyle w:val="NormalCharacter"/>
                <w:rFonts w:ascii="宋体" w:hAnsi="宋体"/>
                <w:kern w:val="0"/>
                <w:sz w:val="18"/>
                <w:szCs w:val="18"/>
              </w:rPr>
              <w:br/>
              <w:t xml:space="preserve"> 音频输出接口:3.5mm直径3极锁定迷你插孔</w:t>
            </w:r>
            <w:r>
              <w:rPr>
                <w:rStyle w:val="NormalCharacter"/>
                <w:rFonts w:ascii="宋体" w:hAnsi="宋体"/>
                <w:kern w:val="0"/>
                <w:sz w:val="18"/>
                <w:szCs w:val="18"/>
              </w:rPr>
              <w:br/>
              <w:t xml:space="preserve"> 显示器:OLED</w:t>
            </w:r>
            <w:r>
              <w:rPr>
                <w:rStyle w:val="NormalCharacter"/>
                <w:rFonts w:ascii="宋体" w:hAnsi="宋体"/>
                <w:kern w:val="0"/>
                <w:sz w:val="18"/>
                <w:szCs w:val="18"/>
              </w:rPr>
              <w:br/>
              <w:t xml:space="preserve"> 射频输出功率:30mW/5mW可选</w:t>
            </w:r>
            <w:r>
              <w:rPr>
                <w:rStyle w:val="NormalCharacter"/>
                <w:rFonts w:ascii="宋体" w:hAnsi="宋体"/>
                <w:kern w:val="0"/>
                <w:sz w:val="18"/>
                <w:szCs w:val="18"/>
              </w:rPr>
              <w:br/>
              <w:t xml:space="preserve"> 话筒:全指向性</w:t>
            </w:r>
            <w:r>
              <w:rPr>
                <w:rStyle w:val="NormalCharacter"/>
                <w:rFonts w:ascii="宋体" w:hAnsi="宋体"/>
                <w:kern w:val="0"/>
                <w:sz w:val="18"/>
                <w:szCs w:val="18"/>
              </w:rPr>
              <w:br/>
              <w:t xml:space="preserve"> 输入接口:3.5mm直径3极锁定迷你插孔</w:t>
            </w:r>
          </w:p>
        </w:tc>
        <w:tc>
          <w:tcPr>
            <w:tcW w:w="396" w:type="dxa"/>
            <w:tcBorders>
              <w:top w:val="nil"/>
              <w:left w:val="nil"/>
              <w:bottom w:val="single" w:sz="4" w:space="0" w:color="000000"/>
              <w:right w:val="single" w:sz="4" w:space="0" w:color="000000"/>
            </w:tcBorders>
            <w:shd w:val="clear" w:color="auto" w:fill="FFFFFF"/>
            <w:vAlign w:val="center"/>
          </w:tcPr>
          <w:p w14:paraId="3E07BA1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497A5A2C"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4</w:t>
            </w:r>
          </w:p>
        </w:tc>
        <w:tc>
          <w:tcPr>
            <w:tcW w:w="222" w:type="dxa"/>
            <w:vAlign w:val="center"/>
          </w:tcPr>
          <w:p w14:paraId="75E219B5" w14:textId="77777777" w:rsidR="00184DCE" w:rsidRDefault="00184DCE">
            <w:pPr>
              <w:snapToGrid w:val="0"/>
              <w:jc w:val="left"/>
              <w:rPr>
                <w:rStyle w:val="NormalCharacter"/>
                <w:rFonts w:eastAsia="Times New Roman"/>
                <w:kern w:val="0"/>
                <w:sz w:val="20"/>
              </w:rPr>
            </w:pPr>
          </w:p>
        </w:tc>
      </w:tr>
      <w:tr w:rsidR="00184DCE" w14:paraId="53E9B28A" w14:textId="77777777">
        <w:trPr>
          <w:trHeight w:val="502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0B209D6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7</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D425B4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030501013001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5B529E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便携式现场制作系统</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4215853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1.技术参数:1.技术参数:1、视频输入：4×SDI；视频输出：2路SD/HDSDI；1路HDMI多画面；</w:t>
            </w:r>
            <w:r>
              <w:rPr>
                <w:rStyle w:val="NormalCharacter"/>
                <w:rFonts w:ascii="宋体" w:hAnsi="宋体"/>
                <w:kern w:val="0"/>
                <w:sz w:val="18"/>
                <w:szCs w:val="18"/>
              </w:rPr>
              <w:br/>
              <w:t>2、15寸LED上翻屏，内置WIFI、蓝牙。</w:t>
            </w:r>
            <w:r>
              <w:rPr>
                <w:rStyle w:val="NormalCharacter"/>
                <w:rFonts w:ascii="宋体" w:hAnsi="宋体"/>
                <w:kern w:val="0"/>
                <w:sz w:val="18"/>
                <w:szCs w:val="18"/>
              </w:rPr>
              <w:br/>
              <w:t>3、支持4路云台摄像机控制通道，可远程控制PTZ摄像机的定位、缩放、聚焦、</w:t>
            </w:r>
            <w:r>
              <w:rPr>
                <w:rStyle w:val="NormalCharacter"/>
                <w:rFonts w:ascii="宋体" w:hAnsi="宋体"/>
                <w:color w:val="000000"/>
                <w:kern w:val="0"/>
                <w:sz w:val="18"/>
                <w:szCs w:val="18"/>
              </w:rPr>
              <w:t>光圈及</w:t>
            </w:r>
            <w:proofErr w:type="gramStart"/>
            <w:r>
              <w:rPr>
                <w:rStyle w:val="NormalCharacter"/>
                <w:rFonts w:ascii="宋体" w:hAnsi="宋体"/>
                <w:color w:val="000000"/>
                <w:kern w:val="0"/>
                <w:sz w:val="18"/>
                <w:szCs w:val="18"/>
              </w:rPr>
              <w:t>预置位</w:t>
            </w:r>
            <w:proofErr w:type="gramEnd"/>
            <w:r>
              <w:rPr>
                <w:rStyle w:val="NormalCharacter"/>
                <w:rFonts w:ascii="宋体" w:hAnsi="宋体"/>
                <w:color w:val="000000"/>
                <w:kern w:val="0"/>
                <w:sz w:val="18"/>
                <w:szCs w:val="18"/>
              </w:rPr>
              <w:t>设定。</w:t>
            </w:r>
            <w:r>
              <w:rPr>
                <w:rStyle w:val="NormalCharacter"/>
                <w:rFonts w:ascii="宋体" w:hAnsi="宋体"/>
                <w:color w:val="000000"/>
                <w:kern w:val="0"/>
                <w:sz w:val="18"/>
                <w:szCs w:val="18"/>
              </w:rPr>
              <w:br/>
              <w:t>4、产品通过国家广电总局整机检测，整机HD-SDI接口特性抖动值，100kHZ</w:t>
            </w:r>
            <w:proofErr w:type="gramStart"/>
            <w:r>
              <w:rPr>
                <w:rStyle w:val="NormalCharacter"/>
                <w:rFonts w:ascii="宋体" w:hAnsi="宋体"/>
                <w:color w:val="000000"/>
                <w:kern w:val="0"/>
                <w:sz w:val="18"/>
                <w:szCs w:val="18"/>
              </w:rPr>
              <w:t>高通滤波</w:t>
            </w:r>
            <w:proofErr w:type="gramEnd"/>
            <w:r>
              <w:rPr>
                <w:rStyle w:val="NormalCharacter"/>
                <w:rFonts w:ascii="宋体" w:hAnsi="宋体"/>
                <w:color w:val="000000"/>
                <w:kern w:val="0"/>
                <w:sz w:val="18"/>
                <w:szCs w:val="18"/>
              </w:rPr>
              <w:t>≤0.04UI、10HZ</w:t>
            </w:r>
            <w:proofErr w:type="gramStart"/>
            <w:r>
              <w:rPr>
                <w:rStyle w:val="NormalCharacter"/>
                <w:rFonts w:ascii="宋体" w:hAnsi="宋体"/>
                <w:color w:val="000000"/>
                <w:kern w:val="0"/>
                <w:sz w:val="18"/>
                <w:szCs w:val="18"/>
              </w:rPr>
              <w:t>高通滤波</w:t>
            </w:r>
            <w:proofErr w:type="gramEnd"/>
            <w:r>
              <w:rPr>
                <w:rStyle w:val="NormalCharacter"/>
                <w:rFonts w:ascii="宋体" w:hAnsi="宋体"/>
                <w:color w:val="000000"/>
                <w:kern w:val="0"/>
                <w:sz w:val="18"/>
                <w:szCs w:val="18"/>
              </w:rPr>
              <w:t>≤0.3UI，且模拟音频特性优于甲级指标。（提供国家广播电影电视总局广播电视计量检测中心检测报告复印件并加盖投标人公章。）</w:t>
            </w:r>
            <w:r>
              <w:rPr>
                <w:rStyle w:val="NormalCharacter"/>
                <w:rFonts w:ascii="宋体" w:hAnsi="宋体"/>
                <w:color w:val="000000"/>
                <w:kern w:val="0"/>
                <w:sz w:val="18"/>
                <w:szCs w:val="18"/>
              </w:rPr>
              <w:br/>
              <w:t>5、多通道录制系统:本机支持多路实时信号录制，录制文件达到1080P、带时码、采样比不低于4:2:2。内</w:t>
            </w:r>
            <w:r>
              <w:rPr>
                <w:rStyle w:val="NormalCharacter"/>
                <w:rFonts w:ascii="宋体" w:hAnsi="宋体"/>
                <w:kern w:val="0"/>
                <w:sz w:val="18"/>
                <w:szCs w:val="18"/>
              </w:rPr>
              <w:t>置存储容量≥20小时HD。</w:t>
            </w:r>
            <w:r>
              <w:rPr>
                <w:rStyle w:val="NormalCharacter"/>
                <w:rFonts w:ascii="宋体" w:hAnsi="宋体"/>
                <w:kern w:val="0"/>
                <w:sz w:val="18"/>
                <w:szCs w:val="18"/>
              </w:rPr>
              <w:br/>
              <w:t>6、音频处理器:支持</w:t>
            </w:r>
            <w:proofErr w:type="spellStart"/>
            <w:r>
              <w:rPr>
                <w:rStyle w:val="NormalCharacter"/>
                <w:rFonts w:ascii="宋体" w:hAnsi="宋体"/>
                <w:kern w:val="0"/>
                <w:sz w:val="18"/>
                <w:szCs w:val="18"/>
              </w:rPr>
              <w:t>iPAD</w:t>
            </w:r>
            <w:proofErr w:type="spellEnd"/>
            <w:r>
              <w:rPr>
                <w:rStyle w:val="NormalCharacter"/>
                <w:rFonts w:ascii="宋体" w:hAnsi="宋体"/>
                <w:kern w:val="0"/>
                <w:sz w:val="18"/>
                <w:szCs w:val="18"/>
              </w:rPr>
              <w:t>应用的音频混音器和</w:t>
            </w:r>
            <w:proofErr w:type="spellStart"/>
            <w:r>
              <w:rPr>
                <w:rStyle w:val="NormalCharacter"/>
                <w:rFonts w:ascii="宋体" w:hAnsi="宋体"/>
                <w:kern w:val="0"/>
                <w:sz w:val="18"/>
                <w:szCs w:val="18"/>
              </w:rPr>
              <w:t>AVIDArtistMix</w:t>
            </w:r>
            <w:proofErr w:type="spellEnd"/>
            <w:r>
              <w:rPr>
                <w:rStyle w:val="NormalCharacter"/>
                <w:rFonts w:ascii="宋体" w:hAnsi="宋体"/>
                <w:kern w:val="0"/>
                <w:sz w:val="18"/>
                <w:szCs w:val="18"/>
              </w:rPr>
              <w:t>音频控制面板；"</w:t>
            </w:r>
            <w:r>
              <w:rPr>
                <w:rStyle w:val="NormalCharacter"/>
                <w:rFonts w:ascii="宋体" w:hAnsi="宋体"/>
                <w:kern w:val="0"/>
                <w:sz w:val="18"/>
                <w:szCs w:val="18"/>
              </w:rPr>
              <w:br/>
              <w:t>7、专业色键器:支持每路输入</w:t>
            </w:r>
            <w:proofErr w:type="gramStart"/>
            <w:r>
              <w:rPr>
                <w:rStyle w:val="NormalCharacter"/>
                <w:rFonts w:ascii="宋体" w:hAnsi="宋体"/>
                <w:kern w:val="0"/>
                <w:sz w:val="18"/>
                <w:szCs w:val="18"/>
              </w:rPr>
              <w:t>源同时</w:t>
            </w:r>
            <w:proofErr w:type="gramEnd"/>
            <w:r>
              <w:rPr>
                <w:rStyle w:val="NormalCharacter"/>
                <w:rFonts w:ascii="宋体" w:hAnsi="宋体"/>
                <w:kern w:val="0"/>
                <w:sz w:val="18"/>
                <w:szCs w:val="18"/>
              </w:rPr>
              <w:t>进行吸管式</w:t>
            </w:r>
            <w:proofErr w:type="spellStart"/>
            <w:r>
              <w:rPr>
                <w:rStyle w:val="NormalCharacter"/>
                <w:rFonts w:ascii="宋体" w:hAnsi="宋体"/>
                <w:kern w:val="0"/>
                <w:sz w:val="18"/>
                <w:szCs w:val="18"/>
              </w:rPr>
              <w:t>LiveMatte</w:t>
            </w:r>
            <w:proofErr w:type="spellEnd"/>
            <w:r>
              <w:rPr>
                <w:rStyle w:val="NormalCharacter"/>
                <w:rFonts w:ascii="宋体" w:hAnsi="宋体"/>
                <w:kern w:val="0"/>
                <w:sz w:val="18"/>
                <w:szCs w:val="18"/>
              </w:rPr>
              <w:t>抠像,支持新一代吸管取色技术，支持标准色标预置，快速选取。</w:t>
            </w:r>
            <w:r>
              <w:rPr>
                <w:rStyle w:val="NormalCharacter"/>
                <w:rFonts w:ascii="宋体" w:hAnsi="宋体"/>
                <w:kern w:val="0"/>
                <w:sz w:val="18"/>
                <w:szCs w:val="18"/>
              </w:rPr>
              <w:br/>
              <w:t>8、3D动画转场制作系统:支持自定义制作风格化的带有音频效果的3D动画转换效果。</w:t>
            </w:r>
            <w:r>
              <w:rPr>
                <w:rStyle w:val="NormalCharacter"/>
                <w:rFonts w:ascii="宋体" w:hAnsi="宋体"/>
                <w:kern w:val="0"/>
                <w:sz w:val="18"/>
                <w:szCs w:val="18"/>
              </w:rPr>
              <w:br/>
              <w:t>9、网络视频采集:通过NDI技术可在QQ、钉钉等IM应用中实现广播级摄像机信号的</w:t>
            </w:r>
            <w:proofErr w:type="gramStart"/>
            <w:r>
              <w:rPr>
                <w:rStyle w:val="NormalCharacter"/>
                <w:rFonts w:ascii="宋体" w:hAnsi="宋体"/>
                <w:kern w:val="0"/>
                <w:sz w:val="18"/>
                <w:szCs w:val="18"/>
              </w:rPr>
              <w:t>高码流低</w:t>
            </w:r>
            <w:proofErr w:type="gramEnd"/>
            <w:r>
              <w:rPr>
                <w:rStyle w:val="NormalCharacter"/>
                <w:rFonts w:ascii="宋体" w:hAnsi="宋体"/>
                <w:kern w:val="0"/>
                <w:sz w:val="18"/>
                <w:szCs w:val="18"/>
              </w:rPr>
              <w:t>延迟视音频交互应用。NDI信号传输延时≤40ms、NDI音视频相对延时为≤0、高清信号NDI传输还原为SDI后，画面图像质量PQR平均值≤1.2；</w:t>
            </w:r>
          </w:p>
        </w:tc>
        <w:tc>
          <w:tcPr>
            <w:tcW w:w="396" w:type="dxa"/>
            <w:tcBorders>
              <w:top w:val="nil"/>
              <w:left w:val="nil"/>
              <w:bottom w:val="single" w:sz="4" w:space="0" w:color="000000"/>
              <w:right w:val="single" w:sz="4" w:space="0" w:color="000000"/>
            </w:tcBorders>
            <w:shd w:val="clear" w:color="auto" w:fill="FFFFFF"/>
            <w:vAlign w:val="center"/>
          </w:tcPr>
          <w:p w14:paraId="4EA48A6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195DD807"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403532C6" w14:textId="77777777" w:rsidR="00184DCE" w:rsidRDefault="00184DCE">
            <w:pPr>
              <w:snapToGrid w:val="0"/>
              <w:jc w:val="left"/>
              <w:rPr>
                <w:rStyle w:val="NormalCharacter"/>
                <w:rFonts w:eastAsia="Times New Roman"/>
                <w:kern w:val="0"/>
                <w:sz w:val="20"/>
              </w:rPr>
            </w:pPr>
          </w:p>
        </w:tc>
      </w:tr>
      <w:tr w:rsidR="00184DCE" w14:paraId="4A8127BB" w14:textId="77777777">
        <w:trPr>
          <w:trHeight w:val="168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4773457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8</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C3C4D8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030501003001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07629F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便携式切换台</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7034322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1.规格参数:1、不低于50个彩色背光按钮，完全消除暗处使用的不便，极大降低了对环境的要求；</w:t>
            </w:r>
            <w:r>
              <w:rPr>
                <w:rStyle w:val="NormalCharacter"/>
                <w:rFonts w:ascii="宋体" w:hAnsi="宋体"/>
                <w:kern w:val="0"/>
                <w:sz w:val="18"/>
                <w:szCs w:val="18"/>
              </w:rPr>
              <w:br/>
              <w:t>2、符合人体工学阻尼T型推杆，信号切换控制随心随意；</w:t>
            </w:r>
            <w:r>
              <w:rPr>
                <w:rStyle w:val="NormalCharacter"/>
                <w:rFonts w:ascii="宋体" w:hAnsi="宋体"/>
                <w:kern w:val="0"/>
                <w:sz w:val="18"/>
                <w:szCs w:val="18"/>
              </w:rPr>
              <w:br/>
              <w:t>3、与系统操作界面相同的按键分布和颜色显示，控制状态一目了然；</w:t>
            </w:r>
            <w:r>
              <w:rPr>
                <w:rStyle w:val="NormalCharacter"/>
                <w:rFonts w:ascii="宋体" w:hAnsi="宋体"/>
                <w:kern w:val="0"/>
                <w:sz w:val="18"/>
                <w:szCs w:val="18"/>
              </w:rPr>
              <w:br/>
              <w:t>4、3CM超薄设计，方便携带；</w:t>
            </w:r>
            <w:r>
              <w:rPr>
                <w:rStyle w:val="NormalCharacter"/>
                <w:rFonts w:ascii="宋体" w:hAnsi="宋体"/>
                <w:kern w:val="0"/>
                <w:sz w:val="18"/>
                <w:szCs w:val="18"/>
              </w:rPr>
              <w:br/>
              <w:t>5、USB馈电，即插即用，无需外接供电；</w:t>
            </w:r>
          </w:p>
        </w:tc>
        <w:tc>
          <w:tcPr>
            <w:tcW w:w="396" w:type="dxa"/>
            <w:tcBorders>
              <w:top w:val="nil"/>
              <w:left w:val="nil"/>
              <w:bottom w:val="single" w:sz="4" w:space="0" w:color="000000"/>
              <w:right w:val="single" w:sz="4" w:space="0" w:color="000000"/>
            </w:tcBorders>
            <w:shd w:val="clear" w:color="auto" w:fill="FFFFFF"/>
            <w:vAlign w:val="center"/>
          </w:tcPr>
          <w:p w14:paraId="1D7605E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53CE0846"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22204198" w14:textId="77777777" w:rsidR="00184DCE" w:rsidRDefault="00184DCE">
            <w:pPr>
              <w:snapToGrid w:val="0"/>
              <w:jc w:val="left"/>
              <w:rPr>
                <w:rStyle w:val="NormalCharacter"/>
                <w:rFonts w:eastAsia="Times New Roman"/>
                <w:kern w:val="0"/>
                <w:sz w:val="20"/>
              </w:rPr>
            </w:pPr>
          </w:p>
        </w:tc>
      </w:tr>
      <w:tr w:rsidR="00184DCE" w14:paraId="4794567F" w14:textId="77777777">
        <w:trPr>
          <w:trHeight w:val="186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57DDFDA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9</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A59163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030506001001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6B6CD7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调音台</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6DF54E2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1.规格参数:话筒：4</w:t>
            </w:r>
            <w:r>
              <w:rPr>
                <w:rStyle w:val="NormalCharacter"/>
                <w:rFonts w:ascii="宋体" w:hAnsi="宋体"/>
                <w:kern w:val="0"/>
                <w:sz w:val="18"/>
                <w:szCs w:val="18"/>
              </w:rPr>
              <w:br/>
              <w:t>频响：20Hz-20kHz</w:t>
            </w:r>
            <w:r>
              <w:rPr>
                <w:rStyle w:val="NormalCharacter"/>
                <w:rFonts w:ascii="宋体" w:hAnsi="宋体"/>
                <w:kern w:val="0"/>
                <w:sz w:val="18"/>
                <w:szCs w:val="18"/>
              </w:rPr>
              <w:br/>
              <w:t>总谐波失真：20Hz-20kHz</w:t>
            </w:r>
            <w:r>
              <w:rPr>
                <w:rStyle w:val="NormalCharacter"/>
                <w:rFonts w:ascii="宋体" w:hAnsi="宋体"/>
                <w:kern w:val="0"/>
                <w:sz w:val="18"/>
                <w:szCs w:val="18"/>
              </w:rPr>
              <w:br/>
              <w:t>输入通道：10通道</w:t>
            </w:r>
            <w:r>
              <w:rPr>
                <w:rStyle w:val="NormalCharacter"/>
                <w:rFonts w:ascii="宋体" w:hAnsi="宋体"/>
                <w:kern w:val="0"/>
                <w:sz w:val="18"/>
                <w:szCs w:val="18"/>
              </w:rPr>
              <w:br/>
              <w:t>输出通道：STEREOOUT：2，PHONES：1</w:t>
            </w:r>
            <w:r>
              <w:rPr>
                <w:rStyle w:val="NormalCharacter"/>
                <w:rFonts w:ascii="宋体" w:hAnsi="宋体"/>
                <w:kern w:val="0"/>
                <w:sz w:val="18"/>
                <w:szCs w:val="18"/>
              </w:rPr>
              <w:br/>
              <w:t>母线：立体声：1</w:t>
            </w:r>
            <w:r>
              <w:rPr>
                <w:rStyle w:val="NormalCharacter"/>
                <w:rFonts w:ascii="宋体" w:hAnsi="宋体"/>
                <w:kern w:val="0"/>
                <w:sz w:val="18"/>
                <w:szCs w:val="18"/>
              </w:rPr>
              <w:br/>
              <w:t>幻象电源电压：+48V</w:t>
            </w:r>
            <w:r>
              <w:rPr>
                <w:rStyle w:val="NormalCharacter"/>
                <w:rFonts w:ascii="宋体" w:hAnsi="宋体"/>
                <w:kern w:val="0"/>
                <w:sz w:val="18"/>
                <w:szCs w:val="18"/>
              </w:rPr>
              <w:br/>
            </w:r>
            <w:proofErr w:type="gramStart"/>
            <w:r>
              <w:rPr>
                <w:rStyle w:val="NormalCharacter"/>
                <w:rFonts w:ascii="宋体" w:hAnsi="宋体"/>
                <w:kern w:val="0"/>
                <w:sz w:val="18"/>
                <w:szCs w:val="18"/>
              </w:rPr>
              <w:t>含效果</w:t>
            </w:r>
            <w:proofErr w:type="gramEnd"/>
            <w:r>
              <w:rPr>
                <w:rStyle w:val="NormalCharacter"/>
                <w:rFonts w:ascii="宋体" w:hAnsi="宋体"/>
                <w:kern w:val="0"/>
                <w:sz w:val="18"/>
                <w:szCs w:val="18"/>
              </w:rPr>
              <w:t>器</w:t>
            </w:r>
          </w:p>
        </w:tc>
        <w:tc>
          <w:tcPr>
            <w:tcW w:w="396" w:type="dxa"/>
            <w:tcBorders>
              <w:top w:val="nil"/>
              <w:left w:val="nil"/>
              <w:bottom w:val="single" w:sz="4" w:space="0" w:color="000000"/>
              <w:right w:val="single" w:sz="4" w:space="0" w:color="000000"/>
            </w:tcBorders>
            <w:shd w:val="clear" w:color="auto" w:fill="FFFFFF"/>
            <w:vAlign w:val="center"/>
          </w:tcPr>
          <w:p w14:paraId="76C34A8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3D0E6D9D"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6D8FFAC5" w14:textId="77777777" w:rsidR="00184DCE" w:rsidRDefault="00184DCE">
            <w:pPr>
              <w:snapToGrid w:val="0"/>
              <w:jc w:val="left"/>
              <w:rPr>
                <w:rStyle w:val="NormalCharacter"/>
                <w:rFonts w:eastAsia="Times New Roman"/>
                <w:kern w:val="0"/>
                <w:sz w:val="20"/>
              </w:rPr>
            </w:pPr>
          </w:p>
        </w:tc>
      </w:tr>
      <w:tr w:rsidR="00184DCE" w14:paraId="72DB0657" w14:textId="77777777">
        <w:trPr>
          <w:trHeight w:val="279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0C7149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10</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06D9F2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030506001002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87F5AC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音频隔离器</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28CA8CAA"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1.规格参数:1.阻抗比：输入端600Ω，输出端600Ω（1:1）</w:t>
            </w:r>
            <w:r>
              <w:rPr>
                <w:rStyle w:val="NormalCharacter"/>
                <w:rFonts w:ascii="宋体" w:hAnsi="宋体"/>
                <w:kern w:val="0"/>
                <w:sz w:val="18"/>
                <w:szCs w:val="18"/>
              </w:rPr>
              <w:br/>
              <w:t>2.频率响应：20Hz-20KHz（±0.3dB,+4dBu;-1.5dB,+28dBu）</w:t>
            </w:r>
            <w:r>
              <w:rPr>
                <w:rStyle w:val="NormalCharacter"/>
                <w:rFonts w:ascii="宋体" w:hAnsi="宋体"/>
                <w:kern w:val="0"/>
                <w:sz w:val="18"/>
                <w:szCs w:val="18"/>
              </w:rPr>
              <w:br/>
              <w:t>3.最大输入电平：+28dBu（THD&lt;0.5%,50Hz;THD&lt;0.01%,1KHz）</w:t>
            </w:r>
            <w:r>
              <w:rPr>
                <w:rStyle w:val="NormalCharacter"/>
                <w:rFonts w:ascii="宋体" w:hAnsi="宋体"/>
                <w:kern w:val="0"/>
                <w:sz w:val="18"/>
                <w:szCs w:val="18"/>
              </w:rPr>
              <w:br/>
              <w:t>4.失真度：0.0025%（+4dBu1KHz）</w:t>
            </w:r>
            <w:r>
              <w:rPr>
                <w:rStyle w:val="NormalCharacter"/>
                <w:rFonts w:ascii="宋体" w:hAnsi="宋体"/>
                <w:kern w:val="0"/>
                <w:sz w:val="18"/>
                <w:szCs w:val="18"/>
              </w:rPr>
              <w:br/>
              <w:t>5.损耗衰减：-0.5dB于600Ω负载；0.1dB于10KΩ负载</w:t>
            </w:r>
            <w:r>
              <w:rPr>
                <w:rStyle w:val="NormalCharacter"/>
                <w:rFonts w:ascii="宋体" w:hAnsi="宋体"/>
                <w:kern w:val="0"/>
                <w:sz w:val="18"/>
                <w:szCs w:val="18"/>
              </w:rPr>
              <w:br/>
              <w:t>6.设置：输入-XLR卡</w:t>
            </w:r>
            <w:proofErr w:type="gramStart"/>
            <w:r>
              <w:rPr>
                <w:rStyle w:val="NormalCharacter"/>
                <w:rFonts w:ascii="宋体" w:hAnsi="宋体"/>
                <w:kern w:val="0"/>
                <w:sz w:val="18"/>
                <w:szCs w:val="18"/>
              </w:rPr>
              <w:t>侬</w:t>
            </w:r>
            <w:proofErr w:type="gramEnd"/>
            <w:r>
              <w:rPr>
                <w:rStyle w:val="NormalCharacter"/>
                <w:rFonts w:ascii="宋体" w:hAnsi="宋体"/>
                <w:kern w:val="0"/>
                <w:sz w:val="18"/>
                <w:szCs w:val="18"/>
              </w:rPr>
              <w:t>母</w:t>
            </w:r>
            <w:r>
              <w:rPr>
                <w:rStyle w:val="NormalCharacter"/>
                <w:rFonts w:ascii="宋体" w:hAnsi="宋体"/>
                <w:kern w:val="0"/>
                <w:sz w:val="18"/>
                <w:szCs w:val="18"/>
              </w:rPr>
              <w:br/>
              <w:t>输出-XLR卡</w:t>
            </w:r>
            <w:proofErr w:type="gramStart"/>
            <w:r>
              <w:rPr>
                <w:rStyle w:val="NormalCharacter"/>
                <w:rFonts w:ascii="宋体" w:hAnsi="宋体"/>
                <w:kern w:val="0"/>
                <w:sz w:val="18"/>
                <w:szCs w:val="18"/>
              </w:rPr>
              <w:t>侬</w:t>
            </w:r>
            <w:proofErr w:type="gramEnd"/>
            <w:r>
              <w:rPr>
                <w:rStyle w:val="NormalCharacter"/>
                <w:rFonts w:ascii="宋体" w:hAnsi="宋体"/>
                <w:kern w:val="0"/>
                <w:sz w:val="18"/>
                <w:szCs w:val="18"/>
              </w:rPr>
              <w:t>公、Jack6.3mm双芯插座输入/输出</w:t>
            </w:r>
            <w:r>
              <w:rPr>
                <w:rStyle w:val="NormalCharacter"/>
                <w:rFonts w:ascii="宋体" w:hAnsi="宋体"/>
                <w:kern w:val="0"/>
                <w:sz w:val="18"/>
                <w:szCs w:val="18"/>
              </w:rPr>
              <w:br/>
              <w:t>A通道接地开关、B通道接地开关、A+B屏蔽机壳开关</w:t>
            </w:r>
          </w:p>
        </w:tc>
        <w:tc>
          <w:tcPr>
            <w:tcW w:w="396" w:type="dxa"/>
            <w:tcBorders>
              <w:top w:val="nil"/>
              <w:left w:val="nil"/>
              <w:bottom w:val="single" w:sz="4" w:space="0" w:color="000000"/>
              <w:right w:val="single" w:sz="4" w:space="0" w:color="000000"/>
            </w:tcBorders>
            <w:shd w:val="clear" w:color="auto" w:fill="FFFFFF"/>
            <w:vAlign w:val="center"/>
          </w:tcPr>
          <w:p w14:paraId="7D831FB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2A646DAC"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69D03054" w14:textId="77777777" w:rsidR="00184DCE" w:rsidRDefault="00184DCE">
            <w:pPr>
              <w:snapToGrid w:val="0"/>
              <w:jc w:val="left"/>
              <w:rPr>
                <w:rStyle w:val="NormalCharacter"/>
                <w:rFonts w:eastAsia="Times New Roman"/>
                <w:kern w:val="0"/>
                <w:sz w:val="20"/>
              </w:rPr>
            </w:pPr>
          </w:p>
        </w:tc>
      </w:tr>
      <w:tr w:rsidR="00184DCE" w14:paraId="16B4612F" w14:textId="77777777">
        <w:trPr>
          <w:trHeight w:val="478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578F332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11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BAA99F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030501013002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AE16C0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无线</w:t>
            </w:r>
            <w:proofErr w:type="gramStart"/>
            <w:r>
              <w:rPr>
                <w:rStyle w:val="NormalCharacter"/>
                <w:rFonts w:ascii="宋体" w:hAnsi="宋体"/>
                <w:kern w:val="0"/>
                <w:sz w:val="18"/>
                <w:szCs w:val="18"/>
              </w:rPr>
              <w:t>图传系统</w:t>
            </w:r>
            <w:proofErr w:type="gramEnd"/>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44FB07F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技术参数:1、无线发射器、接收器都具备内置天线，发射器具备合理的安装结构，能够固定安装到各种类型的摄像机上，无线发射器电源与信号线缆连接方便，不影响正常摄像操作以及摄像机电源、信号线缆等的连接。</w:t>
            </w:r>
            <w:r>
              <w:rPr>
                <w:rStyle w:val="NormalCharacter"/>
                <w:rFonts w:ascii="宋体" w:hAnsi="宋体"/>
                <w:kern w:val="0"/>
                <w:sz w:val="18"/>
                <w:szCs w:val="18"/>
              </w:rPr>
              <w:br/>
              <w:t>2、无线发射器可</w:t>
            </w:r>
            <w:proofErr w:type="gramStart"/>
            <w:r>
              <w:rPr>
                <w:rStyle w:val="NormalCharacter"/>
                <w:rFonts w:ascii="宋体" w:hAnsi="宋体"/>
                <w:kern w:val="0"/>
                <w:sz w:val="18"/>
                <w:szCs w:val="18"/>
              </w:rPr>
              <w:t>通过标配</w:t>
            </w:r>
            <w:proofErr w:type="gramEnd"/>
            <w:r>
              <w:rPr>
                <w:rStyle w:val="NormalCharacter"/>
                <w:rFonts w:ascii="宋体" w:hAnsi="宋体"/>
                <w:kern w:val="0"/>
                <w:sz w:val="18"/>
                <w:szCs w:val="18"/>
              </w:rPr>
              <w:t>PT-LEMO电源线连接至扣板电池、DV电池的B型口供电；无线接收器可</w:t>
            </w:r>
            <w:proofErr w:type="gramStart"/>
            <w:r>
              <w:rPr>
                <w:rStyle w:val="NormalCharacter"/>
                <w:rFonts w:ascii="宋体" w:hAnsi="宋体"/>
                <w:kern w:val="0"/>
                <w:sz w:val="18"/>
                <w:szCs w:val="18"/>
              </w:rPr>
              <w:t>通过标配</w:t>
            </w:r>
            <w:proofErr w:type="gramEnd"/>
            <w:r>
              <w:rPr>
                <w:rStyle w:val="NormalCharacter"/>
                <w:rFonts w:ascii="宋体" w:hAnsi="宋体"/>
                <w:kern w:val="0"/>
                <w:sz w:val="18"/>
                <w:szCs w:val="18"/>
              </w:rPr>
              <w:t>PT-LEMO电源线连接至扣板电池、DV电池的B型口供电，或通过接收端A/V型扣板，挂接扣板电池供电。</w:t>
            </w:r>
            <w:r>
              <w:rPr>
                <w:rStyle w:val="NormalCharacter"/>
                <w:rFonts w:ascii="宋体" w:hAnsi="宋体"/>
                <w:kern w:val="0"/>
                <w:sz w:val="18"/>
                <w:szCs w:val="18"/>
              </w:rPr>
              <w:br/>
              <w:t>3、无线发射器需同时具备SDI与HDMI视频输入接口，支持以下视频格式：480i，576i，720p，1080i，1080P，1080PSF。视频接口支持内嵌同步音频信号。</w:t>
            </w:r>
            <w:r>
              <w:rPr>
                <w:rStyle w:val="NormalCharacter"/>
                <w:rFonts w:ascii="宋体" w:hAnsi="宋体"/>
                <w:kern w:val="0"/>
                <w:sz w:val="18"/>
                <w:szCs w:val="18"/>
              </w:rPr>
              <w:br/>
              <w:t>4、无线发射器具备SDI</w:t>
            </w:r>
            <w:proofErr w:type="gramStart"/>
            <w:r>
              <w:rPr>
                <w:rStyle w:val="NormalCharacter"/>
                <w:rFonts w:ascii="宋体" w:hAnsi="宋体"/>
                <w:kern w:val="0"/>
                <w:sz w:val="18"/>
                <w:szCs w:val="18"/>
              </w:rPr>
              <w:t>视频环</w:t>
            </w:r>
            <w:proofErr w:type="gramEnd"/>
            <w:r>
              <w:rPr>
                <w:rStyle w:val="NormalCharacter"/>
                <w:rFonts w:ascii="宋体" w:hAnsi="宋体"/>
                <w:kern w:val="0"/>
                <w:sz w:val="18"/>
                <w:szCs w:val="18"/>
              </w:rPr>
              <w:t>出接口，环出视频格式及质量与输入视频一致，可用于摄像机位监控本地视频信号质量。SDI</w:t>
            </w:r>
            <w:proofErr w:type="gramStart"/>
            <w:r>
              <w:rPr>
                <w:rStyle w:val="NormalCharacter"/>
                <w:rFonts w:ascii="宋体" w:hAnsi="宋体"/>
                <w:kern w:val="0"/>
                <w:sz w:val="18"/>
                <w:szCs w:val="18"/>
              </w:rPr>
              <w:t>视频环</w:t>
            </w:r>
            <w:proofErr w:type="gramEnd"/>
            <w:r>
              <w:rPr>
                <w:rStyle w:val="NormalCharacter"/>
                <w:rFonts w:ascii="宋体" w:hAnsi="宋体"/>
                <w:kern w:val="0"/>
                <w:sz w:val="18"/>
                <w:szCs w:val="18"/>
              </w:rPr>
              <w:t>出接口支持内嵌同步音频。</w:t>
            </w:r>
            <w:r>
              <w:rPr>
                <w:rStyle w:val="NormalCharacter"/>
                <w:rFonts w:ascii="宋体" w:hAnsi="宋体"/>
                <w:kern w:val="0"/>
                <w:sz w:val="18"/>
                <w:szCs w:val="18"/>
              </w:rPr>
              <w:br/>
              <w:t>5、无线接收器需同时具备2路SDI和1路HDMI视频输出接口，两种接口能够同时输出由无线发射器传送的视频信号与内嵌同步音频信号。</w:t>
            </w:r>
            <w:r>
              <w:rPr>
                <w:rStyle w:val="NormalCharacter"/>
                <w:rFonts w:ascii="宋体" w:hAnsi="宋体"/>
                <w:kern w:val="0"/>
                <w:sz w:val="18"/>
                <w:szCs w:val="18"/>
              </w:rPr>
              <w:br/>
              <w:t>6、无线视频信号传输系统在传输过程中对视频信号不进行压缩与格式变换，端到端延迟小于10ms。</w:t>
            </w:r>
            <w:r>
              <w:rPr>
                <w:rStyle w:val="NormalCharacter"/>
                <w:rFonts w:ascii="宋体" w:hAnsi="宋体"/>
                <w:kern w:val="0"/>
                <w:sz w:val="18"/>
                <w:szCs w:val="18"/>
              </w:rPr>
              <w:br/>
              <w:t>7、无线发射器与无线接收器具备明显的无线信号与视频信号指示灯。</w:t>
            </w:r>
            <w:r>
              <w:rPr>
                <w:rStyle w:val="NormalCharacter"/>
                <w:rFonts w:ascii="宋体" w:hAnsi="宋体"/>
                <w:kern w:val="0"/>
                <w:sz w:val="18"/>
                <w:szCs w:val="18"/>
              </w:rPr>
              <w:br/>
              <w:t>8、通视条件下传输距离不小于400米（摄像机360°自由转动无马赛克）。</w:t>
            </w:r>
            <w:r>
              <w:rPr>
                <w:rStyle w:val="NormalCharacter"/>
                <w:rFonts w:ascii="宋体" w:hAnsi="宋体"/>
                <w:kern w:val="0"/>
                <w:sz w:val="18"/>
                <w:szCs w:val="18"/>
              </w:rPr>
              <w:br/>
              <w:t>9、无线发射器与接收器整机</w:t>
            </w:r>
            <w:proofErr w:type="gramStart"/>
            <w:r>
              <w:rPr>
                <w:rStyle w:val="NormalCharacter"/>
                <w:rFonts w:ascii="宋体" w:hAnsi="宋体"/>
                <w:kern w:val="0"/>
                <w:sz w:val="18"/>
                <w:szCs w:val="18"/>
              </w:rPr>
              <w:t>功耗均</w:t>
            </w:r>
            <w:proofErr w:type="gramEnd"/>
            <w:r>
              <w:rPr>
                <w:rStyle w:val="NormalCharacter"/>
                <w:rFonts w:ascii="宋体" w:hAnsi="宋体"/>
                <w:kern w:val="0"/>
                <w:sz w:val="18"/>
                <w:szCs w:val="18"/>
              </w:rPr>
              <w:t>不得超过12W。</w:t>
            </w:r>
            <w:r>
              <w:rPr>
                <w:rStyle w:val="NormalCharacter"/>
                <w:rFonts w:ascii="宋体" w:hAnsi="宋体"/>
                <w:kern w:val="0"/>
                <w:sz w:val="18"/>
                <w:szCs w:val="18"/>
              </w:rPr>
              <w:br/>
              <w:t>10、设备具备十个可调频点。</w:t>
            </w:r>
          </w:p>
        </w:tc>
        <w:tc>
          <w:tcPr>
            <w:tcW w:w="396" w:type="dxa"/>
            <w:tcBorders>
              <w:top w:val="nil"/>
              <w:left w:val="nil"/>
              <w:bottom w:val="single" w:sz="4" w:space="0" w:color="000000"/>
              <w:right w:val="single" w:sz="4" w:space="0" w:color="000000"/>
            </w:tcBorders>
            <w:shd w:val="clear" w:color="auto" w:fill="FFFFFF"/>
            <w:vAlign w:val="center"/>
          </w:tcPr>
          <w:p w14:paraId="6D6D4F0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157D46D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4</w:t>
            </w:r>
          </w:p>
        </w:tc>
        <w:tc>
          <w:tcPr>
            <w:tcW w:w="222" w:type="dxa"/>
            <w:vAlign w:val="center"/>
          </w:tcPr>
          <w:p w14:paraId="021264DF" w14:textId="77777777" w:rsidR="00184DCE" w:rsidRDefault="00184DCE">
            <w:pPr>
              <w:snapToGrid w:val="0"/>
              <w:jc w:val="left"/>
              <w:rPr>
                <w:rStyle w:val="NormalCharacter"/>
                <w:rFonts w:eastAsia="Times New Roman"/>
                <w:kern w:val="0"/>
                <w:sz w:val="20"/>
              </w:rPr>
            </w:pPr>
          </w:p>
        </w:tc>
      </w:tr>
      <w:tr w:rsidR="00184DCE" w14:paraId="04A45129" w14:textId="77777777">
        <w:trPr>
          <w:trHeight w:val="480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100F4F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CC2444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030501013003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3C2398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无线通话系统</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4D24B7F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1.技术参数:1.系统信号传输采用无线方案，工作于433MHz频段，具备穿透与绕射能力，通话音质清晰。</w:t>
            </w:r>
            <w:r>
              <w:rPr>
                <w:rStyle w:val="NormalCharacter"/>
                <w:rFonts w:ascii="宋体" w:hAnsi="宋体"/>
                <w:kern w:val="0"/>
                <w:sz w:val="18"/>
                <w:szCs w:val="18"/>
              </w:rPr>
              <w:br/>
              <w:t>2.系统子机与主机在电磁环境良好的通视条件下有效通话距离大于1000米。</w:t>
            </w:r>
            <w:r>
              <w:rPr>
                <w:rStyle w:val="NormalCharacter"/>
                <w:rFonts w:ascii="宋体" w:hAnsi="宋体"/>
                <w:kern w:val="0"/>
                <w:sz w:val="18"/>
                <w:szCs w:val="18"/>
              </w:rPr>
              <w:br/>
              <w:t>3.系统具备Tally信号传输功能。主机Tally接口采用标准DB25针插头，针脚定义可兼容市面上主流切换台系统，通过开关设置输入的TALLY信号高低电平。</w:t>
            </w:r>
            <w:r>
              <w:rPr>
                <w:rStyle w:val="NormalCharacter"/>
                <w:rFonts w:ascii="宋体" w:hAnsi="宋体"/>
                <w:kern w:val="0"/>
                <w:sz w:val="18"/>
                <w:szCs w:val="18"/>
              </w:rPr>
              <w:br/>
              <w:t>4.主机形态为机架式，高度1U。主机可切换扬声器加鹅颈麦克通话模式与</w:t>
            </w:r>
            <w:proofErr w:type="gramStart"/>
            <w:r>
              <w:rPr>
                <w:rStyle w:val="NormalCharacter"/>
                <w:rFonts w:ascii="宋体" w:hAnsi="宋体"/>
                <w:kern w:val="0"/>
                <w:sz w:val="18"/>
                <w:szCs w:val="18"/>
              </w:rPr>
              <w:t>头戴耳麦通话</w:t>
            </w:r>
            <w:proofErr w:type="gramEnd"/>
            <w:r>
              <w:rPr>
                <w:rStyle w:val="NormalCharacter"/>
                <w:rFonts w:ascii="宋体" w:hAnsi="宋体"/>
                <w:kern w:val="0"/>
                <w:sz w:val="18"/>
                <w:szCs w:val="18"/>
              </w:rPr>
              <w:t>模式，</w:t>
            </w:r>
            <w:proofErr w:type="gramStart"/>
            <w:r>
              <w:rPr>
                <w:rStyle w:val="NormalCharacter"/>
                <w:rFonts w:ascii="宋体" w:hAnsi="宋体"/>
                <w:kern w:val="0"/>
                <w:sz w:val="18"/>
                <w:szCs w:val="18"/>
              </w:rPr>
              <w:t>耳麦采用五芯卡侬头标准</w:t>
            </w:r>
            <w:proofErr w:type="gramEnd"/>
            <w:r>
              <w:rPr>
                <w:rStyle w:val="NormalCharacter"/>
                <w:rFonts w:ascii="宋体" w:hAnsi="宋体"/>
                <w:kern w:val="0"/>
                <w:sz w:val="18"/>
                <w:szCs w:val="18"/>
              </w:rPr>
              <w:t>接口。</w:t>
            </w:r>
            <w:r>
              <w:rPr>
                <w:rStyle w:val="NormalCharacter"/>
                <w:rFonts w:ascii="宋体" w:hAnsi="宋体"/>
                <w:kern w:val="0"/>
                <w:sz w:val="18"/>
                <w:szCs w:val="18"/>
              </w:rPr>
              <w:br/>
              <w:t>5.主机具有交流（100～240V）以及直流（10~25V）双重供电模式，便于设备</w:t>
            </w:r>
            <w:proofErr w:type="gramStart"/>
            <w:r>
              <w:rPr>
                <w:rStyle w:val="NormalCharacter"/>
                <w:rFonts w:ascii="宋体" w:hAnsi="宋体"/>
                <w:kern w:val="0"/>
                <w:sz w:val="18"/>
                <w:szCs w:val="18"/>
              </w:rPr>
              <w:t>多环境</w:t>
            </w:r>
            <w:proofErr w:type="gramEnd"/>
            <w:r>
              <w:rPr>
                <w:rStyle w:val="NormalCharacter"/>
                <w:rFonts w:ascii="宋体" w:hAnsi="宋体"/>
                <w:kern w:val="0"/>
                <w:sz w:val="18"/>
                <w:szCs w:val="18"/>
              </w:rPr>
              <w:t>使用。</w:t>
            </w:r>
            <w:r>
              <w:rPr>
                <w:rStyle w:val="NormalCharacter"/>
                <w:rFonts w:ascii="宋体" w:hAnsi="宋体"/>
                <w:kern w:val="0"/>
                <w:sz w:val="18"/>
                <w:szCs w:val="18"/>
              </w:rPr>
              <w:br/>
              <w:t>6.主机具备辅助音频AUX、2线、4标准接口，方便串接其它音频设备。</w:t>
            </w:r>
            <w:r>
              <w:rPr>
                <w:rStyle w:val="NormalCharacter"/>
                <w:rFonts w:ascii="宋体" w:hAnsi="宋体"/>
                <w:kern w:val="0"/>
                <w:sz w:val="18"/>
                <w:szCs w:val="18"/>
              </w:rPr>
              <w:br/>
              <w:t>7.</w:t>
            </w:r>
            <w:proofErr w:type="gramStart"/>
            <w:r>
              <w:rPr>
                <w:rStyle w:val="NormalCharacter"/>
                <w:rFonts w:ascii="宋体" w:hAnsi="宋体"/>
                <w:kern w:val="0"/>
                <w:sz w:val="18"/>
                <w:szCs w:val="18"/>
              </w:rPr>
              <w:t>标配连接</w:t>
            </w:r>
            <w:proofErr w:type="gramEnd"/>
            <w:r>
              <w:rPr>
                <w:rStyle w:val="NormalCharacter"/>
                <w:rFonts w:ascii="宋体" w:hAnsi="宋体"/>
                <w:kern w:val="0"/>
                <w:sz w:val="18"/>
                <w:szCs w:val="18"/>
              </w:rPr>
              <w:t>4路子机，可扩展至16路，其中前8路受控。</w:t>
            </w:r>
            <w:r>
              <w:rPr>
                <w:rStyle w:val="NormalCharacter"/>
                <w:rFonts w:ascii="宋体" w:hAnsi="宋体"/>
                <w:kern w:val="0"/>
                <w:sz w:val="18"/>
                <w:szCs w:val="18"/>
              </w:rPr>
              <w:br/>
              <w:t>8.主机支持通过面板按键设置工作参数。</w:t>
            </w:r>
            <w:r>
              <w:rPr>
                <w:rStyle w:val="NormalCharacter"/>
                <w:rFonts w:ascii="宋体" w:hAnsi="宋体"/>
                <w:kern w:val="0"/>
                <w:sz w:val="18"/>
                <w:szCs w:val="18"/>
              </w:rPr>
              <w:br/>
              <w:t>9.子机具备显示屏与操作按键可用于显示与设置工作参数。</w:t>
            </w:r>
            <w:r>
              <w:rPr>
                <w:rStyle w:val="NormalCharacter"/>
                <w:rFonts w:ascii="宋体" w:hAnsi="宋体"/>
                <w:kern w:val="0"/>
                <w:sz w:val="18"/>
                <w:szCs w:val="18"/>
              </w:rPr>
              <w:br/>
              <w:t>10.子机具备小型5芯卡农耳机接口。</w:t>
            </w:r>
            <w:r>
              <w:rPr>
                <w:rStyle w:val="NormalCharacter"/>
                <w:rFonts w:ascii="宋体" w:hAnsi="宋体"/>
                <w:kern w:val="0"/>
                <w:sz w:val="18"/>
                <w:szCs w:val="18"/>
              </w:rPr>
              <w:br/>
              <w:t>11.子机具备非锁定TALK按键，按下后子机发送语音，松开后子机停止发送。                            12.子机可外接有线红色与绿色TALLY信号指示灯。</w:t>
            </w:r>
            <w:r>
              <w:rPr>
                <w:rStyle w:val="NormalCharacter"/>
                <w:rFonts w:ascii="宋体" w:hAnsi="宋体"/>
                <w:kern w:val="0"/>
                <w:sz w:val="18"/>
                <w:szCs w:val="18"/>
              </w:rPr>
              <w:br/>
              <w:t>13.子机具备内置锂电池与USB充电接口。</w:t>
            </w:r>
          </w:p>
        </w:tc>
        <w:tc>
          <w:tcPr>
            <w:tcW w:w="396" w:type="dxa"/>
            <w:tcBorders>
              <w:top w:val="nil"/>
              <w:left w:val="nil"/>
              <w:bottom w:val="single" w:sz="4" w:space="0" w:color="000000"/>
              <w:right w:val="single" w:sz="4" w:space="0" w:color="000000"/>
            </w:tcBorders>
            <w:shd w:val="clear" w:color="auto" w:fill="FFFFFF"/>
            <w:vAlign w:val="center"/>
          </w:tcPr>
          <w:p w14:paraId="14B18D9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7A91A90D"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410F57B3" w14:textId="77777777" w:rsidR="00184DCE" w:rsidRDefault="00184DCE">
            <w:pPr>
              <w:snapToGrid w:val="0"/>
              <w:jc w:val="left"/>
              <w:rPr>
                <w:rStyle w:val="NormalCharacter"/>
                <w:rFonts w:eastAsia="Times New Roman"/>
                <w:kern w:val="0"/>
                <w:sz w:val="20"/>
              </w:rPr>
            </w:pPr>
          </w:p>
        </w:tc>
      </w:tr>
      <w:tr w:rsidR="00184DCE" w14:paraId="4DE3FC4C" w14:textId="77777777">
        <w:trPr>
          <w:trHeight w:val="11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ECA514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29D2A9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030506001003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278EC1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监听耳机</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74059EB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1.技术参数:单元振膜：≥40mmPET膜</w:t>
            </w:r>
            <w:r>
              <w:rPr>
                <w:rStyle w:val="NormalCharacter"/>
                <w:rFonts w:ascii="宋体" w:hAnsi="宋体"/>
                <w:kern w:val="0"/>
                <w:sz w:val="18"/>
                <w:szCs w:val="18"/>
              </w:rPr>
              <w:br/>
              <w:t>频率响应：10-20KHZ</w:t>
            </w:r>
            <w:r>
              <w:rPr>
                <w:rStyle w:val="NormalCharacter"/>
                <w:rFonts w:ascii="宋体" w:hAnsi="宋体"/>
                <w:kern w:val="0"/>
                <w:sz w:val="18"/>
                <w:szCs w:val="18"/>
              </w:rPr>
              <w:br/>
              <w:t>功率容量：≥1000mW</w:t>
            </w:r>
            <w:r>
              <w:rPr>
                <w:rStyle w:val="NormalCharacter"/>
                <w:rFonts w:ascii="宋体" w:hAnsi="宋体"/>
                <w:kern w:val="0"/>
                <w:sz w:val="18"/>
                <w:szCs w:val="18"/>
              </w:rPr>
              <w:br/>
              <w:t>灵敏度：≥106dB</w:t>
            </w:r>
            <w:r>
              <w:rPr>
                <w:rStyle w:val="NormalCharacter"/>
                <w:rFonts w:ascii="宋体" w:hAnsi="宋体"/>
                <w:kern w:val="0"/>
                <w:sz w:val="18"/>
                <w:szCs w:val="18"/>
              </w:rPr>
              <w:br/>
              <w:t>阻抗：≥63欧姆</w:t>
            </w:r>
          </w:p>
        </w:tc>
        <w:tc>
          <w:tcPr>
            <w:tcW w:w="396" w:type="dxa"/>
            <w:tcBorders>
              <w:top w:val="nil"/>
              <w:left w:val="nil"/>
              <w:bottom w:val="single" w:sz="4" w:space="0" w:color="000000"/>
              <w:right w:val="single" w:sz="4" w:space="0" w:color="000000"/>
            </w:tcBorders>
            <w:shd w:val="clear" w:color="auto" w:fill="FFFFFF"/>
            <w:vAlign w:val="center"/>
          </w:tcPr>
          <w:p w14:paraId="16A5EDE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76A59727"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49A4AF40" w14:textId="77777777" w:rsidR="00184DCE" w:rsidRDefault="00184DCE">
            <w:pPr>
              <w:snapToGrid w:val="0"/>
              <w:jc w:val="left"/>
              <w:rPr>
                <w:rStyle w:val="NormalCharacter"/>
                <w:rFonts w:eastAsia="Times New Roman"/>
                <w:kern w:val="0"/>
                <w:sz w:val="20"/>
              </w:rPr>
            </w:pPr>
          </w:p>
        </w:tc>
      </w:tr>
      <w:tr w:rsidR="00184DCE" w14:paraId="79B337D8" w14:textId="77777777">
        <w:trPr>
          <w:trHeight w:val="163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3E52C57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86EB94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030506001004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AC7B2F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监听音箱</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7A29681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1.规格参数:单元配置：5.25英寸中低音，28mm球顶高音</w:t>
            </w:r>
            <w:r>
              <w:rPr>
                <w:rStyle w:val="NormalCharacter"/>
                <w:rFonts w:ascii="宋体" w:hAnsi="宋体"/>
                <w:kern w:val="0"/>
                <w:sz w:val="18"/>
                <w:szCs w:val="18"/>
              </w:rPr>
              <w:br/>
              <w:t>频率范围：20Hz-20kHz</w:t>
            </w:r>
            <w:r>
              <w:rPr>
                <w:rStyle w:val="NormalCharacter"/>
                <w:rFonts w:ascii="宋体" w:hAnsi="宋体"/>
                <w:kern w:val="0"/>
                <w:sz w:val="18"/>
                <w:szCs w:val="18"/>
              </w:rPr>
              <w:br/>
              <w:t>失真度：90Hz-20kHz</w:t>
            </w:r>
            <w:r>
              <w:rPr>
                <w:rStyle w:val="NormalCharacter"/>
                <w:rFonts w:ascii="宋体" w:hAnsi="宋体"/>
                <w:kern w:val="0"/>
                <w:sz w:val="18"/>
                <w:szCs w:val="18"/>
              </w:rPr>
              <w:br/>
              <w:t>分离度：≥56dB</w:t>
            </w:r>
            <w:r>
              <w:rPr>
                <w:rStyle w:val="NormalCharacter"/>
                <w:rFonts w:ascii="宋体" w:hAnsi="宋体"/>
                <w:kern w:val="0"/>
                <w:sz w:val="18"/>
                <w:szCs w:val="18"/>
              </w:rPr>
              <w:br/>
              <w:t>信噪比：≥89dB</w:t>
            </w:r>
            <w:r>
              <w:rPr>
                <w:rStyle w:val="NormalCharacter"/>
                <w:rFonts w:ascii="宋体" w:hAnsi="宋体"/>
                <w:kern w:val="0"/>
                <w:sz w:val="18"/>
                <w:szCs w:val="18"/>
              </w:rPr>
              <w:br/>
              <w:t>阻抗：≥28kΩ</w:t>
            </w:r>
          </w:p>
        </w:tc>
        <w:tc>
          <w:tcPr>
            <w:tcW w:w="396" w:type="dxa"/>
            <w:tcBorders>
              <w:top w:val="nil"/>
              <w:left w:val="nil"/>
              <w:bottom w:val="single" w:sz="4" w:space="0" w:color="000000"/>
              <w:right w:val="single" w:sz="4" w:space="0" w:color="000000"/>
            </w:tcBorders>
            <w:shd w:val="clear" w:color="auto" w:fill="FFFFFF"/>
            <w:vAlign w:val="center"/>
          </w:tcPr>
          <w:p w14:paraId="218B740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7DEF0E93"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570F1C08" w14:textId="77777777" w:rsidR="00184DCE" w:rsidRDefault="00184DCE">
            <w:pPr>
              <w:snapToGrid w:val="0"/>
              <w:jc w:val="left"/>
              <w:rPr>
                <w:rStyle w:val="NormalCharacter"/>
                <w:rFonts w:eastAsia="Times New Roman"/>
                <w:kern w:val="0"/>
                <w:sz w:val="20"/>
              </w:rPr>
            </w:pPr>
          </w:p>
        </w:tc>
      </w:tr>
      <w:tr w:rsidR="00184DCE" w14:paraId="253E9A30" w14:textId="77777777">
        <w:trPr>
          <w:trHeight w:val="96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6B724A9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AA5274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030506007001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CE18CB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导演监视器</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03E016D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1.规格参数:尺寸:22英寸</w:t>
            </w:r>
            <w:r>
              <w:rPr>
                <w:rStyle w:val="NormalCharacter"/>
                <w:rFonts w:ascii="宋体" w:hAnsi="宋体"/>
                <w:kern w:val="0"/>
                <w:sz w:val="18"/>
                <w:szCs w:val="18"/>
              </w:rPr>
              <w:br/>
              <w:t>分辨率1920*1080</w:t>
            </w:r>
            <w:r>
              <w:rPr>
                <w:rStyle w:val="NormalCharacter"/>
                <w:rFonts w:ascii="宋体" w:hAnsi="宋体"/>
                <w:kern w:val="0"/>
                <w:sz w:val="18"/>
                <w:szCs w:val="18"/>
              </w:rPr>
              <w:br/>
              <w:t>可视角度H/V:178/178</w:t>
            </w:r>
            <w:r>
              <w:rPr>
                <w:rStyle w:val="NormalCharacter"/>
                <w:rFonts w:ascii="宋体" w:hAnsi="宋体"/>
                <w:kern w:val="0"/>
                <w:sz w:val="18"/>
                <w:szCs w:val="18"/>
              </w:rPr>
              <w:br/>
              <w:t>接口：3G-SDI、HDMI</w:t>
            </w:r>
          </w:p>
        </w:tc>
        <w:tc>
          <w:tcPr>
            <w:tcW w:w="396" w:type="dxa"/>
            <w:tcBorders>
              <w:top w:val="nil"/>
              <w:left w:val="nil"/>
              <w:bottom w:val="single" w:sz="4" w:space="0" w:color="000000"/>
              <w:right w:val="single" w:sz="4" w:space="0" w:color="000000"/>
            </w:tcBorders>
            <w:shd w:val="clear" w:color="auto" w:fill="FFFFFF"/>
            <w:vAlign w:val="center"/>
          </w:tcPr>
          <w:p w14:paraId="46D9A93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273EBFFD"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2D58082E" w14:textId="77777777" w:rsidR="00184DCE" w:rsidRDefault="00184DCE">
            <w:pPr>
              <w:snapToGrid w:val="0"/>
              <w:jc w:val="left"/>
              <w:rPr>
                <w:rStyle w:val="NormalCharacter"/>
                <w:rFonts w:eastAsia="Times New Roman"/>
                <w:kern w:val="0"/>
                <w:sz w:val="20"/>
              </w:rPr>
            </w:pPr>
          </w:p>
        </w:tc>
      </w:tr>
      <w:tr w:rsidR="00184DCE" w14:paraId="37DEE5A9" w14:textId="77777777">
        <w:trPr>
          <w:trHeight w:val="2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6DADF63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 xml:space="preserve">　</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5CC2A9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7362" w:type="dxa"/>
            <w:gridSpan w:val="2"/>
            <w:tcBorders>
              <w:top w:val="single" w:sz="4" w:space="0" w:color="000000"/>
              <w:left w:val="nil"/>
              <w:bottom w:val="single" w:sz="4" w:space="0" w:color="000000"/>
              <w:right w:val="single" w:sz="4" w:space="0" w:color="000000"/>
            </w:tcBorders>
            <w:shd w:val="clear" w:color="auto" w:fill="FFFFFF"/>
            <w:vAlign w:val="center"/>
          </w:tcPr>
          <w:p w14:paraId="448BF2E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显示系统</w:t>
            </w:r>
          </w:p>
        </w:tc>
        <w:tc>
          <w:tcPr>
            <w:tcW w:w="396" w:type="dxa"/>
            <w:tcBorders>
              <w:top w:val="nil"/>
              <w:left w:val="nil"/>
              <w:bottom w:val="single" w:sz="4" w:space="0" w:color="000000"/>
              <w:right w:val="single" w:sz="4" w:space="0" w:color="000000"/>
            </w:tcBorders>
            <w:shd w:val="clear" w:color="auto" w:fill="FFFFFF"/>
            <w:vAlign w:val="center"/>
          </w:tcPr>
          <w:p w14:paraId="47F232E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319891FA"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222" w:type="dxa"/>
            <w:vAlign w:val="center"/>
          </w:tcPr>
          <w:p w14:paraId="45250288" w14:textId="77777777" w:rsidR="00184DCE" w:rsidRDefault="00184DCE">
            <w:pPr>
              <w:snapToGrid w:val="0"/>
              <w:jc w:val="left"/>
              <w:rPr>
                <w:rStyle w:val="NormalCharacter"/>
                <w:rFonts w:eastAsia="Times New Roman"/>
                <w:kern w:val="0"/>
                <w:sz w:val="20"/>
              </w:rPr>
            </w:pPr>
          </w:p>
        </w:tc>
      </w:tr>
      <w:tr w:rsidR="00184DCE" w14:paraId="1102B602" w14:textId="77777777">
        <w:trPr>
          <w:trHeight w:val="2512"/>
        </w:trPr>
        <w:tc>
          <w:tcPr>
            <w:tcW w:w="396" w:type="dxa"/>
            <w:tcBorders>
              <w:top w:val="nil"/>
              <w:left w:val="single" w:sz="8" w:space="0" w:color="000000"/>
              <w:bottom w:val="single" w:sz="4" w:space="0" w:color="000000"/>
              <w:right w:val="single" w:sz="4" w:space="0" w:color="000000"/>
            </w:tcBorders>
            <w:shd w:val="clear" w:color="auto" w:fill="FFFFFF"/>
            <w:vAlign w:val="center"/>
          </w:tcPr>
          <w:p w14:paraId="7D1D5E7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ABD951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030506007002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60D13B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室内全彩LED小间距P2.5（含箱体及电源）</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3EBAC34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1.规格参数:屏体尺寸：9600mm*6720mm </w:t>
            </w:r>
            <w:r>
              <w:rPr>
                <w:rStyle w:val="NormalCharacter"/>
                <w:rFonts w:ascii="宋体" w:hAnsi="宋体"/>
                <w:kern w:val="0"/>
                <w:sz w:val="18"/>
                <w:szCs w:val="18"/>
              </w:rPr>
              <w:br/>
              <w:t>1.像素结构表贴三合一SMD1515黑灯，像素间距2.5mm，模组分辨率128×64（W×H），模组尺寸（mm）320（W）×160（H）像素密度（点/m2）160000</w:t>
            </w:r>
            <w:r>
              <w:rPr>
                <w:rStyle w:val="NormalCharacter"/>
                <w:rFonts w:ascii="宋体" w:hAnsi="宋体"/>
                <w:kern w:val="0"/>
                <w:sz w:val="18"/>
                <w:szCs w:val="18"/>
              </w:rPr>
              <w:br/>
              <w:t>2.显示屏亮度600（nits），色温（K）3200—9300可调，视角水平：160，垂直：160（°）</w:t>
            </w:r>
            <w:r>
              <w:rPr>
                <w:rStyle w:val="NormalCharacter"/>
                <w:rFonts w:ascii="宋体" w:hAnsi="宋体"/>
                <w:kern w:val="0"/>
                <w:sz w:val="18"/>
                <w:szCs w:val="18"/>
              </w:rPr>
              <w:br/>
              <w:t>3.箱体尺寸：640mm*480mm压铸铝箱体</w:t>
            </w:r>
            <w:r>
              <w:rPr>
                <w:rStyle w:val="NormalCharacter"/>
                <w:rFonts w:ascii="宋体" w:hAnsi="宋体"/>
                <w:kern w:val="0"/>
                <w:sz w:val="18"/>
                <w:szCs w:val="18"/>
              </w:rPr>
              <w:br/>
              <w:t>4.对比度4000:1，亮度均匀性≥97%，色度均匀性±0.003Cx,Cy</w:t>
            </w:r>
            <w:proofErr w:type="gramStart"/>
            <w:r>
              <w:rPr>
                <w:rStyle w:val="NormalCharacter"/>
                <w:rFonts w:ascii="宋体" w:hAnsi="宋体"/>
                <w:kern w:val="0"/>
                <w:sz w:val="18"/>
                <w:szCs w:val="18"/>
              </w:rPr>
              <w:t>之内</w:t>
            </w:r>
            <w:proofErr w:type="gramEnd"/>
            <w:r>
              <w:rPr>
                <w:rStyle w:val="NormalCharacter"/>
                <w:rFonts w:ascii="宋体" w:hAnsi="宋体"/>
                <w:kern w:val="0"/>
                <w:sz w:val="18"/>
                <w:szCs w:val="18"/>
              </w:rPr>
              <w:br/>
              <w:t>5.要求LED产品依据GB/T2423.16-2008《电工电子产品基本环境试验规程试验J:长霉试验方法》要求，具备0级或1级长霉要求。</w:t>
            </w:r>
          </w:p>
        </w:tc>
        <w:tc>
          <w:tcPr>
            <w:tcW w:w="396" w:type="dxa"/>
            <w:tcBorders>
              <w:top w:val="nil"/>
              <w:left w:val="nil"/>
              <w:bottom w:val="single" w:sz="4" w:space="0" w:color="000000"/>
              <w:right w:val="single" w:sz="4" w:space="0" w:color="000000"/>
            </w:tcBorders>
            <w:shd w:val="clear" w:color="auto" w:fill="FFFFFF"/>
            <w:vAlign w:val="center"/>
          </w:tcPr>
          <w:p w14:paraId="1DE151A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m2</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68075B79"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64.51</w:t>
            </w:r>
          </w:p>
        </w:tc>
        <w:tc>
          <w:tcPr>
            <w:tcW w:w="222" w:type="dxa"/>
            <w:vAlign w:val="center"/>
          </w:tcPr>
          <w:p w14:paraId="7D4D13EF" w14:textId="77777777" w:rsidR="00184DCE" w:rsidRDefault="00184DCE">
            <w:pPr>
              <w:snapToGrid w:val="0"/>
              <w:jc w:val="left"/>
              <w:rPr>
                <w:rStyle w:val="NormalCharacter"/>
                <w:rFonts w:eastAsia="Times New Roman"/>
                <w:kern w:val="0"/>
                <w:sz w:val="20"/>
              </w:rPr>
            </w:pPr>
          </w:p>
        </w:tc>
      </w:tr>
      <w:tr w:rsidR="00184DCE" w14:paraId="29916B83" w14:textId="77777777">
        <w:trPr>
          <w:trHeight w:val="2264"/>
        </w:trPr>
        <w:tc>
          <w:tcPr>
            <w:tcW w:w="396" w:type="dxa"/>
            <w:tcBorders>
              <w:top w:val="nil"/>
              <w:left w:val="single" w:sz="8" w:space="0" w:color="000000"/>
              <w:bottom w:val="single" w:sz="4" w:space="0" w:color="000000"/>
              <w:right w:val="single" w:sz="4" w:space="0" w:color="000000"/>
            </w:tcBorders>
            <w:shd w:val="clear" w:color="auto" w:fill="FFFFFF"/>
            <w:vAlign w:val="center"/>
          </w:tcPr>
          <w:p w14:paraId="300D19B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1A00A5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030506007003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3B8D64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专业主控</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1500A67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1.规格参数:具有2类视频输入接口，包括1路HDMI和2路DVI；</w:t>
            </w:r>
            <w:r>
              <w:rPr>
                <w:rStyle w:val="NormalCharacter"/>
                <w:rFonts w:ascii="宋体" w:hAnsi="宋体"/>
                <w:kern w:val="0"/>
                <w:sz w:val="18"/>
                <w:szCs w:val="18"/>
              </w:rPr>
              <w:br/>
              <w:t>最大输入分辨率1920×1200@60Hz，支持分辨率任意设置；</w:t>
            </w:r>
            <w:r>
              <w:rPr>
                <w:rStyle w:val="NormalCharacter"/>
                <w:rFonts w:ascii="宋体" w:hAnsi="宋体"/>
                <w:kern w:val="0"/>
                <w:sz w:val="18"/>
                <w:szCs w:val="18"/>
              </w:rPr>
              <w:br/>
            </w:r>
            <w:proofErr w:type="gramStart"/>
            <w:r>
              <w:rPr>
                <w:rStyle w:val="NormalCharacter"/>
                <w:rFonts w:ascii="宋体" w:hAnsi="宋体"/>
                <w:kern w:val="0"/>
                <w:sz w:val="18"/>
                <w:szCs w:val="18"/>
              </w:rPr>
              <w:t>最大带载</w:t>
            </w:r>
            <w:proofErr w:type="gramEnd"/>
            <w:r>
              <w:rPr>
                <w:rStyle w:val="NormalCharacter"/>
                <w:rFonts w:ascii="宋体" w:hAnsi="宋体"/>
                <w:kern w:val="0"/>
                <w:sz w:val="18"/>
                <w:szCs w:val="18"/>
              </w:rPr>
              <w:t>260</w:t>
            </w:r>
            <w:proofErr w:type="gramStart"/>
            <w:r>
              <w:rPr>
                <w:rStyle w:val="NormalCharacter"/>
                <w:rFonts w:ascii="宋体" w:hAnsi="宋体"/>
                <w:kern w:val="0"/>
                <w:sz w:val="18"/>
                <w:szCs w:val="18"/>
              </w:rPr>
              <w:t>万像</w:t>
            </w:r>
            <w:proofErr w:type="gramEnd"/>
            <w:r>
              <w:rPr>
                <w:rStyle w:val="NormalCharacter"/>
                <w:rFonts w:ascii="宋体" w:hAnsi="宋体"/>
                <w:kern w:val="0"/>
                <w:sz w:val="18"/>
                <w:szCs w:val="18"/>
              </w:rPr>
              <w:t>素，最宽可达4096点，或最高可达2560点；</w:t>
            </w:r>
            <w:r>
              <w:rPr>
                <w:rStyle w:val="NormalCharacter"/>
                <w:rFonts w:ascii="宋体" w:hAnsi="宋体"/>
                <w:kern w:val="0"/>
                <w:sz w:val="18"/>
                <w:szCs w:val="18"/>
              </w:rPr>
              <w:br/>
              <w:t>支持视频源任意切换，缩放和裁剪；</w:t>
            </w:r>
            <w:r>
              <w:rPr>
                <w:rStyle w:val="NormalCharacter"/>
                <w:rFonts w:ascii="宋体" w:hAnsi="宋体"/>
                <w:kern w:val="0"/>
                <w:sz w:val="18"/>
                <w:szCs w:val="18"/>
              </w:rPr>
              <w:br/>
              <w:t>支持画面偏移；</w:t>
            </w:r>
            <w:r>
              <w:rPr>
                <w:rStyle w:val="NormalCharacter"/>
                <w:rFonts w:ascii="宋体" w:hAnsi="宋体"/>
                <w:kern w:val="0"/>
                <w:sz w:val="18"/>
                <w:szCs w:val="18"/>
              </w:rPr>
              <w:br/>
              <w:t>双USB2.0高速通讯接口，用于电脑调试和主控间任意级联；</w:t>
            </w:r>
            <w:r>
              <w:rPr>
                <w:rStyle w:val="NormalCharacter"/>
                <w:rFonts w:ascii="宋体" w:hAnsi="宋体"/>
                <w:kern w:val="0"/>
                <w:sz w:val="18"/>
                <w:szCs w:val="18"/>
              </w:rPr>
              <w:br/>
              <w:t>支持亮度和色温调节；</w:t>
            </w:r>
            <w:r>
              <w:rPr>
                <w:rStyle w:val="NormalCharacter"/>
                <w:rFonts w:ascii="宋体" w:hAnsi="宋体"/>
                <w:kern w:val="0"/>
                <w:sz w:val="18"/>
                <w:szCs w:val="18"/>
              </w:rPr>
              <w:br/>
            </w:r>
            <w:proofErr w:type="gramStart"/>
            <w:r>
              <w:rPr>
                <w:rStyle w:val="NormalCharacter"/>
                <w:rFonts w:ascii="宋体" w:hAnsi="宋体"/>
                <w:kern w:val="0"/>
                <w:sz w:val="18"/>
                <w:szCs w:val="18"/>
              </w:rPr>
              <w:t>支持低亮高</w:t>
            </w:r>
            <w:proofErr w:type="gramEnd"/>
            <w:r>
              <w:rPr>
                <w:rStyle w:val="NormalCharacter"/>
                <w:rFonts w:ascii="宋体" w:hAnsi="宋体"/>
                <w:kern w:val="0"/>
                <w:sz w:val="18"/>
                <w:szCs w:val="18"/>
              </w:rPr>
              <w:t>灰；</w:t>
            </w:r>
            <w:r>
              <w:rPr>
                <w:rStyle w:val="NormalCharacter"/>
                <w:rFonts w:ascii="宋体" w:hAnsi="宋体"/>
                <w:kern w:val="0"/>
                <w:sz w:val="18"/>
                <w:szCs w:val="18"/>
              </w:rPr>
              <w:br/>
              <w:t>支持HDCP1.4</w:t>
            </w:r>
          </w:p>
        </w:tc>
        <w:tc>
          <w:tcPr>
            <w:tcW w:w="396" w:type="dxa"/>
            <w:tcBorders>
              <w:top w:val="nil"/>
              <w:left w:val="nil"/>
              <w:bottom w:val="single" w:sz="4" w:space="0" w:color="000000"/>
              <w:right w:val="single" w:sz="4" w:space="0" w:color="000000"/>
            </w:tcBorders>
            <w:shd w:val="clear" w:color="auto" w:fill="FFFFFF"/>
            <w:vAlign w:val="center"/>
          </w:tcPr>
          <w:p w14:paraId="54FE748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40CA18D8"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6</w:t>
            </w:r>
          </w:p>
        </w:tc>
        <w:tc>
          <w:tcPr>
            <w:tcW w:w="222" w:type="dxa"/>
            <w:vAlign w:val="center"/>
          </w:tcPr>
          <w:p w14:paraId="2427E538" w14:textId="77777777" w:rsidR="00184DCE" w:rsidRDefault="00184DCE">
            <w:pPr>
              <w:snapToGrid w:val="0"/>
              <w:jc w:val="left"/>
              <w:rPr>
                <w:rStyle w:val="NormalCharacter"/>
                <w:rFonts w:eastAsia="Times New Roman"/>
                <w:kern w:val="0"/>
                <w:sz w:val="20"/>
              </w:rPr>
            </w:pPr>
          </w:p>
        </w:tc>
      </w:tr>
      <w:tr w:rsidR="00184DCE" w14:paraId="259A1212" w14:textId="77777777">
        <w:trPr>
          <w:trHeight w:val="2679"/>
        </w:trPr>
        <w:tc>
          <w:tcPr>
            <w:tcW w:w="396" w:type="dxa"/>
            <w:tcBorders>
              <w:top w:val="nil"/>
              <w:left w:val="single" w:sz="8" w:space="0" w:color="000000"/>
              <w:bottom w:val="single" w:sz="4" w:space="0" w:color="000000"/>
              <w:right w:val="single" w:sz="4" w:space="0" w:color="000000"/>
            </w:tcBorders>
            <w:shd w:val="clear" w:color="auto" w:fill="FFFFFF"/>
            <w:vAlign w:val="center"/>
          </w:tcPr>
          <w:p w14:paraId="4AD6561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BB1472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030506007004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B02C59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拼接器</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3462C3F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1.规格参数:1.业务槽位数量4个，配置HDMI输入≥4路，HDMI输出≥14路</w:t>
            </w:r>
            <w:r>
              <w:rPr>
                <w:rStyle w:val="NormalCharacter"/>
                <w:rFonts w:ascii="宋体" w:hAnsi="宋体"/>
                <w:kern w:val="0"/>
                <w:sz w:val="18"/>
                <w:szCs w:val="18"/>
              </w:rPr>
              <w:br/>
              <w:t>2.支持自定义电视墙布局，并一键完成对整个电视墙的布局，可选择固定布局或自定义行列数；</w:t>
            </w:r>
            <w:r>
              <w:rPr>
                <w:rStyle w:val="NormalCharacter"/>
                <w:rFonts w:ascii="宋体" w:hAnsi="宋体"/>
                <w:kern w:val="0"/>
                <w:sz w:val="18"/>
                <w:szCs w:val="18"/>
              </w:rPr>
              <w:br/>
              <w:t>3.画面输出延时应≤80ms</w:t>
            </w:r>
            <w:r>
              <w:rPr>
                <w:rStyle w:val="NormalCharacter"/>
                <w:rFonts w:ascii="宋体" w:hAnsi="宋体"/>
                <w:kern w:val="0"/>
                <w:sz w:val="18"/>
                <w:szCs w:val="18"/>
              </w:rPr>
              <w:br/>
            </w:r>
            <w:r>
              <w:rPr>
                <w:rStyle w:val="NormalCharacter"/>
                <w:rFonts w:ascii="宋体" w:hAnsi="宋体"/>
                <w:color w:val="000000"/>
                <w:kern w:val="0"/>
                <w:sz w:val="18"/>
                <w:szCs w:val="18"/>
              </w:rPr>
              <w:t>★</w:t>
            </w:r>
            <w:r>
              <w:rPr>
                <w:rStyle w:val="NormalCharacter"/>
                <w:rFonts w:ascii="宋体" w:hAnsi="宋体"/>
                <w:kern w:val="0"/>
                <w:sz w:val="18"/>
                <w:szCs w:val="18"/>
              </w:rPr>
              <w:t>4.为应对不同分辨率屏幕的使用，支持分辨率实时全兼容，能通过控制软件实现分成4组不同分辨率显示；</w:t>
            </w:r>
            <w:r>
              <w:rPr>
                <w:rStyle w:val="NormalCharacter"/>
                <w:rFonts w:ascii="宋体" w:hAnsi="宋体"/>
                <w:kern w:val="0"/>
                <w:sz w:val="18"/>
                <w:szCs w:val="18"/>
              </w:rPr>
              <w:br/>
              <w:t>5.支持2个HDMI1.3输入口；1个HDMI输出接口、1对3.5mm音频输入输出口、2个USB接口、1个RS232接口、1个RS458接口、1个千兆网口、1个电源口、1个复位键；</w:t>
            </w:r>
          </w:p>
          <w:p w14:paraId="4C05994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6.LED显示屏与拼接处理器采用同一生产厂商</w:t>
            </w:r>
          </w:p>
        </w:tc>
        <w:tc>
          <w:tcPr>
            <w:tcW w:w="396" w:type="dxa"/>
            <w:tcBorders>
              <w:top w:val="nil"/>
              <w:left w:val="nil"/>
              <w:bottom w:val="single" w:sz="4" w:space="0" w:color="000000"/>
              <w:right w:val="single" w:sz="4" w:space="0" w:color="000000"/>
            </w:tcBorders>
            <w:shd w:val="clear" w:color="auto" w:fill="FFFFFF"/>
            <w:vAlign w:val="center"/>
          </w:tcPr>
          <w:p w14:paraId="0DD50C0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413A87D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7D78FD4B" w14:textId="77777777" w:rsidR="00184DCE" w:rsidRDefault="00184DCE">
            <w:pPr>
              <w:snapToGrid w:val="0"/>
              <w:jc w:val="left"/>
              <w:rPr>
                <w:rStyle w:val="NormalCharacter"/>
                <w:rFonts w:eastAsia="Times New Roman"/>
                <w:kern w:val="0"/>
                <w:sz w:val="20"/>
              </w:rPr>
            </w:pPr>
          </w:p>
        </w:tc>
      </w:tr>
      <w:tr w:rsidR="00184DCE" w14:paraId="1CD65278" w14:textId="77777777">
        <w:trPr>
          <w:trHeight w:val="113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2B3FEB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E3F01C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030501017001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234069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控制系统</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20ED737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1.类别:1、支持视频、音频、图像、文字、Flash、Gif等形式的媒体文件播放；支持</w:t>
            </w:r>
            <w:proofErr w:type="spellStart"/>
            <w:r>
              <w:rPr>
                <w:rStyle w:val="NormalCharacter"/>
                <w:rFonts w:ascii="宋体" w:hAnsi="宋体"/>
                <w:kern w:val="0"/>
                <w:sz w:val="18"/>
                <w:szCs w:val="18"/>
              </w:rPr>
              <w:t>Microsoftoffice</w:t>
            </w:r>
            <w:proofErr w:type="spellEnd"/>
            <w:r>
              <w:rPr>
                <w:rStyle w:val="NormalCharacter"/>
                <w:rFonts w:ascii="宋体" w:hAnsi="宋体"/>
                <w:kern w:val="0"/>
                <w:sz w:val="18"/>
                <w:szCs w:val="18"/>
              </w:rPr>
              <w:t>的Word、Excel、PPT显示；支持时钟、计时、天气预报显示；支持外部视频信号播放；支持多页面多分区节目编辑；</w:t>
            </w:r>
            <w:r>
              <w:rPr>
                <w:rStyle w:val="NormalCharacter"/>
                <w:rFonts w:ascii="宋体" w:hAnsi="宋体"/>
                <w:kern w:val="0"/>
                <w:sz w:val="18"/>
                <w:szCs w:val="18"/>
              </w:rPr>
              <w:br/>
              <w:t>2、系统具备按照用户需求提供二次开发能力。</w:t>
            </w:r>
          </w:p>
        </w:tc>
        <w:tc>
          <w:tcPr>
            <w:tcW w:w="396" w:type="dxa"/>
            <w:tcBorders>
              <w:top w:val="nil"/>
              <w:left w:val="nil"/>
              <w:bottom w:val="single" w:sz="4" w:space="0" w:color="000000"/>
              <w:right w:val="single" w:sz="4" w:space="0" w:color="000000"/>
            </w:tcBorders>
            <w:shd w:val="clear" w:color="auto" w:fill="FFFFFF"/>
            <w:vAlign w:val="center"/>
          </w:tcPr>
          <w:p w14:paraId="5074A22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257DD344"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671E9F68" w14:textId="77777777" w:rsidR="00184DCE" w:rsidRDefault="00184DCE">
            <w:pPr>
              <w:snapToGrid w:val="0"/>
              <w:jc w:val="left"/>
              <w:rPr>
                <w:rStyle w:val="NormalCharacter"/>
                <w:rFonts w:eastAsia="Times New Roman"/>
                <w:kern w:val="0"/>
                <w:sz w:val="20"/>
              </w:rPr>
            </w:pPr>
          </w:p>
        </w:tc>
      </w:tr>
      <w:tr w:rsidR="00184DCE" w14:paraId="17F74280" w14:textId="77777777">
        <w:trPr>
          <w:trHeight w:val="5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6526787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FE87A4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030506007005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4A696E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钢结构</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65F7275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1.规格参数:钢结构焊接，不锈钢包边，颜色甲方指定</w:t>
            </w:r>
          </w:p>
        </w:tc>
        <w:tc>
          <w:tcPr>
            <w:tcW w:w="396" w:type="dxa"/>
            <w:tcBorders>
              <w:top w:val="nil"/>
              <w:left w:val="nil"/>
              <w:bottom w:val="single" w:sz="4" w:space="0" w:color="000000"/>
              <w:right w:val="single" w:sz="4" w:space="0" w:color="000000"/>
            </w:tcBorders>
            <w:shd w:val="clear" w:color="auto" w:fill="FFFFFF"/>
            <w:vAlign w:val="center"/>
          </w:tcPr>
          <w:p w14:paraId="55ACA97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m2</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5BED2B6A"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65.51</w:t>
            </w:r>
          </w:p>
        </w:tc>
        <w:tc>
          <w:tcPr>
            <w:tcW w:w="222" w:type="dxa"/>
            <w:vAlign w:val="center"/>
          </w:tcPr>
          <w:p w14:paraId="34A779C5" w14:textId="77777777" w:rsidR="00184DCE" w:rsidRDefault="00184DCE">
            <w:pPr>
              <w:snapToGrid w:val="0"/>
              <w:jc w:val="left"/>
              <w:rPr>
                <w:rStyle w:val="NormalCharacter"/>
                <w:rFonts w:eastAsia="Times New Roman"/>
                <w:kern w:val="0"/>
                <w:sz w:val="20"/>
              </w:rPr>
            </w:pPr>
          </w:p>
        </w:tc>
      </w:tr>
      <w:tr w:rsidR="00184DCE" w14:paraId="613C1026" w14:textId="77777777">
        <w:trPr>
          <w:trHeight w:val="886"/>
        </w:trPr>
        <w:tc>
          <w:tcPr>
            <w:tcW w:w="396" w:type="dxa"/>
            <w:tcBorders>
              <w:top w:val="nil"/>
              <w:left w:val="single" w:sz="8" w:space="0" w:color="000000"/>
              <w:bottom w:val="single" w:sz="4" w:space="0" w:color="000000"/>
              <w:right w:val="single" w:sz="4" w:space="0" w:color="000000"/>
            </w:tcBorders>
            <w:shd w:val="clear" w:color="auto" w:fill="FFFFFF"/>
            <w:vAlign w:val="center"/>
          </w:tcPr>
          <w:p w14:paraId="03BEEA5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E31BEA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030404017001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56C412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多功能智能配电柜</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050CFE6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1.规格:1.8路电源开关控制。2.380V输入。3.</w:t>
            </w:r>
            <w:proofErr w:type="gramStart"/>
            <w:r>
              <w:rPr>
                <w:rStyle w:val="NormalCharacter"/>
                <w:rFonts w:ascii="宋体" w:hAnsi="宋体"/>
                <w:kern w:val="0"/>
                <w:sz w:val="18"/>
                <w:szCs w:val="18"/>
              </w:rPr>
              <w:t>载板温度</w:t>
            </w:r>
            <w:proofErr w:type="gramEnd"/>
            <w:r>
              <w:rPr>
                <w:rStyle w:val="NormalCharacter"/>
                <w:rFonts w:ascii="宋体" w:hAnsi="宋体"/>
                <w:kern w:val="0"/>
                <w:sz w:val="18"/>
                <w:szCs w:val="18"/>
              </w:rPr>
              <w:t>、湿度检测。4.根据温度自动控制显示屏电源。5.支持音频输出，无需外加音频传输设备。6.分布上电，远程开关机。</w:t>
            </w:r>
          </w:p>
        </w:tc>
        <w:tc>
          <w:tcPr>
            <w:tcW w:w="396" w:type="dxa"/>
            <w:tcBorders>
              <w:top w:val="nil"/>
              <w:left w:val="nil"/>
              <w:bottom w:val="single" w:sz="4" w:space="0" w:color="000000"/>
              <w:right w:val="single" w:sz="4" w:space="0" w:color="000000"/>
            </w:tcBorders>
            <w:shd w:val="clear" w:color="auto" w:fill="FFFFFF"/>
            <w:vAlign w:val="center"/>
          </w:tcPr>
          <w:p w14:paraId="5E8902A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4937617D"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6CA3C150" w14:textId="77777777" w:rsidR="00184DCE" w:rsidRDefault="00184DCE">
            <w:pPr>
              <w:snapToGrid w:val="0"/>
              <w:jc w:val="left"/>
              <w:rPr>
                <w:rStyle w:val="NormalCharacter"/>
                <w:rFonts w:eastAsia="Times New Roman"/>
                <w:kern w:val="0"/>
                <w:sz w:val="20"/>
              </w:rPr>
            </w:pPr>
          </w:p>
        </w:tc>
      </w:tr>
      <w:tr w:rsidR="00184DCE" w14:paraId="3DF0C452" w14:textId="77777777">
        <w:trPr>
          <w:trHeight w:val="163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584465D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7</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303890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030501013004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9AC938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控制终端</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7CA5896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1.规格参数:CPU：I5</w:t>
            </w:r>
            <w:r>
              <w:rPr>
                <w:rStyle w:val="NormalCharacter"/>
                <w:rFonts w:ascii="宋体" w:hAnsi="宋体"/>
                <w:kern w:val="0"/>
                <w:sz w:val="18"/>
                <w:szCs w:val="18"/>
              </w:rPr>
              <w:br/>
              <w:t>内存：8GBDDR4</w:t>
            </w:r>
            <w:r>
              <w:rPr>
                <w:rStyle w:val="NormalCharacter"/>
                <w:rFonts w:ascii="宋体" w:hAnsi="宋体"/>
                <w:kern w:val="0"/>
                <w:sz w:val="18"/>
                <w:szCs w:val="18"/>
              </w:rPr>
              <w:br/>
              <w:t>系统磁盘：240GBSSD</w:t>
            </w:r>
            <w:r>
              <w:rPr>
                <w:rStyle w:val="NormalCharacter"/>
                <w:rFonts w:ascii="宋体" w:hAnsi="宋体"/>
                <w:kern w:val="0"/>
                <w:sz w:val="18"/>
                <w:szCs w:val="18"/>
              </w:rPr>
              <w:br/>
              <w:t>数据磁盘：1TBHDD</w:t>
            </w:r>
            <w:r>
              <w:rPr>
                <w:rStyle w:val="NormalCharacter"/>
                <w:rFonts w:ascii="宋体" w:hAnsi="宋体"/>
                <w:kern w:val="0"/>
                <w:sz w:val="18"/>
                <w:szCs w:val="18"/>
              </w:rPr>
              <w:br/>
              <w:t>显卡：独立显卡</w:t>
            </w:r>
            <w:r>
              <w:rPr>
                <w:rStyle w:val="NormalCharacter"/>
                <w:rFonts w:ascii="宋体" w:hAnsi="宋体"/>
                <w:kern w:val="0"/>
                <w:sz w:val="18"/>
                <w:szCs w:val="18"/>
              </w:rPr>
              <w:br/>
              <w:t>显示器：21.5英寸</w:t>
            </w:r>
            <w:r>
              <w:rPr>
                <w:rStyle w:val="NormalCharacter"/>
                <w:rFonts w:ascii="宋体" w:hAnsi="宋体"/>
                <w:kern w:val="0"/>
                <w:sz w:val="18"/>
                <w:szCs w:val="18"/>
              </w:rPr>
              <w:br/>
              <w:t>分辨率：1920*1080</w:t>
            </w:r>
          </w:p>
        </w:tc>
        <w:tc>
          <w:tcPr>
            <w:tcW w:w="396" w:type="dxa"/>
            <w:tcBorders>
              <w:top w:val="nil"/>
              <w:left w:val="nil"/>
              <w:bottom w:val="single" w:sz="4" w:space="0" w:color="000000"/>
              <w:right w:val="single" w:sz="4" w:space="0" w:color="000000"/>
            </w:tcBorders>
            <w:shd w:val="clear" w:color="auto" w:fill="FFFFFF"/>
            <w:vAlign w:val="center"/>
          </w:tcPr>
          <w:p w14:paraId="7594ED9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6D6B841B"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50B8004F" w14:textId="77777777" w:rsidR="00184DCE" w:rsidRDefault="00184DCE">
            <w:pPr>
              <w:snapToGrid w:val="0"/>
              <w:jc w:val="left"/>
              <w:rPr>
                <w:rStyle w:val="NormalCharacter"/>
                <w:rFonts w:eastAsia="Times New Roman"/>
                <w:kern w:val="0"/>
                <w:sz w:val="20"/>
              </w:rPr>
            </w:pPr>
          </w:p>
        </w:tc>
      </w:tr>
      <w:tr w:rsidR="00184DCE" w14:paraId="3071860B" w14:textId="77777777">
        <w:trPr>
          <w:trHeight w:val="2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58A84DA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8</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BB83E5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030502009001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63D33D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HDMI线缆</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24FA0EC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1.规格:20米HDMI高清线缆</w:t>
            </w:r>
          </w:p>
        </w:tc>
        <w:tc>
          <w:tcPr>
            <w:tcW w:w="396" w:type="dxa"/>
            <w:tcBorders>
              <w:top w:val="nil"/>
              <w:left w:val="nil"/>
              <w:bottom w:val="single" w:sz="4" w:space="0" w:color="000000"/>
              <w:right w:val="single" w:sz="4" w:space="0" w:color="000000"/>
            </w:tcBorders>
            <w:shd w:val="clear" w:color="auto" w:fill="FFFFFF"/>
            <w:vAlign w:val="center"/>
          </w:tcPr>
          <w:p w14:paraId="2815BC2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条</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64DF6E5E"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6</w:t>
            </w:r>
          </w:p>
        </w:tc>
        <w:tc>
          <w:tcPr>
            <w:tcW w:w="222" w:type="dxa"/>
            <w:vAlign w:val="center"/>
          </w:tcPr>
          <w:p w14:paraId="6A99FC50" w14:textId="77777777" w:rsidR="00184DCE" w:rsidRDefault="00184DCE">
            <w:pPr>
              <w:snapToGrid w:val="0"/>
              <w:jc w:val="left"/>
              <w:rPr>
                <w:rStyle w:val="NormalCharacter"/>
                <w:rFonts w:eastAsia="Times New Roman"/>
                <w:kern w:val="0"/>
                <w:sz w:val="20"/>
              </w:rPr>
            </w:pPr>
          </w:p>
        </w:tc>
      </w:tr>
      <w:tr w:rsidR="00184DCE" w14:paraId="0E529EB4" w14:textId="77777777">
        <w:trPr>
          <w:trHeight w:val="5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0E302CF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9</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938BDF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030502009002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0DC913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HDMI传输器</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68BB8E5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1.规格:HDMI传输器，最远传输距离可达100米</w:t>
            </w:r>
          </w:p>
        </w:tc>
        <w:tc>
          <w:tcPr>
            <w:tcW w:w="396" w:type="dxa"/>
            <w:tcBorders>
              <w:top w:val="nil"/>
              <w:left w:val="nil"/>
              <w:bottom w:val="single" w:sz="4" w:space="0" w:color="000000"/>
              <w:right w:val="single" w:sz="4" w:space="0" w:color="000000"/>
            </w:tcBorders>
            <w:shd w:val="clear" w:color="auto" w:fill="FFFFFF"/>
            <w:vAlign w:val="center"/>
          </w:tcPr>
          <w:p w14:paraId="7E50BBF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对</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7A48693E"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4</w:t>
            </w:r>
          </w:p>
        </w:tc>
        <w:tc>
          <w:tcPr>
            <w:tcW w:w="222" w:type="dxa"/>
            <w:vAlign w:val="center"/>
          </w:tcPr>
          <w:p w14:paraId="46FA6071" w14:textId="77777777" w:rsidR="00184DCE" w:rsidRDefault="00184DCE">
            <w:pPr>
              <w:snapToGrid w:val="0"/>
              <w:jc w:val="left"/>
              <w:rPr>
                <w:rStyle w:val="NormalCharacter"/>
                <w:rFonts w:eastAsia="Times New Roman"/>
                <w:kern w:val="0"/>
                <w:sz w:val="20"/>
              </w:rPr>
            </w:pPr>
          </w:p>
        </w:tc>
      </w:tr>
      <w:tr w:rsidR="00184DCE" w14:paraId="6CFE1B17" w14:textId="77777777">
        <w:trPr>
          <w:trHeight w:val="2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129F161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10</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C1F3AC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030502001001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51E0C7A"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设备机柜</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7CD182A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1.规格:24U标准机柜600*600</w:t>
            </w:r>
          </w:p>
        </w:tc>
        <w:tc>
          <w:tcPr>
            <w:tcW w:w="396" w:type="dxa"/>
            <w:tcBorders>
              <w:top w:val="nil"/>
              <w:left w:val="nil"/>
              <w:bottom w:val="single" w:sz="4" w:space="0" w:color="000000"/>
              <w:right w:val="single" w:sz="4" w:space="0" w:color="000000"/>
            </w:tcBorders>
            <w:shd w:val="clear" w:color="auto" w:fill="FFFFFF"/>
            <w:vAlign w:val="center"/>
          </w:tcPr>
          <w:p w14:paraId="0C8E34C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468CB1A8"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1E884650" w14:textId="77777777" w:rsidR="00184DCE" w:rsidRDefault="00184DCE">
            <w:pPr>
              <w:snapToGrid w:val="0"/>
              <w:jc w:val="left"/>
              <w:rPr>
                <w:rStyle w:val="NormalCharacter"/>
                <w:rFonts w:eastAsia="Times New Roman"/>
                <w:kern w:val="0"/>
                <w:sz w:val="20"/>
              </w:rPr>
            </w:pPr>
          </w:p>
        </w:tc>
      </w:tr>
      <w:tr w:rsidR="00184DCE" w14:paraId="1F4F616C" w14:textId="77777777">
        <w:trPr>
          <w:trHeight w:val="2512"/>
        </w:trPr>
        <w:tc>
          <w:tcPr>
            <w:tcW w:w="396" w:type="dxa"/>
            <w:tcBorders>
              <w:top w:val="nil"/>
              <w:left w:val="single" w:sz="8" w:space="0" w:color="000000"/>
              <w:bottom w:val="single" w:sz="4" w:space="0" w:color="000000"/>
              <w:right w:val="single" w:sz="4" w:space="0" w:color="000000"/>
            </w:tcBorders>
            <w:shd w:val="clear" w:color="auto" w:fill="FFFFFF"/>
            <w:vAlign w:val="center"/>
          </w:tcPr>
          <w:p w14:paraId="6B622BC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11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035624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030506007006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B073B0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室内全彩LED小间距P2.5（含箱体及电源）</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2F70F04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1.规格参数:屏体尺寸：2560mm*6720mm</w:t>
            </w:r>
            <w:r>
              <w:rPr>
                <w:rStyle w:val="NormalCharacter"/>
                <w:rFonts w:ascii="宋体" w:hAnsi="宋体"/>
                <w:kern w:val="0"/>
                <w:sz w:val="18"/>
                <w:szCs w:val="18"/>
              </w:rPr>
              <w:br/>
              <w:t>1.像素结构表贴三合一SMD1515黑灯，像素间距2.5mm，模组分辨率128×64（W×H），模组尺寸（mm）320（W）×160（H）像素密度（点/m2）160000</w:t>
            </w:r>
            <w:r>
              <w:rPr>
                <w:rStyle w:val="NormalCharacter"/>
                <w:rFonts w:ascii="宋体" w:hAnsi="宋体"/>
                <w:kern w:val="0"/>
                <w:sz w:val="18"/>
                <w:szCs w:val="18"/>
              </w:rPr>
              <w:br/>
              <w:t>2.显示屏亮度600（nits），色温（K）3200—9300可调，视角水平：160，垂直：160（°）</w:t>
            </w:r>
            <w:r>
              <w:rPr>
                <w:rStyle w:val="NormalCharacter"/>
                <w:rFonts w:ascii="宋体" w:hAnsi="宋体"/>
                <w:kern w:val="0"/>
                <w:sz w:val="18"/>
                <w:szCs w:val="18"/>
              </w:rPr>
              <w:br/>
              <w:t>3.箱体尺寸：640mm*480mm压铸铝箱体</w:t>
            </w:r>
            <w:r>
              <w:rPr>
                <w:rStyle w:val="NormalCharacter"/>
                <w:rFonts w:ascii="宋体" w:hAnsi="宋体"/>
                <w:kern w:val="0"/>
                <w:sz w:val="18"/>
                <w:szCs w:val="18"/>
              </w:rPr>
              <w:br/>
              <w:t>4.对比度4000:1，亮度均匀性≥97%，色度均匀性±0.003Cx,Cy</w:t>
            </w:r>
            <w:proofErr w:type="gramStart"/>
            <w:r>
              <w:rPr>
                <w:rStyle w:val="NormalCharacter"/>
                <w:rFonts w:ascii="宋体" w:hAnsi="宋体"/>
                <w:kern w:val="0"/>
                <w:sz w:val="18"/>
                <w:szCs w:val="18"/>
              </w:rPr>
              <w:t>之内</w:t>
            </w:r>
            <w:proofErr w:type="gramEnd"/>
            <w:r>
              <w:rPr>
                <w:rStyle w:val="NormalCharacter"/>
                <w:rFonts w:ascii="宋体" w:hAnsi="宋体"/>
                <w:kern w:val="0"/>
                <w:sz w:val="18"/>
                <w:szCs w:val="18"/>
              </w:rPr>
              <w:br/>
              <w:t>5.要求LED产品依据GB/T2423.16-2008《电工电子产品基本环境试验规程试验J:长霉试验方法》要求，具备0级或1级长霉要求。</w:t>
            </w:r>
            <w:r>
              <w:rPr>
                <w:rStyle w:val="NormalCharacter"/>
                <w:rFonts w:ascii="宋体" w:hAnsi="宋体"/>
                <w:kern w:val="0"/>
                <w:sz w:val="18"/>
                <w:szCs w:val="18"/>
              </w:rPr>
              <w:br/>
              <w:t>2.备注:含箱体及电源</w:t>
            </w:r>
          </w:p>
        </w:tc>
        <w:tc>
          <w:tcPr>
            <w:tcW w:w="396" w:type="dxa"/>
            <w:tcBorders>
              <w:top w:val="nil"/>
              <w:left w:val="nil"/>
              <w:bottom w:val="single" w:sz="4" w:space="0" w:color="000000"/>
              <w:right w:val="single" w:sz="4" w:space="0" w:color="000000"/>
            </w:tcBorders>
            <w:shd w:val="clear" w:color="auto" w:fill="FFFFFF"/>
            <w:vAlign w:val="center"/>
          </w:tcPr>
          <w:p w14:paraId="1ABDF6F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m2</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04B7ECD3"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34.4</w:t>
            </w:r>
          </w:p>
        </w:tc>
        <w:tc>
          <w:tcPr>
            <w:tcW w:w="222" w:type="dxa"/>
            <w:vAlign w:val="center"/>
          </w:tcPr>
          <w:p w14:paraId="1F0509A2" w14:textId="77777777" w:rsidR="00184DCE" w:rsidRDefault="00184DCE">
            <w:pPr>
              <w:snapToGrid w:val="0"/>
              <w:jc w:val="left"/>
              <w:rPr>
                <w:rStyle w:val="NormalCharacter"/>
                <w:rFonts w:eastAsia="Times New Roman"/>
                <w:kern w:val="0"/>
                <w:sz w:val="20"/>
              </w:rPr>
            </w:pPr>
          </w:p>
        </w:tc>
      </w:tr>
      <w:tr w:rsidR="00184DCE" w14:paraId="79A0E643" w14:textId="77777777">
        <w:trPr>
          <w:trHeight w:val="2406"/>
        </w:trPr>
        <w:tc>
          <w:tcPr>
            <w:tcW w:w="396" w:type="dxa"/>
            <w:tcBorders>
              <w:top w:val="nil"/>
              <w:left w:val="single" w:sz="8" w:space="0" w:color="000000"/>
              <w:bottom w:val="single" w:sz="4" w:space="0" w:color="000000"/>
              <w:right w:val="single" w:sz="4" w:space="0" w:color="000000"/>
            </w:tcBorders>
            <w:shd w:val="clear" w:color="auto" w:fill="FFFFFF"/>
            <w:vAlign w:val="center"/>
          </w:tcPr>
          <w:p w14:paraId="4359305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FA07E1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030506007007</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B11A48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专业主控</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4EE0972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1.规格参数:具有2类视频输入接口，包括1路HDMI和2路DVI；</w:t>
            </w:r>
            <w:r>
              <w:rPr>
                <w:rStyle w:val="NormalCharacter"/>
                <w:rFonts w:ascii="宋体" w:hAnsi="宋体"/>
                <w:kern w:val="0"/>
                <w:sz w:val="18"/>
                <w:szCs w:val="18"/>
              </w:rPr>
              <w:br/>
              <w:t>最大输入分辨率1920×1200@60Hz，支持分辨率任意设置；</w:t>
            </w:r>
            <w:r>
              <w:rPr>
                <w:rStyle w:val="NormalCharacter"/>
                <w:rFonts w:ascii="宋体" w:hAnsi="宋体"/>
                <w:kern w:val="0"/>
                <w:sz w:val="18"/>
                <w:szCs w:val="18"/>
              </w:rPr>
              <w:br/>
            </w:r>
            <w:proofErr w:type="gramStart"/>
            <w:r>
              <w:rPr>
                <w:rStyle w:val="NormalCharacter"/>
                <w:rFonts w:ascii="宋体" w:hAnsi="宋体"/>
                <w:kern w:val="0"/>
                <w:sz w:val="18"/>
                <w:szCs w:val="18"/>
              </w:rPr>
              <w:t>最大带载</w:t>
            </w:r>
            <w:proofErr w:type="gramEnd"/>
            <w:r>
              <w:rPr>
                <w:rStyle w:val="NormalCharacter"/>
                <w:rFonts w:ascii="宋体" w:hAnsi="宋体"/>
                <w:kern w:val="0"/>
                <w:sz w:val="18"/>
                <w:szCs w:val="18"/>
              </w:rPr>
              <w:t>260</w:t>
            </w:r>
            <w:proofErr w:type="gramStart"/>
            <w:r>
              <w:rPr>
                <w:rStyle w:val="NormalCharacter"/>
                <w:rFonts w:ascii="宋体" w:hAnsi="宋体"/>
                <w:kern w:val="0"/>
                <w:sz w:val="18"/>
                <w:szCs w:val="18"/>
              </w:rPr>
              <w:t>万像</w:t>
            </w:r>
            <w:proofErr w:type="gramEnd"/>
            <w:r>
              <w:rPr>
                <w:rStyle w:val="NormalCharacter"/>
                <w:rFonts w:ascii="宋体" w:hAnsi="宋体"/>
                <w:kern w:val="0"/>
                <w:sz w:val="18"/>
                <w:szCs w:val="18"/>
              </w:rPr>
              <w:t>素，最宽可达4096点，或最高可达2560点；</w:t>
            </w:r>
            <w:r>
              <w:rPr>
                <w:rStyle w:val="NormalCharacter"/>
                <w:rFonts w:ascii="宋体" w:hAnsi="宋体"/>
                <w:kern w:val="0"/>
                <w:sz w:val="18"/>
                <w:szCs w:val="18"/>
              </w:rPr>
              <w:br/>
              <w:t>支持视频源任意切换，缩放和裁剪；</w:t>
            </w:r>
            <w:r>
              <w:rPr>
                <w:rStyle w:val="NormalCharacter"/>
                <w:rFonts w:ascii="宋体" w:hAnsi="宋体"/>
                <w:kern w:val="0"/>
                <w:sz w:val="18"/>
                <w:szCs w:val="18"/>
              </w:rPr>
              <w:br/>
              <w:t>支持画面偏移；</w:t>
            </w:r>
            <w:r>
              <w:rPr>
                <w:rStyle w:val="NormalCharacter"/>
                <w:rFonts w:ascii="宋体" w:hAnsi="宋体"/>
                <w:kern w:val="0"/>
                <w:sz w:val="18"/>
                <w:szCs w:val="18"/>
              </w:rPr>
              <w:br/>
              <w:t>双USB2.0高速通讯接口，用于电脑调试和主控间任意级联；</w:t>
            </w:r>
            <w:r>
              <w:rPr>
                <w:rStyle w:val="NormalCharacter"/>
                <w:rFonts w:ascii="宋体" w:hAnsi="宋体"/>
                <w:kern w:val="0"/>
                <w:sz w:val="18"/>
                <w:szCs w:val="18"/>
              </w:rPr>
              <w:br/>
              <w:t>支持亮度和色温调节；</w:t>
            </w:r>
            <w:r>
              <w:rPr>
                <w:rStyle w:val="NormalCharacter"/>
                <w:rFonts w:ascii="宋体" w:hAnsi="宋体"/>
                <w:kern w:val="0"/>
                <w:sz w:val="18"/>
                <w:szCs w:val="18"/>
              </w:rPr>
              <w:br/>
            </w:r>
            <w:proofErr w:type="gramStart"/>
            <w:r>
              <w:rPr>
                <w:rStyle w:val="NormalCharacter"/>
                <w:rFonts w:ascii="宋体" w:hAnsi="宋体"/>
                <w:kern w:val="0"/>
                <w:sz w:val="18"/>
                <w:szCs w:val="18"/>
              </w:rPr>
              <w:t>支持低亮高</w:t>
            </w:r>
            <w:proofErr w:type="gramEnd"/>
            <w:r>
              <w:rPr>
                <w:rStyle w:val="NormalCharacter"/>
                <w:rFonts w:ascii="宋体" w:hAnsi="宋体"/>
                <w:kern w:val="0"/>
                <w:sz w:val="18"/>
                <w:szCs w:val="18"/>
              </w:rPr>
              <w:t>灰；</w:t>
            </w:r>
            <w:r>
              <w:rPr>
                <w:rStyle w:val="NormalCharacter"/>
                <w:rFonts w:ascii="宋体" w:hAnsi="宋体"/>
                <w:kern w:val="0"/>
                <w:sz w:val="18"/>
                <w:szCs w:val="18"/>
              </w:rPr>
              <w:br/>
              <w:t>支持HDCP1.4</w:t>
            </w:r>
          </w:p>
        </w:tc>
        <w:tc>
          <w:tcPr>
            <w:tcW w:w="396" w:type="dxa"/>
            <w:tcBorders>
              <w:top w:val="nil"/>
              <w:left w:val="nil"/>
              <w:bottom w:val="single" w:sz="4" w:space="0" w:color="000000"/>
              <w:right w:val="single" w:sz="4" w:space="0" w:color="000000"/>
            </w:tcBorders>
            <w:shd w:val="clear" w:color="auto" w:fill="FFFFFF"/>
            <w:vAlign w:val="center"/>
          </w:tcPr>
          <w:p w14:paraId="1914303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3689FDBA"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4</w:t>
            </w:r>
          </w:p>
        </w:tc>
        <w:tc>
          <w:tcPr>
            <w:tcW w:w="222" w:type="dxa"/>
            <w:vAlign w:val="center"/>
          </w:tcPr>
          <w:p w14:paraId="66D7A34E" w14:textId="77777777" w:rsidR="00184DCE" w:rsidRDefault="00184DCE">
            <w:pPr>
              <w:snapToGrid w:val="0"/>
              <w:jc w:val="left"/>
              <w:rPr>
                <w:rStyle w:val="NormalCharacter"/>
                <w:rFonts w:eastAsia="Times New Roman"/>
                <w:kern w:val="0"/>
                <w:sz w:val="20"/>
              </w:rPr>
            </w:pPr>
          </w:p>
        </w:tc>
      </w:tr>
      <w:tr w:rsidR="00184DCE" w14:paraId="7FED4C3C" w14:textId="77777777">
        <w:trPr>
          <w:trHeight w:val="5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CAE8D0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F64322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030506007008</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1E51DB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钢结构</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4DB1F8F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1.规格参数:钢结构焊接，不锈钢包边，颜色甲方指定</w:t>
            </w:r>
          </w:p>
        </w:tc>
        <w:tc>
          <w:tcPr>
            <w:tcW w:w="396" w:type="dxa"/>
            <w:tcBorders>
              <w:top w:val="nil"/>
              <w:left w:val="nil"/>
              <w:bottom w:val="single" w:sz="4" w:space="0" w:color="000000"/>
              <w:right w:val="single" w:sz="4" w:space="0" w:color="000000"/>
            </w:tcBorders>
            <w:shd w:val="clear" w:color="auto" w:fill="FFFFFF"/>
            <w:vAlign w:val="center"/>
          </w:tcPr>
          <w:p w14:paraId="3FA9868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m2</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659BF077"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36.28</w:t>
            </w:r>
          </w:p>
        </w:tc>
        <w:tc>
          <w:tcPr>
            <w:tcW w:w="222" w:type="dxa"/>
            <w:vAlign w:val="center"/>
          </w:tcPr>
          <w:p w14:paraId="2A65013D" w14:textId="77777777" w:rsidR="00184DCE" w:rsidRDefault="00184DCE">
            <w:pPr>
              <w:snapToGrid w:val="0"/>
              <w:jc w:val="left"/>
              <w:rPr>
                <w:rStyle w:val="NormalCharacter"/>
                <w:rFonts w:eastAsia="Times New Roman"/>
                <w:kern w:val="0"/>
                <w:sz w:val="20"/>
              </w:rPr>
            </w:pPr>
          </w:p>
        </w:tc>
      </w:tr>
      <w:tr w:rsidR="00184DCE" w14:paraId="05B0E969" w14:textId="77777777">
        <w:trPr>
          <w:trHeight w:val="769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4D929A2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C30837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030506007009</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C312A8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室内全彩LED小间距P2.0（含接收卡及电源）</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453947E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1.规格参数:屏体尺寸：2560mm*1920mm</w:t>
            </w:r>
            <w:r>
              <w:rPr>
                <w:rStyle w:val="NormalCharacter"/>
                <w:rFonts w:ascii="宋体" w:hAnsi="宋体"/>
                <w:kern w:val="0"/>
                <w:sz w:val="18"/>
                <w:szCs w:val="18"/>
              </w:rPr>
              <w:br/>
              <w:t>1.像素结构表贴三合一SMD1515黑灯，像素间距2.0mm，模组分辨率160×80（W×H），模组尺寸（mm）320（W）×160（H）像素密度（点/m2）250000</w:t>
            </w:r>
            <w:r>
              <w:rPr>
                <w:rStyle w:val="NormalCharacter"/>
                <w:rFonts w:ascii="宋体" w:hAnsi="宋体"/>
                <w:kern w:val="0"/>
                <w:sz w:val="18"/>
                <w:szCs w:val="18"/>
              </w:rPr>
              <w:br/>
              <w:t>2.显示屏亮度600（nits），色温（K）3200—9300可调，视角水平：160，垂直：160（°）</w:t>
            </w:r>
            <w:r>
              <w:rPr>
                <w:rStyle w:val="NormalCharacter"/>
                <w:rFonts w:ascii="宋体" w:hAnsi="宋体"/>
                <w:kern w:val="0"/>
                <w:sz w:val="18"/>
                <w:szCs w:val="18"/>
              </w:rPr>
              <w:br/>
              <w:t>3.维护方式</w:t>
            </w:r>
            <w:proofErr w:type="gramStart"/>
            <w:r>
              <w:rPr>
                <w:rStyle w:val="NormalCharacter"/>
                <w:rFonts w:ascii="宋体" w:hAnsi="宋体"/>
                <w:kern w:val="0"/>
                <w:sz w:val="18"/>
                <w:szCs w:val="18"/>
              </w:rPr>
              <w:t>磁吸前维护</w:t>
            </w:r>
            <w:proofErr w:type="gramEnd"/>
            <w:r>
              <w:rPr>
                <w:rStyle w:val="NormalCharacter"/>
                <w:rFonts w:ascii="宋体" w:hAnsi="宋体"/>
                <w:kern w:val="0"/>
                <w:sz w:val="18"/>
                <w:szCs w:val="18"/>
              </w:rPr>
              <w:br/>
              <w:t>4.对比度4000:1，亮度均匀性≥97%，色度均匀性±0.003Cx,Cy</w:t>
            </w:r>
            <w:proofErr w:type="gramStart"/>
            <w:r>
              <w:rPr>
                <w:rStyle w:val="NormalCharacter"/>
                <w:rFonts w:ascii="宋体" w:hAnsi="宋体"/>
                <w:kern w:val="0"/>
                <w:sz w:val="18"/>
                <w:szCs w:val="18"/>
              </w:rPr>
              <w:t>之内</w:t>
            </w:r>
            <w:proofErr w:type="gramEnd"/>
            <w:r>
              <w:rPr>
                <w:rStyle w:val="NormalCharacter"/>
                <w:rFonts w:ascii="宋体" w:hAnsi="宋体"/>
                <w:kern w:val="0"/>
                <w:sz w:val="18"/>
                <w:szCs w:val="18"/>
              </w:rPr>
              <w:br/>
              <w:t>5.工作时噪声满足NR-25(噪声标准曲线)要求，屏前后左右四个方向1.0米处噪音＜1.4dB（A）。</w:t>
            </w:r>
            <w:r>
              <w:rPr>
                <w:rStyle w:val="NormalCharacter"/>
                <w:rFonts w:ascii="宋体" w:hAnsi="宋体"/>
                <w:kern w:val="0"/>
                <w:sz w:val="18"/>
                <w:szCs w:val="18"/>
              </w:rPr>
              <w:br/>
              <w:t>6.整屏失控点数：&lt;=0.0000001，盲点率≤0.0000001</w:t>
            </w:r>
            <w:r>
              <w:rPr>
                <w:rStyle w:val="NormalCharacter"/>
                <w:rFonts w:ascii="宋体" w:hAnsi="宋体"/>
                <w:kern w:val="0"/>
                <w:sz w:val="18"/>
                <w:szCs w:val="18"/>
              </w:rPr>
              <w:br/>
              <w:t>7.为保证LED屏产品安全性，要求投标产品具有防潮、防火、防高温、防辐射、防腐蚀、防燃烧、防静电检测，同时具有过流、过压、欠压、短路等保护措施。系统具有烟雾、温升和故障报警功能，具有动态扫描保护功能</w:t>
            </w:r>
            <w:r>
              <w:rPr>
                <w:rStyle w:val="NormalCharacter"/>
                <w:rFonts w:ascii="宋体" w:hAnsi="宋体"/>
                <w:kern w:val="0"/>
                <w:sz w:val="18"/>
                <w:szCs w:val="18"/>
              </w:rPr>
              <w:br/>
              <w:t>8.照度=10Lux/5600K条件下，显示屏屏幕表面光反射率（单位面积反射亮度）＜3.0cd/m²。</w:t>
            </w:r>
            <w:r>
              <w:rPr>
                <w:rStyle w:val="NormalCharacter"/>
                <w:rFonts w:ascii="宋体" w:hAnsi="宋体"/>
                <w:kern w:val="0"/>
                <w:sz w:val="18"/>
                <w:szCs w:val="18"/>
              </w:rPr>
              <w:br/>
              <w:t>9.可见光投射比≧89.89%，因磨耗引起</w:t>
            </w:r>
            <w:proofErr w:type="gramStart"/>
            <w:r>
              <w:rPr>
                <w:rStyle w:val="NormalCharacter"/>
                <w:rFonts w:ascii="宋体" w:hAnsi="宋体"/>
                <w:kern w:val="0"/>
                <w:sz w:val="18"/>
                <w:szCs w:val="18"/>
              </w:rPr>
              <w:t>的雾度</w:t>
            </w:r>
            <w:proofErr w:type="gramEnd"/>
            <w:r>
              <w:rPr>
                <w:rStyle w:val="NormalCharacter"/>
                <w:rFonts w:ascii="宋体" w:hAnsi="宋体"/>
                <w:kern w:val="0"/>
                <w:sz w:val="18"/>
                <w:szCs w:val="18"/>
              </w:rPr>
              <w:t>≦1.30%，抗磨性能符合标准中的技术要求。</w:t>
            </w:r>
            <w:r>
              <w:rPr>
                <w:rStyle w:val="NormalCharacter"/>
                <w:rFonts w:ascii="宋体" w:hAnsi="宋体"/>
                <w:kern w:val="0"/>
                <w:sz w:val="18"/>
                <w:szCs w:val="18"/>
              </w:rPr>
              <w:br/>
              <w:t>10.显示单元的色彩还原准确性指标</w:t>
            </w:r>
            <w:r>
              <w:rPr>
                <w:rStyle w:val="NormalCharacter"/>
                <w:rFonts w:ascii="Calibri" w:hAnsi="Calibri"/>
                <w:kern w:val="0"/>
                <w:sz w:val="18"/>
                <w:szCs w:val="18"/>
              </w:rPr>
              <w:t>Δ</w:t>
            </w:r>
            <w:r>
              <w:rPr>
                <w:rStyle w:val="NormalCharacter"/>
                <w:rFonts w:ascii="宋体" w:hAnsi="宋体"/>
                <w:kern w:val="0"/>
                <w:sz w:val="18"/>
                <w:szCs w:val="18"/>
              </w:rPr>
              <w:t>E≤0.9；   11.产品支持3D显示功能，可配合3D眼睛实现3D图像效果显示；</w:t>
            </w:r>
            <w:r>
              <w:rPr>
                <w:rStyle w:val="NormalCharacter"/>
                <w:rFonts w:ascii="宋体" w:hAnsi="宋体"/>
                <w:kern w:val="0"/>
                <w:sz w:val="18"/>
                <w:szCs w:val="18"/>
              </w:rPr>
              <w:br/>
              <w:t xml:space="preserve">12.要求LED产品依据GB/T2423.16-2008《电工电子产品基本环境试验规程试验J:长霉试验方法》要求，具备0级或1级长霉要求。                 </w:t>
            </w:r>
          </w:p>
        </w:tc>
        <w:tc>
          <w:tcPr>
            <w:tcW w:w="396" w:type="dxa"/>
            <w:tcBorders>
              <w:top w:val="nil"/>
              <w:left w:val="nil"/>
              <w:bottom w:val="single" w:sz="4" w:space="0" w:color="000000"/>
              <w:right w:val="single" w:sz="4" w:space="0" w:color="000000"/>
            </w:tcBorders>
            <w:shd w:val="clear" w:color="auto" w:fill="FFFFFF"/>
            <w:vAlign w:val="center"/>
          </w:tcPr>
          <w:p w14:paraId="418807A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m2</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1A99E43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9.84</w:t>
            </w:r>
          </w:p>
        </w:tc>
        <w:tc>
          <w:tcPr>
            <w:tcW w:w="222" w:type="dxa"/>
            <w:vAlign w:val="center"/>
          </w:tcPr>
          <w:p w14:paraId="1CD3D577" w14:textId="77777777" w:rsidR="00184DCE" w:rsidRDefault="00184DCE">
            <w:pPr>
              <w:snapToGrid w:val="0"/>
              <w:jc w:val="left"/>
              <w:rPr>
                <w:rStyle w:val="NormalCharacter"/>
                <w:rFonts w:eastAsia="Times New Roman"/>
                <w:kern w:val="0"/>
                <w:sz w:val="20"/>
              </w:rPr>
            </w:pPr>
          </w:p>
        </w:tc>
      </w:tr>
      <w:tr w:rsidR="00184DCE" w14:paraId="595E22F8" w14:textId="77777777">
        <w:trPr>
          <w:trHeight w:val="2228"/>
        </w:trPr>
        <w:tc>
          <w:tcPr>
            <w:tcW w:w="396" w:type="dxa"/>
            <w:tcBorders>
              <w:top w:val="nil"/>
              <w:left w:val="single" w:sz="8" w:space="0" w:color="000000"/>
              <w:bottom w:val="single" w:sz="4" w:space="0" w:color="000000"/>
              <w:right w:val="single" w:sz="4" w:space="0" w:color="000000"/>
            </w:tcBorders>
            <w:shd w:val="clear" w:color="auto" w:fill="FFFFFF"/>
            <w:vAlign w:val="center"/>
          </w:tcPr>
          <w:p w14:paraId="6EF716F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15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838056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030506007010</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834F36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专业主控</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626A70D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1.规格参数:具有2类视频输入接口，包括1路HDMI和2路DVI；</w:t>
            </w:r>
            <w:r>
              <w:rPr>
                <w:rStyle w:val="NormalCharacter"/>
                <w:rFonts w:ascii="宋体" w:hAnsi="宋体"/>
                <w:kern w:val="0"/>
                <w:sz w:val="18"/>
                <w:szCs w:val="18"/>
              </w:rPr>
              <w:br/>
              <w:t>最大输入分辨率1920×1200@60Hz，支持分辨率任意设置；</w:t>
            </w:r>
            <w:r>
              <w:rPr>
                <w:rStyle w:val="NormalCharacter"/>
                <w:rFonts w:ascii="宋体" w:hAnsi="宋体"/>
                <w:kern w:val="0"/>
                <w:sz w:val="18"/>
                <w:szCs w:val="18"/>
              </w:rPr>
              <w:br/>
            </w:r>
            <w:proofErr w:type="gramStart"/>
            <w:r>
              <w:rPr>
                <w:rStyle w:val="NormalCharacter"/>
                <w:rFonts w:ascii="宋体" w:hAnsi="宋体"/>
                <w:kern w:val="0"/>
                <w:sz w:val="18"/>
                <w:szCs w:val="18"/>
              </w:rPr>
              <w:t>最大带载</w:t>
            </w:r>
            <w:proofErr w:type="gramEnd"/>
            <w:r>
              <w:rPr>
                <w:rStyle w:val="NormalCharacter"/>
                <w:rFonts w:ascii="宋体" w:hAnsi="宋体"/>
                <w:kern w:val="0"/>
                <w:sz w:val="18"/>
                <w:szCs w:val="18"/>
              </w:rPr>
              <w:t>260</w:t>
            </w:r>
            <w:proofErr w:type="gramStart"/>
            <w:r>
              <w:rPr>
                <w:rStyle w:val="NormalCharacter"/>
                <w:rFonts w:ascii="宋体" w:hAnsi="宋体"/>
                <w:kern w:val="0"/>
                <w:sz w:val="18"/>
                <w:szCs w:val="18"/>
              </w:rPr>
              <w:t>万像</w:t>
            </w:r>
            <w:proofErr w:type="gramEnd"/>
            <w:r>
              <w:rPr>
                <w:rStyle w:val="NormalCharacter"/>
                <w:rFonts w:ascii="宋体" w:hAnsi="宋体"/>
                <w:kern w:val="0"/>
                <w:sz w:val="18"/>
                <w:szCs w:val="18"/>
              </w:rPr>
              <w:t>素，最宽可达4096点，或最高可达2560点；</w:t>
            </w:r>
            <w:r>
              <w:rPr>
                <w:rStyle w:val="NormalCharacter"/>
                <w:rFonts w:ascii="宋体" w:hAnsi="宋体"/>
                <w:kern w:val="0"/>
                <w:sz w:val="18"/>
                <w:szCs w:val="18"/>
              </w:rPr>
              <w:br/>
              <w:t>支持视频源任意切换，缩放和裁剪；</w:t>
            </w:r>
            <w:r>
              <w:rPr>
                <w:rStyle w:val="NormalCharacter"/>
                <w:rFonts w:ascii="宋体" w:hAnsi="宋体"/>
                <w:kern w:val="0"/>
                <w:sz w:val="18"/>
                <w:szCs w:val="18"/>
              </w:rPr>
              <w:br/>
              <w:t>支持画面偏移；</w:t>
            </w:r>
            <w:r>
              <w:rPr>
                <w:rStyle w:val="NormalCharacter"/>
                <w:rFonts w:ascii="宋体" w:hAnsi="宋体"/>
                <w:kern w:val="0"/>
                <w:sz w:val="18"/>
                <w:szCs w:val="18"/>
              </w:rPr>
              <w:br/>
              <w:t>双USB2.0高速通讯接口，用于电脑调试和主控间任意级联；</w:t>
            </w:r>
            <w:r>
              <w:rPr>
                <w:rStyle w:val="NormalCharacter"/>
                <w:rFonts w:ascii="宋体" w:hAnsi="宋体"/>
                <w:kern w:val="0"/>
                <w:sz w:val="18"/>
                <w:szCs w:val="18"/>
              </w:rPr>
              <w:br/>
              <w:t>支持亮度和色温调节；</w:t>
            </w:r>
            <w:r>
              <w:rPr>
                <w:rStyle w:val="NormalCharacter"/>
                <w:rFonts w:ascii="宋体" w:hAnsi="宋体"/>
                <w:kern w:val="0"/>
                <w:sz w:val="18"/>
                <w:szCs w:val="18"/>
              </w:rPr>
              <w:br/>
            </w:r>
            <w:proofErr w:type="gramStart"/>
            <w:r>
              <w:rPr>
                <w:rStyle w:val="NormalCharacter"/>
                <w:rFonts w:ascii="宋体" w:hAnsi="宋体"/>
                <w:kern w:val="0"/>
                <w:sz w:val="18"/>
                <w:szCs w:val="18"/>
              </w:rPr>
              <w:t>支持低亮高</w:t>
            </w:r>
            <w:proofErr w:type="gramEnd"/>
            <w:r>
              <w:rPr>
                <w:rStyle w:val="NormalCharacter"/>
                <w:rFonts w:ascii="宋体" w:hAnsi="宋体"/>
                <w:kern w:val="0"/>
                <w:sz w:val="18"/>
                <w:szCs w:val="18"/>
              </w:rPr>
              <w:t>灰；</w:t>
            </w:r>
            <w:r>
              <w:rPr>
                <w:rStyle w:val="NormalCharacter"/>
                <w:rFonts w:ascii="宋体" w:hAnsi="宋体"/>
                <w:kern w:val="0"/>
                <w:sz w:val="18"/>
                <w:szCs w:val="18"/>
              </w:rPr>
              <w:br/>
              <w:t>支持HDCP1.4</w:t>
            </w:r>
          </w:p>
        </w:tc>
        <w:tc>
          <w:tcPr>
            <w:tcW w:w="396" w:type="dxa"/>
            <w:tcBorders>
              <w:top w:val="nil"/>
              <w:left w:val="nil"/>
              <w:bottom w:val="single" w:sz="4" w:space="0" w:color="000000"/>
              <w:right w:val="single" w:sz="4" w:space="0" w:color="000000"/>
            </w:tcBorders>
            <w:shd w:val="clear" w:color="auto" w:fill="FFFFFF"/>
            <w:vAlign w:val="center"/>
          </w:tcPr>
          <w:p w14:paraId="28789BD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35FF3A82"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1B7457EF" w14:textId="77777777" w:rsidR="00184DCE" w:rsidRDefault="00184DCE">
            <w:pPr>
              <w:snapToGrid w:val="0"/>
              <w:jc w:val="left"/>
              <w:rPr>
                <w:rStyle w:val="NormalCharacter"/>
                <w:rFonts w:eastAsia="Times New Roman"/>
                <w:kern w:val="0"/>
                <w:sz w:val="20"/>
              </w:rPr>
            </w:pPr>
          </w:p>
        </w:tc>
      </w:tr>
      <w:tr w:rsidR="00184DCE" w14:paraId="7545B7AE" w14:textId="77777777">
        <w:trPr>
          <w:trHeight w:val="5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0B70785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4C43DF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030506007011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78A5A0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钢结构</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01AD10B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1.规格参数:钢结构焊接，不锈钢包边，颜色甲方指定</w:t>
            </w:r>
          </w:p>
        </w:tc>
        <w:tc>
          <w:tcPr>
            <w:tcW w:w="396" w:type="dxa"/>
            <w:tcBorders>
              <w:top w:val="nil"/>
              <w:left w:val="nil"/>
              <w:bottom w:val="single" w:sz="4" w:space="0" w:color="000000"/>
              <w:right w:val="single" w:sz="4" w:space="0" w:color="000000"/>
            </w:tcBorders>
            <w:shd w:val="clear" w:color="auto" w:fill="FFFFFF"/>
            <w:vAlign w:val="center"/>
          </w:tcPr>
          <w:p w14:paraId="6767299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m2</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7BB2D839"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10.74</w:t>
            </w:r>
          </w:p>
        </w:tc>
        <w:tc>
          <w:tcPr>
            <w:tcW w:w="222" w:type="dxa"/>
            <w:vAlign w:val="center"/>
          </w:tcPr>
          <w:p w14:paraId="171E022A" w14:textId="77777777" w:rsidR="00184DCE" w:rsidRDefault="00184DCE">
            <w:pPr>
              <w:snapToGrid w:val="0"/>
              <w:jc w:val="left"/>
              <w:rPr>
                <w:rStyle w:val="NormalCharacter"/>
                <w:rFonts w:eastAsia="Times New Roman"/>
                <w:kern w:val="0"/>
                <w:sz w:val="20"/>
              </w:rPr>
            </w:pPr>
          </w:p>
        </w:tc>
      </w:tr>
      <w:tr w:rsidR="00184DCE" w14:paraId="2E5651B1" w14:textId="77777777">
        <w:trPr>
          <w:trHeight w:val="1459"/>
        </w:trPr>
        <w:tc>
          <w:tcPr>
            <w:tcW w:w="396" w:type="dxa"/>
            <w:tcBorders>
              <w:top w:val="nil"/>
              <w:left w:val="single" w:sz="8" w:space="0" w:color="000000"/>
              <w:bottom w:val="single" w:sz="4" w:space="0" w:color="000000"/>
              <w:right w:val="single" w:sz="4" w:space="0" w:color="000000"/>
            </w:tcBorders>
            <w:shd w:val="clear" w:color="auto" w:fill="FFFFFF"/>
            <w:vAlign w:val="center"/>
          </w:tcPr>
          <w:p w14:paraId="0EA497C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17</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B5F9A0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030506007012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DA4546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P4.75室内单红LED条屏（含接收卡及电源）</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2447FD0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模组尺寸：152mm*304mm；物理点间距：4.75mm；物理密度：44321点/㎡；发光点颜色：1R驱动方式：恒流驱动；扫描方式：1/16扫描；白平衡亮度：≥1000cd/m2；最佳视距：3M～20M；最佳视角：120°(W)120°(H)；供电方式：5V工作电压：AC220V±10%；操作系统：WIN98/2000/NT/XP/WIN7；控制方式：异步控制</w:t>
            </w:r>
            <w:r>
              <w:rPr>
                <w:rStyle w:val="NormalCharacter"/>
                <w:rFonts w:ascii="宋体" w:hAnsi="宋体"/>
                <w:kern w:val="0"/>
                <w:sz w:val="18"/>
                <w:szCs w:val="18"/>
              </w:rPr>
              <w:br/>
              <w:t>2.备注:（含接收卡及电源）</w:t>
            </w:r>
          </w:p>
        </w:tc>
        <w:tc>
          <w:tcPr>
            <w:tcW w:w="396" w:type="dxa"/>
            <w:tcBorders>
              <w:top w:val="nil"/>
              <w:left w:val="nil"/>
              <w:bottom w:val="single" w:sz="4" w:space="0" w:color="000000"/>
              <w:right w:val="single" w:sz="4" w:space="0" w:color="000000"/>
            </w:tcBorders>
            <w:shd w:val="clear" w:color="auto" w:fill="FFFFFF"/>
            <w:vAlign w:val="center"/>
          </w:tcPr>
          <w:p w14:paraId="78C2626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m2</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5447305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4.92</w:t>
            </w:r>
          </w:p>
        </w:tc>
        <w:tc>
          <w:tcPr>
            <w:tcW w:w="222" w:type="dxa"/>
            <w:vAlign w:val="center"/>
          </w:tcPr>
          <w:p w14:paraId="4A154DCB" w14:textId="77777777" w:rsidR="00184DCE" w:rsidRDefault="00184DCE">
            <w:pPr>
              <w:snapToGrid w:val="0"/>
              <w:jc w:val="left"/>
              <w:rPr>
                <w:rStyle w:val="NormalCharacter"/>
                <w:rFonts w:eastAsia="Times New Roman"/>
                <w:kern w:val="0"/>
                <w:sz w:val="20"/>
              </w:rPr>
            </w:pPr>
          </w:p>
        </w:tc>
      </w:tr>
      <w:tr w:rsidR="00184DCE" w14:paraId="760C0118" w14:textId="77777777">
        <w:trPr>
          <w:trHeight w:val="73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4088D13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18</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BCDE8C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030506007013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567883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异步控制卡</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6FE2484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1.规格参数:异步控制，可使用U盘、串口、网络传输，</w:t>
            </w:r>
            <w:proofErr w:type="gramStart"/>
            <w:r>
              <w:rPr>
                <w:rStyle w:val="NormalCharacter"/>
                <w:rFonts w:ascii="宋体" w:hAnsi="宋体"/>
                <w:kern w:val="0"/>
                <w:sz w:val="18"/>
                <w:szCs w:val="18"/>
              </w:rPr>
              <w:t>最大带载</w:t>
            </w:r>
            <w:proofErr w:type="gramEnd"/>
            <w:r>
              <w:rPr>
                <w:rStyle w:val="NormalCharacter"/>
                <w:rFonts w:ascii="宋体" w:hAnsi="宋体"/>
                <w:kern w:val="0"/>
                <w:sz w:val="18"/>
                <w:szCs w:val="18"/>
              </w:rPr>
              <w:t>256*4096、512*2048</w:t>
            </w:r>
          </w:p>
        </w:tc>
        <w:tc>
          <w:tcPr>
            <w:tcW w:w="396" w:type="dxa"/>
            <w:tcBorders>
              <w:top w:val="nil"/>
              <w:left w:val="nil"/>
              <w:bottom w:val="single" w:sz="4" w:space="0" w:color="000000"/>
              <w:right w:val="single" w:sz="4" w:space="0" w:color="000000"/>
            </w:tcBorders>
            <w:shd w:val="clear" w:color="auto" w:fill="FFFFFF"/>
            <w:vAlign w:val="center"/>
          </w:tcPr>
          <w:p w14:paraId="56FAB30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张</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6AB26C5A"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59F3B8F9" w14:textId="77777777" w:rsidR="00184DCE" w:rsidRDefault="00184DCE">
            <w:pPr>
              <w:snapToGrid w:val="0"/>
              <w:jc w:val="left"/>
              <w:rPr>
                <w:rStyle w:val="NormalCharacter"/>
                <w:rFonts w:eastAsia="Times New Roman"/>
                <w:kern w:val="0"/>
                <w:sz w:val="20"/>
              </w:rPr>
            </w:pPr>
          </w:p>
        </w:tc>
      </w:tr>
      <w:tr w:rsidR="00184DCE" w14:paraId="3E4F79C4" w14:textId="77777777">
        <w:trPr>
          <w:trHeight w:val="73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4592F15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19</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141D87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030506007014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619639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钢结构1</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570E209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1.规格参数:钢结构焊接，采用国标</w:t>
            </w:r>
            <w:proofErr w:type="gramStart"/>
            <w:r>
              <w:rPr>
                <w:rStyle w:val="NormalCharacter"/>
                <w:rFonts w:ascii="宋体" w:hAnsi="宋体"/>
                <w:kern w:val="0"/>
                <w:sz w:val="18"/>
                <w:szCs w:val="18"/>
              </w:rPr>
              <w:t>镀锌矩管焊接</w:t>
            </w:r>
            <w:proofErr w:type="gramEnd"/>
            <w:r>
              <w:rPr>
                <w:rStyle w:val="NormalCharacter"/>
                <w:rFonts w:ascii="宋体" w:hAnsi="宋体"/>
                <w:kern w:val="0"/>
                <w:sz w:val="18"/>
                <w:szCs w:val="18"/>
              </w:rPr>
              <w:t>。不锈钢包边，颜色甲方指定</w:t>
            </w:r>
          </w:p>
        </w:tc>
        <w:tc>
          <w:tcPr>
            <w:tcW w:w="396" w:type="dxa"/>
            <w:tcBorders>
              <w:top w:val="nil"/>
              <w:left w:val="nil"/>
              <w:bottom w:val="single" w:sz="4" w:space="0" w:color="000000"/>
              <w:right w:val="single" w:sz="4" w:space="0" w:color="000000"/>
            </w:tcBorders>
            <w:shd w:val="clear" w:color="auto" w:fill="FFFFFF"/>
            <w:vAlign w:val="center"/>
          </w:tcPr>
          <w:p w14:paraId="5406574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m2</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124EADF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5.41</w:t>
            </w:r>
          </w:p>
        </w:tc>
        <w:tc>
          <w:tcPr>
            <w:tcW w:w="222" w:type="dxa"/>
            <w:vAlign w:val="center"/>
          </w:tcPr>
          <w:p w14:paraId="6F7388AE" w14:textId="77777777" w:rsidR="00184DCE" w:rsidRDefault="00184DCE">
            <w:pPr>
              <w:snapToGrid w:val="0"/>
              <w:jc w:val="left"/>
              <w:rPr>
                <w:rStyle w:val="NormalCharacter"/>
                <w:rFonts w:eastAsia="Times New Roman"/>
                <w:kern w:val="0"/>
                <w:sz w:val="20"/>
              </w:rPr>
            </w:pPr>
          </w:p>
        </w:tc>
      </w:tr>
      <w:tr w:rsidR="00184DCE" w14:paraId="13F5C9C2" w14:textId="77777777">
        <w:trPr>
          <w:trHeight w:val="1621"/>
        </w:trPr>
        <w:tc>
          <w:tcPr>
            <w:tcW w:w="396" w:type="dxa"/>
            <w:tcBorders>
              <w:top w:val="nil"/>
              <w:left w:val="single" w:sz="8" w:space="0" w:color="000000"/>
              <w:bottom w:val="single" w:sz="4" w:space="0" w:color="000000"/>
              <w:right w:val="single" w:sz="4" w:space="0" w:color="000000"/>
            </w:tcBorders>
            <w:shd w:val="clear" w:color="auto" w:fill="FFFFFF"/>
            <w:vAlign w:val="center"/>
          </w:tcPr>
          <w:p w14:paraId="09FF261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20</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C657B6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030506007015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C3AFA1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高清投影机</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7D99845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0.63英寸3LCD液晶机；亮度5200流明，分辨率1024*768，对比度16000:1，1.2倍变焦，灯泡280W，光源寿命5000-7000H，投射比1.18-1.9,全中文菜单，无线投影（选配），内置隐藏字幕解码功能，直接断电保护功能，个性化开机logo，各种应用接口齐全,顶部换灯,侧面更换过滤网,外置加强型强化过滤网</w:t>
            </w:r>
            <w:r>
              <w:rPr>
                <w:rStyle w:val="NormalCharacter"/>
                <w:rFonts w:ascii="宋体" w:hAnsi="宋体"/>
                <w:kern w:val="0"/>
                <w:sz w:val="18"/>
                <w:szCs w:val="18"/>
              </w:rPr>
              <w:br/>
              <w:t>包含150寸电动升降幕布*1</w:t>
            </w:r>
          </w:p>
        </w:tc>
        <w:tc>
          <w:tcPr>
            <w:tcW w:w="396" w:type="dxa"/>
            <w:tcBorders>
              <w:top w:val="nil"/>
              <w:left w:val="nil"/>
              <w:bottom w:val="single" w:sz="4" w:space="0" w:color="000000"/>
              <w:right w:val="single" w:sz="4" w:space="0" w:color="000000"/>
            </w:tcBorders>
            <w:shd w:val="clear" w:color="auto" w:fill="FFFFFF"/>
            <w:vAlign w:val="center"/>
          </w:tcPr>
          <w:p w14:paraId="057625B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2091B4ED"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10D69A9A" w14:textId="77777777" w:rsidR="00184DCE" w:rsidRDefault="00184DCE">
            <w:pPr>
              <w:snapToGrid w:val="0"/>
              <w:jc w:val="left"/>
              <w:rPr>
                <w:rStyle w:val="NormalCharacter"/>
                <w:rFonts w:eastAsia="Times New Roman"/>
                <w:kern w:val="0"/>
                <w:sz w:val="20"/>
              </w:rPr>
            </w:pPr>
          </w:p>
        </w:tc>
      </w:tr>
      <w:tr w:rsidR="00184DCE" w14:paraId="3EA9F881" w14:textId="77777777">
        <w:trPr>
          <w:trHeight w:val="2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5749D9B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7320AD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7362" w:type="dxa"/>
            <w:gridSpan w:val="2"/>
            <w:tcBorders>
              <w:top w:val="single" w:sz="4" w:space="0" w:color="000000"/>
              <w:left w:val="nil"/>
              <w:bottom w:val="single" w:sz="4" w:space="0" w:color="000000"/>
              <w:right w:val="single" w:sz="4" w:space="0" w:color="000000"/>
            </w:tcBorders>
            <w:shd w:val="clear" w:color="auto" w:fill="FFFFFF"/>
            <w:vAlign w:val="center"/>
          </w:tcPr>
          <w:p w14:paraId="65D686E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扩声系统</w:t>
            </w:r>
          </w:p>
        </w:tc>
        <w:tc>
          <w:tcPr>
            <w:tcW w:w="396" w:type="dxa"/>
            <w:tcBorders>
              <w:top w:val="nil"/>
              <w:left w:val="nil"/>
              <w:bottom w:val="single" w:sz="4" w:space="0" w:color="000000"/>
              <w:right w:val="single" w:sz="4" w:space="0" w:color="000000"/>
            </w:tcBorders>
            <w:shd w:val="clear" w:color="auto" w:fill="FFFFFF"/>
            <w:vAlign w:val="center"/>
          </w:tcPr>
          <w:p w14:paraId="72028A4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6680E79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222" w:type="dxa"/>
            <w:vAlign w:val="center"/>
          </w:tcPr>
          <w:p w14:paraId="7A418576" w14:textId="77777777" w:rsidR="00184DCE" w:rsidRDefault="00184DCE">
            <w:pPr>
              <w:snapToGrid w:val="0"/>
              <w:jc w:val="left"/>
              <w:rPr>
                <w:rStyle w:val="NormalCharacter"/>
                <w:rFonts w:eastAsia="Times New Roman"/>
                <w:kern w:val="0"/>
                <w:sz w:val="20"/>
              </w:rPr>
            </w:pPr>
          </w:p>
        </w:tc>
      </w:tr>
      <w:tr w:rsidR="00184DCE" w14:paraId="7B5F8760" w14:textId="77777777">
        <w:trPr>
          <w:trHeight w:val="196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19AF316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107DDC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030506001005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5D47B41" w14:textId="77777777" w:rsidR="00184DCE" w:rsidRDefault="001E06A4">
            <w:pPr>
              <w:snapToGrid w:val="0"/>
              <w:jc w:val="left"/>
              <w:rPr>
                <w:rStyle w:val="NormalCharacter"/>
                <w:rFonts w:ascii="宋体" w:hAnsi="宋体"/>
                <w:kern w:val="0"/>
                <w:sz w:val="18"/>
                <w:szCs w:val="18"/>
              </w:rPr>
            </w:pPr>
            <w:proofErr w:type="gramStart"/>
            <w:r>
              <w:rPr>
                <w:rStyle w:val="NormalCharacter"/>
                <w:rFonts w:ascii="宋体" w:hAnsi="宋体"/>
                <w:kern w:val="0"/>
                <w:sz w:val="18"/>
                <w:szCs w:val="18"/>
              </w:rPr>
              <w:t>主扩声</w:t>
            </w:r>
            <w:proofErr w:type="gramEnd"/>
            <w:r>
              <w:rPr>
                <w:rStyle w:val="NormalCharacter"/>
                <w:rFonts w:ascii="宋体" w:hAnsi="宋体"/>
                <w:kern w:val="0"/>
                <w:sz w:val="18"/>
                <w:szCs w:val="18"/>
              </w:rPr>
              <w:t>阵列音箱</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5389439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1.规格参数:1.频率响应：不劣于20Hz~20kHz(±3dB)；</w:t>
            </w:r>
            <w:r>
              <w:rPr>
                <w:rStyle w:val="NormalCharacter"/>
                <w:rFonts w:ascii="宋体" w:hAnsi="宋体"/>
                <w:kern w:val="0"/>
                <w:sz w:val="18"/>
                <w:szCs w:val="18"/>
              </w:rPr>
              <w:br/>
              <w:t>2.灵敏度（1w/1m）不劣于：HF：110dB/LF：99dB；</w:t>
            </w:r>
            <w:r>
              <w:rPr>
                <w:rStyle w:val="NormalCharacter"/>
                <w:rFonts w:ascii="宋体" w:hAnsi="宋体"/>
                <w:kern w:val="0"/>
                <w:sz w:val="18"/>
                <w:szCs w:val="18"/>
              </w:rPr>
              <w:br/>
              <w:t>3.标称阻抗：HF：16Ω/LF：16Ω；</w:t>
            </w:r>
            <w:r>
              <w:rPr>
                <w:rStyle w:val="NormalCharacter"/>
                <w:rFonts w:ascii="宋体" w:hAnsi="宋体"/>
                <w:kern w:val="0"/>
                <w:sz w:val="18"/>
                <w:szCs w:val="18"/>
              </w:rPr>
              <w:br/>
              <w:t>4.额定功率(AES)：HF：≥110W/LF：≥500W；</w:t>
            </w:r>
            <w:r>
              <w:rPr>
                <w:rStyle w:val="NormalCharacter"/>
                <w:rFonts w:ascii="宋体" w:hAnsi="宋体"/>
                <w:kern w:val="0"/>
                <w:sz w:val="18"/>
                <w:szCs w:val="18"/>
              </w:rPr>
              <w:br/>
              <w:t>5.低音单元：≥2x10寸低音；</w:t>
            </w:r>
            <w:r>
              <w:rPr>
                <w:rStyle w:val="NormalCharacter"/>
                <w:rFonts w:ascii="宋体" w:hAnsi="宋体"/>
                <w:kern w:val="0"/>
                <w:sz w:val="18"/>
                <w:szCs w:val="18"/>
              </w:rPr>
              <w:br/>
              <w:t>6.高音单元：≥1x3寸高音(75mm音圈)；</w:t>
            </w:r>
            <w:r>
              <w:rPr>
                <w:rStyle w:val="NormalCharacter"/>
                <w:rFonts w:ascii="宋体" w:hAnsi="宋体"/>
                <w:kern w:val="0"/>
                <w:sz w:val="18"/>
                <w:szCs w:val="18"/>
              </w:rPr>
              <w:br/>
              <w:t>7.覆盖角度(</w:t>
            </w:r>
            <w:proofErr w:type="spellStart"/>
            <w:r>
              <w:rPr>
                <w:rStyle w:val="NormalCharacter"/>
                <w:rFonts w:ascii="宋体" w:hAnsi="宋体"/>
                <w:kern w:val="0"/>
                <w:sz w:val="18"/>
                <w:szCs w:val="18"/>
              </w:rPr>
              <w:t>HxV</w:t>
            </w:r>
            <w:proofErr w:type="spellEnd"/>
            <w:r>
              <w:rPr>
                <w:rStyle w:val="NormalCharacter"/>
                <w:rFonts w:ascii="宋体" w:hAnsi="宋体"/>
                <w:kern w:val="0"/>
                <w:sz w:val="18"/>
                <w:szCs w:val="18"/>
              </w:rPr>
              <w:t>)：水平不低于90º，垂直不高于10º；</w:t>
            </w:r>
            <w:r>
              <w:rPr>
                <w:rStyle w:val="NormalCharacter"/>
                <w:rFonts w:ascii="宋体" w:hAnsi="宋体"/>
                <w:kern w:val="0"/>
                <w:sz w:val="18"/>
                <w:szCs w:val="18"/>
              </w:rPr>
              <w:br/>
              <w:t>8.最大声压级：≥)136dB；</w:t>
            </w:r>
          </w:p>
        </w:tc>
        <w:tc>
          <w:tcPr>
            <w:tcW w:w="396" w:type="dxa"/>
            <w:tcBorders>
              <w:top w:val="nil"/>
              <w:left w:val="nil"/>
              <w:bottom w:val="single" w:sz="4" w:space="0" w:color="000000"/>
              <w:right w:val="single" w:sz="4" w:space="0" w:color="000000"/>
            </w:tcBorders>
            <w:shd w:val="clear" w:color="auto" w:fill="FFFFFF"/>
            <w:vAlign w:val="center"/>
          </w:tcPr>
          <w:p w14:paraId="53F366B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3BB8CA1B"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12</w:t>
            </w:r>
          </w:p>
        </w:tc>
        <w:tc>
          <w:tcPr>
            <w:tcW w:w="222" w:type="dxa"/>
            <w:vAlign w:val="center"/>
          </w:tcPr>
          <w:p w14:paraId="3B2E5429" w14:textId="77777777" w:rsidR="00184DCE" w:rsidRDefault="00184DCE">
            <w:pPr>
              <w:snapToGrid w:val="0"/>
              <w:jc w:val="left"/>
              <w:rPr>
                <w:rStyle w:val="NormalCharacter"/>
                <w:rFonts w:eastAsia="Times New Roman"/>
                <w:kern w:val="0"/>
                <w:sz w:val="20"/>
              </w:rPr>
            </w:pPr>
          </w:p>
        </w:tc>
      </w:tr>
      <w:tr w:rsidR="00184DCE" w14:paraId="39464420" w14:textId="77777777">
        <w:trPr>
          <w:trHeight w:val="163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1AD96FF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2A8A3B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030506001006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A9D15D8" w14:textId="77777777" w:rsidR="00184DCE" w:rsidRDefault="001E06A4">
            <w:pPr>
              <w:snapToGrid w:val="0"/>
              <w:jc w:val="left"/>
              <w:rPr>
                <w:rStyle w:val="NormalCharacter"/>
                <w:rFonts w:ascii="宋体" w:hAnsi="宋体"/>
                <w:kern w:val="0"/>
                <w:sz w:val="18"/>
                <w:szCs w:val="18"/>
              </w:rPr>
            </w:pPr>
            <w:proofErr w:type="gramStart"/>
            <w:r>
              <w:rPr>
                <w:rStyle w:val="NormalCharacter"/>
                <w:rFonts w:ascii="宋体" w:hAnsi="宋体"/>
                <w:kern w:val="0"/>
                <w:sz w:val="18"/>
                <w:szCs w:val="18"/>
              </w:rPr>
              <w:t>主扩声次</w:t>
            </w:r>
            <w:proofErr w:type="gramEnd"/>
            <w:r>
              <w:rPr>
                <w:rStyle w:val="NormalCharacter"/>
                <w:rFonts w:ascii="宋体" w:hAnsi="宋体"/>
                <w:kern w:val="0"/>
                <w:sz w:val="18"/>
                <w:szCs w:val="18"/>
              </w:rPr>
              <w:t>低音音箱</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375BD71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1.规格参数:1.频率响应：不劣于45Hz-200Hz(±3dB)；</w:t>
            </w:r>
            <w:r>
              <w:rPr>
                <w:rStyle w:val="NormalCharacter"/>
                <w:rFonts w:ascii="宋体" w:hAnsi="宋体"/>
                <w:kern w:val="0"/>
                <w:sz w:val="18"/>
                <w:szCs w:val="18"/>
              </w:rPr>
              <w:br/>
              <w:t>2.灵敏度（1w/1m）：≥98dB；</w:t>
            </w:r>
            <w:r>
              <w:rPr>
                <w:rStyle w:val="NormalCharacter"/>
                <w:rFonts w:ascii="宋体" w:hAnsi="宋体"/>
                <w:kern w:val="0"/>
                <w:sz w:val="18"/>
                <w:szCs w:val="18"/>
              </w:rPr>
              <w:br/>
              <w:t>3.标称阻抗：8Ω；</w:t>
            </w:r>
            <w:r>
              <w:rPr>
                <w:rStyle w:val="NormalCharacter"/>
                <w:rFonts w:ascii="宋体" w:hAnsi="宋体"/>
                <w:kern w:val="0"/>
                <w:sz w:val="18"/>
                <w:szCs w:val="18"/>
              </w:rPr>
              <w:br/>
              <w:t>4.额定功率：≥800W；</w:t>
            </w:r>
            <w:r>
              <w:rPr>
                <w:rStyle w:val="NormalCharacter"/>
                <w:rFonts w:ascii="宋体" w:hAnsi="宋体"/>
                <w:kern w:val="0"/>
                <w:sz w:val="18"/>
                <w:szCs w:val="18"/>
              </w:rPr>
              <w:br/>
              <w:t>5.低音单元：18寸；</w:t>
            </w:r>
            <w:r>
              <w:rPr>
                <w:rStyle w:val="NormalCharacter"/>
                <w:rFonts w:ascii="宋体" w:hAnsi="宋体"/>
                <w:kern w:val="0"/>
                <w:sz w:val="18"/>
                <w:szCs w:val="18"/>
              </w:rPr>
              <w:br/>
              <w:t>6.最大声压级：≥133dB；</w:t>
            </w:r>
          </w:p>
        </w:tc>
        <w:tc>
          <w:tcPr>
            <w:tcW w:w="396" w:type="dxa"/>
            <w:tcBorders>
              <w:top w:val="nil"/>
              <w:left w:val="nil"/>
              <w:bottom w:val="single" w:sz="4" w:space="0" w:color="000000"/>
              <w:right w:val="single" w:sz="4" w:space="0" w:color="000000"/>
            </w:tcBorders>
            <w:shd w:val="clear" w:color="auto" w:fill="FFFFFF"/>
            <w:vAlign w:val="center"/>
          </w:tcPr>
          <w:p w14:paraId="5956414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5D12162E"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4</w:t>
            </w:r>
          </w:p>
        </w:tc>
        <w:tc>
          <w:tcPr>
            <w:tcW w:w="222" w:type="dxa"/>
            <w:vAlign w:val="center"/>
          </w:tcPr>
          <w:p w14:paraId="19E9CC10" w14:textId="77777777" w:rsidR="00184DCE" w:rsidRDefault="00184DCE">
            <w:pPr>
              <w:snapToGrid w:val="0"/>
              <w:jc w:val="left"/>
              <w:rPr>
                <w:rStyle w:val="NormalCharacter"/>
                <w:rFonts w:eastAsia="Times New Roman"/>
                <w:kern w:val="0"/>
                <w:sz w:val="20"/>
              </w:rPr>
            </w:pPr>
          </w:p>
        </w:tc>
      </w:tr>
      <w:tr w:rsidR="00184DCE" w14:paraId="0679FFE4" w14:textId="77777777">
        <w:trPr>
          <w:trHeight w:val="23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57B04FF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1F7EC5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030506001007</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F321E3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拉声像音箱</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00BD292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1.规格参数:1.频率响应：不劣于55Hz~18KHz(±3dB）；</w:t>
            </w:r>
            <w:r>
              <w:rPr>
                <w:rStyle w:val="NormalCharacter"/>
                <w:rFonts w:ascii="宋体" w:hAnsi="宋体"/>
                <w:kern w:val="0"/>
                <w:sz w:val="18"/>
                <w:szCs w:val="18"/>
              </w:rPr>
              <w:br/>
              <w:t>2.灵敏度(1W/1m)：≥98dB；</w:t>
            </w:r>
            <w:r>
              <w:rPr>
                <w:rStyle w:val="NormalCharacter"/>
                <w:rFonts w:ascii="宋体" w:hAnsi="宋体"/>
                <w:kern w:val="0"/>
                <w:sz w:val="18"/>
                <w:szCs w:val="18"/>
              </w:rPr>
              <w:br/>
              <w:t>3.标称阻抗：8Ω；</w:t>
            </w:r>
            <w:r>
              <w:rPr>
                <w:rStyle w:val="NormalCharacter"/>
                <w:rFonts w:ascii="宋体" w:hAnsi="宋体"/>
                <w:kern w:val="0"/>
                <w:sz w:val="18"/>
                <w:szCs w:val="18"/>
              </w:rPr>
              <w:br/>
              <w:t>4.额定功率（AES）：≥500W；</w:t>
            </w:r>
            <w:r>
              <w:rPr>
                <w:rStyle w:val="NormalCharacter"/>
                <w:rFonts w:ascii="宋体" w:hAnsi="宋体"/>
                <w:kern w:val="0"/>
                <w:sz w:val="18"/>
                <w:szCs w:val="18"/>
              </w:rPr>
              <w:br/>
              <w:t>5.低音单元：15寸；</w:t>
            </w:r>
            <w:r>
              <w:rPr>
                <w:rStyle w:val="NormalCharacter"/>
                <w:rFonts w:ascii="宋体" w:hAnsi="宋体"/>
                <w:kern w:val="0"/>
                <w:sz w:val="18"/>
                <w:szCs w:val="18"/>
              </w:rPr>
              <w:br/>
              <w:t>6.高音单元：1.7寸；</w:t>
            </w:r>
            <w:r>
              <w:rPr>
                <w:rStyle w:val="NormalCharacter"/>
                <w:rFonts w:ascii="宋体" w:hAnsi="宋体"/>
                <w:kern w:val="0"/>
                <w:sz w:val="18"/>
                <w:szCs w:val="18"/>
              </w:rPr>
              <w:br/>
              <w:t>7.覆盖角度(H×V)：不劣于80゜×50゜(可旋转,玻璃钢号筒)；</w:t>
            </w:r>
            <w:r>
              <w:rPr>
                <w:rStyle w:val="NormalCharacter"/>
                <w:rFonts w:ascii="宋体" w:hAnsi="宋体"/>
                <w:kern w:val="0"/>
                <w:sz w:val="18"/>
                <w:szCs w:val="18"/>
              </w:rPr>
              <w:br/>
              <w:t>8.最大声压级：≥131dB；</w:t>
            </w:r>
          </w:p>
        </w:tc>
        <w:tc>
          <w:tcPr>
            <w:tcW w:w="396" w:type="dxa"/>
            <w:tcBorders>
              <w:top w:val="nil"/>
              <w:left w:val="nil"/>
              <w:bottom w:val="single" w:sz="4" w:space="0" w:color="000000"/>
              <w:right w:val="single" w:sz="4" w:space="0" w:color="000000"/>
            </w:tcBorders>
            <w:shd w:val="clear" w:color="auto" w:fill="FFFFFF"/>
            <w:vAlign w:val="center"/>
          </w:tcPr>
          <w:p w14:paraId="73E161F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2878FB0F"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44442CDD" w14:textId="77777777" w:rsidR="00184DCE" w:rsidRDefault="00184DCE">
            <w:pPr>
              <w:snapToGrid w:val="0"/>
              <w:jc w:val="left"/>
              <w:rPr>
                <w:rStyle w:val="NormalCharacter"/>
                <w:rFonts w:eastAsia="Times New Roman"/>
                <w:kern w:val="0"/>
                <w:sz w:val="20"/>
              </w:rPr>
            </w:pPr>
          </w:p>
        </w:tc>
      </w:tr>
      <w:tr w:rsidR="00184DCE" w14:paraId="16D13AD0" w14:textId="77777777">
        <w:trPr>
          <w:trHeight w:val="163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115A8CF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9DFCAD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030506001008</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975300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超低音音箱</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1FC191C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1.规格参数:1.频率响应：不劣于35Hz~300Hz（±3dB）;</w:t>
            </w:r>
            <w:r>
              <w:rPr>
                <w:rStyle w:val="NormalCharacter"/>
                <w:rFonts w:ascii="宋体" w:hAnsi="宋体"/>
                <w:kern w:val="0"/>
                <w:sz w:val="18"/>
                <w:szCs w:val="18"/>
              </w:rPr>
              <w:br/>
              <w:t>2.灵敏度(1W/1m):≥103dB;</w:t>
            </w:r>
            <w:r>
              <w:rPr>
                <w:rStyle w:val="NormalCharacter"/>
                <w:rFonts w:ascii="宋体" w:hAnsi="宋体"/>
                <w:kern w:val="0"/>
                <w:sz w:val="18"/>
                <w:szCs w:val="18"/>
              </w:rPr>
              <w:br/>
              <w:t>3.标称阻抗:4Ω;</w:t>
            </w:r>
            <w:r>
              <w:rPr>
                <w:rStyle w:val="NormalCharacter"/>
                <w:rFonts w:ascii="宋体" w:hAnsi="宋体"/>
                <w:kern w:val="0"/>
                <w:sz w:val="18"/>
                <w:szCs w:val="18"/>
              </w:rPr>
              <w:br/>
              <w:t>4.额定功率(AES):≥1800W;</w:t>
            </w:r>
            <w:r>
              <w:rPr>
                <w:rStyle w:val="NormalCharacter"/>
                <w:rFonts w:ascii="宋体" w:hAnsi="宋体"/>
                <w:kern w:val="0"/>
                <w:sz w:val="18"/>
                <w:szCs w:val="18"/>
              </w:rPr>
              <w:br/>
              <w:t>5.低音单元:2×18〞;</w:t>
            </w:r>
            <w:r>
              <w:rPr>
                <w:rStyle w:val="NormalCharacter"/>
                <w:rFonts w:ascii="宋体" w:hAnsi="宋体"/>
                <w:kern w:val="0"/>
                <w:sz w:val="18"/>
                <w:szCs w:val="18"/>
              </w:rPr>
              <w:br/>
              <w:t>6.最大声压级：≥141.5dB;</w:t>
            </w:r>
          </w:p>
        </w:tc>
        <w:tc>
          <w:tcPr>
            <w:tcW w:w="396" w:type="dxa"/>
            <w:tcBorders>
              <w:top w:val="nil"/>
              <w:left w:val="nil"/>
              <w:bottom w:val="single" w:sz="4" w:space="0" w:color="000000"/>
              <w:right w:val="single" w:sz="4" w:space="0" w:color="000000"/>
            </w:tcBorders>
            <w:shd w:val="clear" w:color="auto" w:fill="FFFFFF"/>
            <w:vAlign w:val="center"/>
          </w:tcPr>
          <w:p w14:paraId="60017EF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346FB79F"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3CE420F5" w14:textId="77777777" w:rsidR="00184DCE" w:rsidRDefault="00184DCE">
            <w:pPr>
              <w:snapToGrid w:val="0"/>
              <w:jc w:val="left"/>
              <w:rPr>
                <w:rStyle w:val="NormalCharacter"/>
                <w:rFonts w:eastAsia="Times New Roman"/>
                <w:kern w:val="0"/>
                <w:sz w:val="20"/>
              </w:rPr>
            </w:pPr>
          </w:p>
        </w:tc>
      </w:tr>
      <w:tr w:rsidR="00184DCE" w14:paraId="24F8A532" w14:textId="77777777">
        <w:trPr>
          <w:trHeight w:val="20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73C9EEF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4E061E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030506001009</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F199AF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辅助音箱</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2459BAD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1.规格参数:1.频率响应：不劣于35Hz~18KHz(±3dB）</w:t>
            </w:r>
            <w:r>
              <w:rPr>
                <w:rStyle w:val="NormalCharacter"/>
                <w:rFonts w:ascii="宋体" w:hAnsi="宋体"/>
                <w:kern w:val="0"/>
                <w:sz w:val="18"/>
                <w:szCs w:val="18"/>
              </w:rPr>
              <w:br/>
              <w:t>2.灵敏度(1W/1m)：≥95dB</w:t>
            </w:r>
            <w:r>
              <w:rPr>
                <w:rStyle w:val="NormalCharacter"/>
                <w:rFonts w:ascii="宋体" w:hAnsi="宋体"/>
                <w:kern w:val="0"/>
                <w:sz w:val="18"/>
                <w:szCs w:val="18"/>
              </w:rPr>
              <w:br/>
              <w:t>3.标称阻抗：8Ω</w:t>
            </w:r>
            <w:r>
              <w:rPr>
                <w:rStyle w:val="NormalCharacter"/>
                <w:rFonts w:ascii="宋体" w:hAnsi="宋体"/>
                <w:kern w:val="0"/>
                <w:sz w:val="18"/>
                <w:szCs w:val="18"/>
              </w:rPr>
              <w:br/>
              <w:t>4.额定功率（AES）：≥300W</w:t>
            </w:r>
            <w:r>
              <w:rPr>
                <w:rStyle w:val="NormalCharacter"/>
                <w:rFonts w:ascii="宋体" w:hAnsi="宋体"/>
                <w:kern w:val="0"/>
                <w:sz w:val="18"/>
                <w:szCs w:val="18"/>
              </w:rPr>
              <w:br/>
              <w:t>5.低音单元：10寸</w:t>
            </w:r>
            <w:r>
              <w:rPr>
                <w:rStyle w:val="NormalCharacter"/>
                <w:rFonts w:ascii="宋体" w:hAnsi="宋体"/>
                <w:kern w:val="0"/>
                <w:sz w:val="18"/>
                <w:szCs w:val="18"/>
              </w:rPr>
              <w:br/>
              <w:t>6.高音单元：1.35寸</w:t>
            </w:r>
            <w:r>
              <w:rPr>
                <w:rStyle w:val="NormalCharacter"/>
                <w:rFonts w:ascii="宋体" w:hAnsi="宋体"/>
                <w:kern w:val="0"/>
                <w:sz w:val="18"/>
                <w:szCs w:val="18"/>
              </w:rPr>
              <w:br/>
              <w:t>7.覆盖角度(H×V)：90゜×60゜(可旋转号角)</w:t>
            </w:r>
            <w:r>
              <w:rPr>
                <w:rStyle w:val="NormalCharacter"/>
                <w:rFonts w:ascii="宋体" w:hAnsi="宋体"/>
                <w:kern w:val="0"/>
                <w:sz w:val="18"/>
                <w:szCs w:val="18"/>
              </w:rPr>
              <w:br/>
              <w:t>8.最大声压级：≥126dB</w:t>
            </w:r>
          </w:p>
        </w:tc>
        <w:tc>
          <w:tcPr>
            <w:tcW w:w="396" w:type="dxa"/>
            <w:tcBorders>
              <w:top w:val="nil"/>
              <w:left w:val="nil"/>
              <w:bottom w:val="single" w:sz="4" w:space="0" w:color="000000"/>
              <w:right w:val="single" w:sz="4" w:space="0" w:color="000000"/>
            </w:tcBorders>
            <w:shd w:val="clear" w:color="auto" w:fill="FFFFFF"/>
            <w:vAlign w:val="center"/>
          </w:tcPr>
          <w:p w14:paraId="2162635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5688C249"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6</w:t>
            </w:r>
          </w:p>
        </w:tc>
        <w:tc>
          <w:tcPr>
            <w:tcW w:w="222" w:type="dxa"/>
            <w:vAlign w:val="center"/>
          </w:tcPr>
          <w:p w14:paraId="57925CA2" w14:textId="77777777" w:rsidR="00184DCE" w:rsidRDefault="00184DCE">
            <w:pPr>
              <w:snapToGrid w:val="0"/>
              <w:jc w:val="left"/>
              <w:rPr>
                <w:rStyle w:val="NormalCharacter"/>
                <w:rFonts w:eastAsia="Times New Roman"/>
                <w:kern w:val="0"/>
                <w:sz w:val="20"/>
              </w:rPr>
            </w:pPr>
          </w:p>
        </w:tc>
      </w:tr>
      <w:tr w:rsidR="00184DCE" w14:paraId="5C431FA1" w14:textId="77777777">
        <w:trPr>
          <w:trHeight w:val="1968"/>
        </w:trPr>
        <w:tc>
          <w:tcPr>
            <w:tcW w:w="396" w:type="dxa"/>
            <w:tcBorders>
              <w:top w:val="nil"/>
              <w:left w:val="single" w:sz="8" w:space="0" w:color="000000"/>
              <w:bottom w:val="single" w:sz="4" w:space="0" w:color="000000"/>
              <w:right w:val="single" w:sz="4" w:space="0" w:color="000000"/>
            </w:tcBorders>
            <w:shd w:val="clear" w:color="auto" w:fill="FFFFFF"/>
            <w:vAlign w:val="center"/>
          </w:tcPr>
          <w:p w14:paraId="71E629A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5D9F31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030506001010</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54FB55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台唇音箱</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4DED7BD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1.规格参数:1.频率响应：不劣于35Hz~18KHz(±3dB）</w:t>
            </w:r>
            <w:r>
              <w:rPr>
                <w:rStyle w:val="NormalCharacter"/>
                <w:rFonts w:ascii="宋体" w:hAnsi="宋体"/>
                <w:kern w:val="0"/>
                <w:sz w:val="18"/>
                <w:szCs w:val="18"/>
              </w:rPr>
              <w:br/>
              <w:t>2.灵敏度(1W/1m)：≥95dB</w:t>
            </w:r>
            <w:r>
              <w:rPr>
                <w:rStyle w:val="NormalCharacter"/>
                <w:rFonts w:ascii="宋体" w:hAnsi="宋体"/>
                <w:kern w:val="0"/>
                <w:sz w:val="18"/>
                <w:szCs w:val="18"/>
              </w:rPr>
              <w:br/>
              <w:t>3.标称阻抗：8Ω</w:t>
            </w:r>
            <w:r>
              <w:rPr>
                <w:rStyle w:val="NormalCharacter"/>
                <w:rFonts w:ascii="宋体" w:hAnsi="宋体"/>
                <w:kern w:val="0"/>
                <w:sz w:val="18"/>
                <w:szCs w:val="18"/>
              </w:rPr>
              <w:br/>
              <w:t>4.额定功率（AES）：≥200W</w:t>
            </w:r>
            <w:r>
              <w:rPr>
                <w:rStyle w:val="NormalCharacter"/>
                <w:rFonts w:ascii="宋体" w:hAnsi="宋体"/>
                <w:kern w:val="0"/>
                <w:sz w:val="18"/>
                <w:szCs w:val="18"/>
              </w:rPr>
              <w:br/>
              <w:t>5.低音单元：8寸</w:t>
            </w:r>
            <w:r>
              <w:rPr>
                <w:rStyle w:val="NormalCharacter"/>
                <w:rFonts w:ascii="宋体" w:hAnsi="宋体"/>
                <w:kern w:val="0"/>
                <w:sz w:val="18"/>
                <w:szCs w:val="18"/>
              </w:rPr>
              <w:br/>
              <w:t>6.高音单元：1.35寸</w:t>
            </w:r>
            <w:r>
              <w:rPr>
                <w:rStyle w:val="NormalCharacter"/>
                <w:rFonts w:ascii="宋体" w:hAnsi="宋体"/>
                <w:kern w:val="0"/>
                <w:sz w:val="18"/>
                <w:szCs w:val="18"/>
              </w:rPr>
              <w:br/>
              <w:t>7.覆盖角度(H×V)：90゜×60゜(可旋转号角)</w:t>
            </w:r>
            <w:r>
              <w:rPr>
                <w:rStyle w:val="NormalCharacter"/>
                <w:rFonts w:ascii="宋体" w:hAnsi="宋体"/>
                <w:kern w:val="0"/>
                <w:sz w:val="18"/>
                <w:szCs w:val="18"/>
              </w:rPr>
              <w:br/>
              <w:t>8.最大声压级：≥124dB</w:t>
            </w:r>
          </w:p>
        </w:tc>
        <w:tc>
          <w:tcPr>
            <w:tcW w:w="396" w:type="dxa"/>
            <w:tcBorders>
              <w:top w:val="nil"/>
              <w:left w:val="nil"/>
              <w:bottom w:val="single" w:sz="4" w:space="0" w:color="000000"/>
              <w:right w:val="single" w:sz="4" w:space="0" w:color="000000"/>
            </w:tcBorders>
            <w:shd w:val="clear" w:color="auto" w:fill="FFFFFF"/>
            <w:vAlign w:val="center"/>
          </w:tcPr>
          <w:p w14:paraId="2AB5A74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15DF080B"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4</w:t>
            </w:r>
          </w:p>
        </w:tc>
        <w:tc>
          <w:tcPr>
            <w:tcW w:w="222" w:type="dxa"/>
            <w:vAlign w:val="center"/>
          </w:tcPr>
          <w:p w14:paraId="284438C8" w14:textId="77777777" w:rsidR="00184DCE" w:rsidRDefault="00184DCE">
            <w:pPr>
              <w:snapToGrid w:val="0"/>
              <w:jc w:val="left"/>
              <w:rPr>
                <w:rStyle w:val="NormalCharacter"/>
                <w:rFonts w:eastAsia="Times New Roman"/>
                <w:kern w:val="0"/>
                <w:sz w:val="20"/>
              </w:rPr>
            </w:pPr>
          </w:p>
        </w:tc>
      </w:tr>
      <w:tr w:rsidR="00184DCE" w14:paraId="7AAC7D9B" w14:textId="77777777">
        <w:trPr>
          <w:trHeight w:val="2123"/>
        </w:trPr>
        <w:tc>
          <w:tcPr>
            <w:tcW w:w="396" w:type="dxa"/>
            <w:tcBorders>
              <w:top w:val="nil"/>
              <w:left w:val="single" w:sz="8" w:space="0" w:color="000000"/>
              <w:bottom w:val="single" w:sz="4" w:space="0" w:color="000000"/>
              <w:right w:val="single" w:sz="4" w:space="0" w:color="000000"/>
            </w:tcBorders>
            <w:shd w:val="clear" w:color="auto" w:fill="FFFFFF"/>
            <w:vAlign w:val="center"/>
          </w:tcPr>
          <w:p w14:paraId="16214E9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7</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6CFB37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030506001011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923DAA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流动返听音箱</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2F891CE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1.规格参数:1.频率响应：不劣于60Hz~18KHz(±3dB)；</w:t>
            </w:r>
            <w:r>
              <w:rPr>
                <w:rStyle w:val="NormalCharacter"/>
                <w:rFonts w:ascii="宋体" w:hAnsi="宋体"/>
                <w:kern w:val="0"/>
                <w:sz w:val="18"/>
                <w:szCs w:val="18"/>
              </w:rPr>
              <w:br/>
              <w:t>2.灵敏度(1W/1m)：≥98dB；</w:t>
            </w:r>
            <w:r>
              <w:rPr>
                <w:rStyle w:val="NormalCharacter"/>
                <w:rFonts w:ascii="宋体" w:hAnsi="宋体"/>
                <w:kern w:val="0"/>
                <w:sz w:val="18"/>
                <w:szCs w:val="18"/>
              </w:rPr>
              <w:br/>
              <w:t>3.标称阻抗：8Ω；</w:t>
            </w:r>
            <w:r>
              <w:rPr>
                <w:rStyle w:val="NormalCharacter"/>
                <w:rFonts w:ascii="宋体" w:hAnsi="宋体"/>
                <w:kern w:val="0"/>
                <w:sz w:val="18"/>
                <w:szCs w:val="18"/>
              </w:rPr>
              <w:br/>
              <w:t>4.额定功率（AES）：≥450W；</w:t>
            </w:r>
            <w:r>
              <w:rPr>
                <w:rStyle w:val="NormalCharacter"/>
                <w:rFonts w:ascii="宋体" w:hAnsi="宋体"/>
                <w:kern w:val="0"/>
                <w:sz w:val="18"/>
                <w:szCs w:val="18"/>
              </w:rPr>
              <w:br/>
              <w:t>5.低音单元：不大于12寸；</w:t>
            </w:r>
            <w:r>
              <w:rPr>
                <w:rStyle w:val="NormalCharacter"/>
                <w:rFonts w:ascii="宋体" w:hAnsi="宋体"/>
                <w:kern w:val="0"/>
                <w:sz w:val="18"/>
                <w:szCs w:val="18"/>
              </w:rPr>
              <w:br/>
              <w:t>6.高音单元：1.75寸；</w:t>
            </w:r>
            <w:r>
              <w:rPr>
                <w:rStyle w:val="NormalCharacter"/>
                <w:rFonts w:ascii="宋体" w:hAnsi="宋体"/>
                <w:kern w:val="0"/>
                <w:sz w:val="18"/>
                <w:szCs w:val="18"/>
              </w:rPr>
              <w:br/>
              <w:t>7.覆盖角度(H×V)：不劣于80゜×50゜(可旋转,玻璃钢号筒)；</w:t>
            </w:r>
            <w:r>
              <w:rPr>
                <w:rStyle w:val="NormalCharacter"/>
                <w:rFonts w:ascii="宋体" w:hAnsi="宋体"/>
                <w:kern w:val="0"/>
                <w:sz w:val="18"/>
                <w:szCs w:val="18"/>
              </w:rPr>
              <w:br/>
              <w:t>8.最大声压级：≥130dB；</w:t>
            </w:r>
          </w:p>
        </w:tc>
        <w:tc>
          <w:tcPr>
            <w:tcW w:w="396" w:type="dxa"/>
            <w:tcBorders>
              <w:top w:val="nil"/>
              <w:left w:val="nil"/>
              <w:bottom w:val="single" w:sz="4" w:space="0" w:color="000000"/>
              <w:right w:val="single" w:sz="4" w:space="0" w:color="000000"/>
            </w:tcBorders>
            <w:shd w:val="clear" w:color="auto" w:fill="FFFFFF"/>
            <w:vAlign w:val="center"/>
          </w:tcPr>
          <w:p w14:paraId="3A25AB2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5223884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4</w:t>
            </w:r>
          </w:p>
        </w:tc>
        <w:tc>
          <w:tcPr>
            <w:tcW w:w="222" w:type="dxa"/>
            <w:vAlign w:val="center"/>
          </w:tcPr>
          <w:p w14:paraId="382EE8FA" w14:textId="77777777" w:rsidR="00184DCE" w:rsidRDefault="00184DCE">
            <w:pPr>
              <w:snapToGrid w:val="0"/>
              <w:jc w:val="left"/>
              <w:rPr>
                <w:rStyle w:val="NormalCharacter"/>
                <w:rFonts w:eastAsia="Times New Roman"/>
                <w:kern w:val="0"/>
                <w:sz w:val="20"/>
              </w:rPr>
            </w:pPr>
          </w:p>
        </w:tc>
      </w:tr>
      <w:tr w:rsidR="00184DCE" w14:paraId="5F3B11D9" w14:textId="77777777">
        <w:trPr>
          <w:trHeight w:val="5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465BABC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8</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5D8DC1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080807009001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B810593" w14:textId="77777777" w:rsidR="00184DCE" w:rsidRDefault="001E06A4">
            <w:pPr>
              <w:snapToGrid w:val="0"/>
              <w:jc w:val="left"/>
              <w:rPr>
                <w:rStyle w:val="NormalCharacter"/>
                <w:rFonts w:ascii="宋体" w:hAnsi="宋体"/>
                <w:kern w:val="0"/>
                <w:sz w:val="18"/>
                <w:szCs w:val="18"/>
              </w:rPr>
            </w:pPr>
            <w:proofErr w:type="gramStart"/>
            <w:r>
              <w:rPr>
                <w:rStyle w:val="NormalCharacter"/>
                <w:rFonts w:ascii="宋体" w:hAnsi="宋体"/>
                <w:kern w:val="0"/>
                <w:sz w:val="18"/>
                <w:szCs w:val="18"/>
              </w:rPr>
              <w:t>主扩声</w:t>
            </w:r>
            <w:proofErr w:type="gramEnd"/>
            <w:r>
              <w:rPr>
                <w:rStyle w:val="NormalCharacter"/>
                <w:rFonts w:ascii="宋体" w:hAnsi="宋体"/>
                <w:kern w:val="0"/>
                <w:sz w:val="18"/>
                <w:szCs w:val="18"/>
              </w:rPr>
              <w:t>线阵吊</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0FBFA55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1.规格:详见设计</w:t>
            </w:r>
            <w:r>
              <w:rPr>
                <w:rStyle w:val="NormalCharacter"/>
                <w:rFonts w:ascii="宋体" w:hAnsi="宋体"/>
                <w:kern w:val="0"/>
                <w:sz w:val="18"/>
                <w:szCs w:val="18"/>
              </w:rPr>
              <w:br/>
              <w:t>2.型号:吊挂线阵专用</w:t>
            </w:r>
          </w:p>
        </w:tc>
        <w:tc>
          <w:tcPr>
            <w:tcW w:w="396" w:type="dxa"/>
            <w:tcBorders>
              <w:top w:val="nil"/>
              <w:left w:val="nil"/>
              <w:bottom w:val="single" w:sz="4" w:space="0" w:color="000000"/>
              <w:right w:val="single" w:sz="4" w:space="0" w:color="000000"/>
            </w:tcBorders>
            <w:shd w:val="clear" w:color="auto" w:fill="FFFFFF"/>
            <w:vAlign w:val="center"/>
          </w:tcPr>
          <w:p w14:paraId="46375C7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54E2205C"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020043F0" w14:textId="77777777" w:rsidR="00184DCE" w:rsidRDefault="00184DCE">
            <w:pPr>
              <w:snapToGrid w:val="0"/>
              <w:jc w:val="left"/>
              <w:rPr>
                <w:rStyle w:val="NormalCharacter"/>
                <w:rFonts w:eastAsia="Times New Roman"/>
                <w:kern w:val="0"/>
                <w:sz w:val="20"/>
              </w:rPr>
            </w:pPr>
          </w:p>
        </w:tc>
      </w:tr>
      <w:tr w:rsidR="00184DCE" w14:paraId="62CB9E62" w14:textId="77777777">
        <w:trPr>
          <w:trHeight w:val="886"/>
        </w:trPr>
        <w:tc>
          <w:tcPr>
            <w:tcW w:w="396" w:type="dxa"/>
            <w:tcBorders>
              <w:top w:val="nil"/>
              <w:left w:val="single" w:sz="8" w:space="0" w:color="000000"/>
              <w:bottom w:val="single" w:sz="4" w:space="0" w:color="000000"/>
              <w:right w:val="single" w:sz="4" w:space="0" w:color="000000"/>
            </w:tcBorders>
            <w:shd w:val="clear" w:color="auto" w:fill="FFFFFF"/>
            <w:vAlign w:val="center"/>
          </w:tcPr>
          <w:p w14:paraId="78288C7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9</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6A2CCB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030506001012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E95380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线阵高音功放</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6D92C49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1.规格参数:1、数字功率放大器功率：4×≥250W/2、4、8Ω功放；</w:t>
            </w:r>
            <w:r>
              <w:rPr>
                <w:rStyle w:val="NormalCharacter"/>
                <w:rFonts w:ascii="宋体" w:hAnsi="宋体"/>
                <w:kern w:val="0"/>
                <w:sz w:val="18"/>
                <w:szCs w:val="18"/>
              </w:rPr>
              <w:br/>
              <w:t>2、信噪比：（模拟）≥109dB,THD：＜0.1%；动态范围≥114dB.</w:t>
            </w:r>
            <w:r>
              <w:rPr>
                <w:rStyle w:val="NormalCharacter"/>
                <w:rFonts w:ascii="宋体" w:hAnsi="宋体"/>
                <w:kern w:val="0"/>
                <w:sz w:val="18"/>
                <w:szCs w:val="18"/>
              </w:rPr>
              <w:br/>
              <w:t>3、阻尼系数≥5000:1</w:t>
            </w:r>
          </w:p>
        </w:tc>
        <w:tc>
          <w:tcPr>
            <w:tcW w:w="396" w:type="dxa"/>
            <w:tcBorders>
              <w:top w:val="nil"/>
              <w:left w:val="nil"/>
              <w:bottom w:val="single" w:sz="4" w:space="0" w:color="000000"/>
              <w:right w:val="single" w:sz="4" w:space="0" w:color="000000"/>
            </w:tcBorders>
            <w:shd w:val="clear" w:color="auto" w:fill="FFFFFF"/>
            <w:vAlign w:val="center"/>
          </w:tcPr>
          <w:p w14:paraId="328DF99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0BAC795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72B69DAB" w14:textId="77777777" w:rsidR="00184DCE" w:rsidRDefault="00184DCE">
            <w:pPr>
              <w:snapToGrid w:val="0"/>
              <w:jc w:val="left"/>
              <w:rPr>
                <w:rStyle w:val="NormalCharacter"/>
                <w:rFonts w:eastAsia="Times New Roman"/>
                <w:kern w:val="0"/>
                <w:sz w:val="20"/>
              </w:rPr>
            </w:pPr>
          </w:p>
        </w:tc>
      </w:tr>
      <w:tr w:rsidR="00184DCE" w14:paraId="37EDE824" w14:textId="77777777">
        <w:trPr>
          <w:trHeight w:val="828"/>
        </w:trPr>
        <w:tc>
          <w:tcPr>
            <w:tcW w:w="396" w:type="dxa"/>
            <w:tcBorders>
              <w:top w:val="nil"/>
              <w:left w:val="single" w:sz="8" w:space="0" w:color="000000"/>
              <w:bottom w:val="single" w:sz="4" w:space="0" w:color="000000"/>
              <w:right w:val="single" w:sz="4" w:space="0" w:color="000000"/>
            </w:tcBorders>
            <w:shd w:val="clear" w:color="auto" w:fill="FFFFFF"/>
            <w:vAlign w:val="center"/>
          </w:tcPr>
          <w:p w14:paraId="3887F9C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10</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38641E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030506001013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09A0E8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线阵低音功放</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112B6CC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1.规格参数:1、数字功率放大器功率：4×≥2000W/2、4、8Ω功放；</w:t>
            </w:r>
            <w:r>
              <w:rPr>
                <w:rStyle w:val="NormalCharacter"/>
                <w:rFonts w:ascii="宋体" w:hAnsi="宋体"/>
                <w:kern w:val="0"/>
                <w:sz w:val="18"/>
                <w:szCs w:val="18"/>
              </w:rPr>
              <w:br/>
              <w:t>2、信噪比：（模拟）≥109dB,THD：＜0.1%；动态范围≥114dB.</w:t>
            </w:r>
            <w:r>
              <w:rPr>
                <w:rStyle w:val="NormalCharacter"/>
                <w:rFonts w:ascii="宋体" w:hAnsi="宋体"/>
                <w:kern w:val="0"/>
                <w:sz w:val="18"/>
                <w:szCs w:val="18"/>
              </w:rPr>
              <w:br/>
              <w:t>3、阻尼系数≥5000:1</w:t>
            </w:r>
          </w:p>
        </w:tc>
        <w:tc>
          <w:tcPr>
            <w:tcW w:w="396" w:type="dxa"/>
            <w:tcBorders>
              <w:top w:val="nil"/>
              <w:left w:val="nil"/>
              <w:bottom w:val="single" w:sz="4" w:space="0" w:color="000000"/>
              <w:right w:val="single" w:sz="4" w:space="0" w:color="000000"/>
            </w:tcBorders>
            <w:shd w:val="clear" w:color="auto" w:fill="FFFFFF"/>
            <w:vAlign w:val="center"/>
          </w:tcPr>
          <w:p w14:paraId="49F959D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7DF9ADB4"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6E89CF98" w14:textId="77777777" w:rsidR="00184DCE" w:rsidRDefault="00184DCE">
            <w:pPr>
              <w:snapToGrid w:val="0"/>
              <w:jc w:val="left"/>
              <w:rPr>
                <w:rStyle w:val="NormalCharacter"/>
                <w:rFonts w:eastAsia="Times New Roman"/>
                <w:kern w:val="0"/>
                <w:sz w:val="20"/>
              </w:rPr>
            </w:pPr>
          </w:p>
        </w:tc>
      </w:tr>
      <w:tr w:rsidR="00184DCE" w14:paraId="1C11089A" w14:textId="77777777">
        <w:trPr>
          <w:trHeight w:val="996"/>
        </w:trPr>
        <w:tc>
          <w:tcPr>
            <w:tcW w:w="396" w:type="dxa"/>
            <w:tcBorders>
              <w:top w:val="nil"/>
              <w:left w:val="single" w:sz="8" w:space="0" w:color="000000"/>
              <w:bottom w:val="single" w:sz="4" w:space="0" w:color="000000"/>
              <w:right w:val="single" w:sz="4" w:space="0" w:color="000000"/>
            </w:tcBorders>
            <w:shd w:val="clear" w:color="auto" w:fill="FFFFFF"/>
            <w:vAlign w:val="center"/>
          </w:tcPr>
          <w:p w14:paraId="3CEF728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909DA3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030506001014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A057821" w14:textId="77777777" w:rsidR="00184DCE" w:rsidRDefault="001E06A4">
            <w:pPr>
              <w:snapToGrid w:val="0"/>
              <w:jc w:val="left"/>
              <w:rPr>
                <w:rStyle w:val="NormalCharacter"/>
                <w:rFonts w:ascii="宋体" w:hAnsi="宋体"/>
                <w:kern w:val="0"/>
                <w:sz w:val="18"/>
                <w:szCs w:val="18"/>
              </w:rPr>
            </w:pPr>
            <w:proofErr w:type="gramStart"/>
            <w:r>
              <w:rPr>
                <w:rStyle w:val="NormalCharacter"/>
                <w:rFonts w:ascii="宋体" w:hAnsi="宋体"/>
                <w:kern w:val="0"/>
                <w:sz w:val="18"/>
                <w:szCs w:val="18"/>
              </w:rPr>
              <w:t>线阵次音功放</w:t>
            </w:r>
            <w:proofErr w:type="gramEnd"/>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5EDE3F0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1.规格参数:1、数字功率放大器功率：4×≥1500W/2、4、8Ω功放；</w:t>
            </w:r>
            <w:r>
              <w:rPr>
                <w:rStyle w:val="NormalCharacter"/>
                <w:rFonts w:ascii="宋体" w:hAnsi="宋体"/>
                <w:kern w:val="0"/>
                <w:sz w:val="18"/>
                <w:szCs w:val="18"/>
              </w:rPr>
              <w:br/>
              <w:t>2、信噪比：（模拟）≥109dB,THD：＜0.1%；动态范围≥114dB.</w:t>
            </w:r>
            <w:r>
              <w:rPr>
                <w:rStyle w:val="NormalCharacter"/>
                <w:rFonts w:ascii="宋体" w:hAnsi="宋体"/>
                <w:kern w:val="0"/>
                <w:sz w:val="18"/>
                <w:szCs w:val="18"/>
              </w:rPr>
              <w:br/>
              <w:t>3、阻尼系数≥5000:1</w:t>
            </w:r>
          </w:p>
        </w:tc>
        <w:tc>
          <w:tcPr>
            <w:tcW w:w="396" w:type="dxa"/>
            <w:tcBorders>
              <w:top w:val="nil"/>
              <w:left w:val="nil"/>
              <w:bottom w:val="single" w:sz="4" w:space="0" w:color="000000"/>
              <w:right w:val="single" w:sz="4" w:space="0" w:color="000000"/>
            </w:tcBorders>
            <w:shd w:val="clear" w:color="auto" w:fill="FFFFFF"/>
            <w:vAlign w:val="center"/>
          </w:tcPr>
          <w:p w14:paraId="0F252D3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20435A03"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52E0FB2E" w14:textId="77777777" w:rsidR="00184DCE" w:rsidRDefault="00184DCE">
            <w:pPr>
              <w:snapToGrid w:val="0"/>
              <w:jc w:val="left"/>
              <w:rPr>
                <w:rStyle w:val="NormalCharacter"/>
                <w:rFonts w:eastAsia="Times New Roman"/>
                <w:kern w:val="0"/>
                <w:sz w:val="20"/>
              </w:rPr>
            </w:pPr>
          </w:p>
        </w:tc>
      </w:tr>
      <w:tr w:rsidR="00184DCE" w14:paraId="61242F1E" w14:textId="77777777">
        <w:trPr>
          <w:trHeight w:val="982"/>
        </w:trPr>
        <w:tc>
          <w:tcPr>
            <w:tcW w:w="396" w:type="dxa"/>
            <w:tcBorders>
              <w:top w:val="nil"/>
              <w:left w:val="single" w:sz="8" w:space="0" w:color="000000"/>
              <w:bottom w:val="single" w:sz="4" w:space="0" w:color="000000"/>
              <w:right w:val="single" w:sz="4" w:space="0" w:color="000000"/>
            </w:tcBorders>
            <w:shd w:val="clear" w:color="auto" w:fill="FFFFFF"/>
            <w:vAlign w:val="center"/>
          </w:tcPr>
          <w:p w14:paraId="5483BD3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CFE7C1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030506001015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9EC208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拉声像功放</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62A9AE0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1.规格参数:1、数字功率放大器功率：2×≥650W/2、4、8Ω功放；</w:t>
            </w:r>
            <w:r>
              <w:rPr>
                <w:rStyle w:val="NormalCharacter"/>
                <w:rFonts w:ascii="宋体" w:hAnsi="宋体"/>
                <w:kern w:val="0"/>
                <w:sz w:val="18"/>
                <w:szCs w:val="18"/>
              </w:rPr>
              <w:br/>
              <w:t>2.信噪比：（模拟）≥109dB,THD：＜0.1%；动态范围≥114dB.</w:t>
            </w:r>
            <w:r>
              <w:rPr>
                <w:rStyle w:val="NormalCharacter"/>
                <w:rFonts w:ascii="宋体" w:hAnsi="宋体"/>
                <w:kern w:val="0"/>
                <w:sz w:val="18"/>
                <w:szCs w:val="18"/>
              </w:rPr>
              <w:br/>
              <w:t>3、阻尼系数≥5000:1</w:t>
            </w:r>
          </w:p>
        </w:tc>
        <w:tc>
          <w:tcPr>
            <w:tcW w:w="396" w:type="dxa"/>
            <w:tcBorders>
              <w:top w:val="nil"/>
              <w:left w:val="nil"/>
              <w:bottom w:val="single" w:sz="4" w:space="0" w:color="000000"/>
              <w:right w:val="single" w:sz="4" w:space="0" w:color="000000"/>
            </w:tcBorders>
            <w:shd w:val="clear" w:color="auto" w:fill="FFFFFF"/>
            <w:vAlign w:val="center"/>
          </w:tcPr>
          <w:p w14:paraId="2285C5C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0100C2C7"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153D0637" w14:textId="77777777" w:rsidR="00184DCE" w:rsidRDefault="00184DCE">
            <w:pPr>
              <w:snapToGrid w:val="0"/>
              <w:jc w:val="left"/>
              <w:rPr>
                <w:rStyle w:val="NormalCharacter"/>
                <w:rFonts w:eastAsia="Times New Roman"/>
                <w:kern w:val="0"/>
                <w:sz w:val="20"/>
              </w:rPr>
            </w:pPr>
          </w:p>
        </w:tc>
      </w:tr>
      <w:tr w:rsidR="00184DCE" w14:paraId="6C88DA90" w14:textId="77777777">
        <w:trPr>
          <w:trHeight w:val="14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44306DA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0EB501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030506001016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E6BA96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超低音功放</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734F306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1.规格参数:1.规格参数:1、数字功率放大器功率：2×≥2000W/2、4、8Ω功放；</w:t>
            </w:r>
            <w:r>
              <w:rPr>
                <w:rStyle w:val="NormalCharacter"/>
                <w:rFonts w:ascii="宋体" w:hAnsi="宋体"/>
                <w:kern w:val="0"/>
                <w:sz w:val="18"/>
                <w:szCs w:val="18"/>
              </w:rPr>
              <w:br/>
              <w:t>2、信噪比：（模拟）≥109dB,THD：＜0.1%；动态范围≥114dB.</w:t>
            </w:r>
            <w:r>
              <w:rPr>
                <w:rStyle w:val="NormalCharacter"/>
                <w:rFonts w:ascii="宋体" w:hAnsi="宋体"/>
                <w:kern w:val="0"/>
                <w:sz w:val="18"/>
                <w:szCs w:val="18"/>
              </w:rPr>
              <w:br/>
              <w:t>3、阻尼系数≥5000:1</w:t>
            </w:r>
          </w:p>
        </w:tc>
        <w:tc>
          <w:tcPr>
            <w:tcW w:w="396" w:type="dxa"/>
            <w:tcBorders>
              <w:top w:val="nil"/>
              <w:left w:val="nil"/>
              <w:bottom w:val="single" w:sz="4" w:space="0" w:color="000000"/>
              <w:right w:val="single" w:sz="4" w:space="0" w:color="000000"/>
            </w:tcBorders>
            <w:shd w:val="clear" w:color="auto" w:fill="FFFFFF"/>
            <w:vAlign w:val="center"/>
          </w:tcPr>
          <w:p w14:paraId="4000EB0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7E4494D9"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280F42F8" w14:textId="77777777" w:rsidR="00184DCE" w:rsidRDefault="00184DCE">
            <w:pPr>
              <w:snapToGrid w:val="0"/>
              <w:jc w:val="left"/>
              <w:rPr>
                <w:rStyle w:val="NormalCharacter"/>
                <w:rFonts w:eastAsia="Times New Roman"/>
                <w:kern w:val="0"/>
                <w:sz w:val="20"/>
              </w:rPr>
            </w:pPr>
          </w:p>
        </w:tc>
      </w:tr>
      <w:tr w:rsidR="00184DCE" w14:paraId="17AE9E35" w14:textId="77777777">
        <w:trPr>
          <w:trHeight w:val="1094"/>
        </w:trPr>
        <w:tc>
          <w:tcPr>
            <w:tcW w:w="396" w:type="dxa"/>
            <w:tcBorders>
              <w:top w:val="nil"/>
              <w:left w:val="single" w:sz="8" w:space="0" w:color="000000"/>
              <w:bottom w:val="single" w:sz="4" w:space="0" w:color="000000"/>
              <w:right w:val="single" w:sz="4" w:space="0" w:color="000000"/>
            </w:tcBorders>
            <w:shd w:val="clear" w:color="auto" w:fill="FFFFFF"/>
            <w:vAlign w:val="center"/>
          </w:tcPr>
          <w:p w14:paraId="5935C88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14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F5B244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030506001017</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68BC94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台唇功放</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1BB6859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1.规格参数:1.8Ω立体声功率≥550W×2;</w:t>
            </w:r>
            <w:r>
              <w:rPr>
                <w:rStyle w:val="NormalCharacter"/>
                <w:rFonts w:ascii="宋体" w:hAnsi="宋体"/>
                <w:kern w:val="0"/>
                <w:sz w:val="18"/>
                <w:szCs w:val="18"/>
              </w:rPr>
              <w:br/>
              <w:t>2.频率范围:（1W@8Ω）20Hz-20kHz+1/-1dB;</w:t>
            </w:r>
            <w:r>
              <w:rPr>
                <w:rStyle w:val="NormalCharacter"/>
                <w:rFonts w:ascii="宋体" w:hAnsi="宋体"/>
                <w:kern w:val="0"/>
                <w:sz w:val="18"/>
                <w:szCs w:val="18"/>
              </w:rPr>
              <w:br/>
              <w:t>3.总谐波失真:≤0.03%;</w:t>
            </w:r>
            <w:r>
              <w:rPr>
                <w:rStyle w:val="NormalCharacter"/>
                <w:rFonts w:ascii="宋体" w:hAnsi="宋体"/>
                <w:kern w:val="0"/>
                <w:sz w:val="18"/>
                <w:szCs w:val="18"/>
              </w:rPr>
              <w:br/>
              <w:t>4.信噪比:≥100dB;</w:t>
            </w:r>
          </w:p>
        </w:tc>
        <w:tc>
          <w:tcPr>
            <w:tcW w:w="396" w:type="dxa"/>
            <w:tcBorders>
              <w:top w:val="nil"/>
              <w:left w:val="nil"/>
              <w:bottom w:val="single" w:sz="4" w:space="0" w:color="000000"/>
              <w:right w:val="single" w:sz="4" w:space="0" w:color="000000"/>
            </w:tcBorders>
            <w:shd w:val="clear" w:color="auto" w:fill="FFFFFF"/>
            <w:vAlign w:val="center"/>
          </w:tcPr>
          <w:p w14:paraId="442F939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703D3E33"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78881586" w14:textId="77777777" w:rsidR="00184DCE" w:rsidRDefault="00184DCE">
            <w:pPr>
              <w:snapToGrid w:val="0"/>
              <w:jc w:val="left"/>
              <w:rPr>
                <w:rStyle w:val="NormalCharacter"/>
                <w:rFonts w:eastAsia="Times New Roman"/>
                <w:kern w:val="0"/>
                <w:sz w:val="20"/>
              </w:rPr>
            </w:pPr>
          </w:p>
        </w:tc>
      </w:tr>
      <w:tr w:rsidR="00184DCE" w14:paraId="7C9E4641" w14:textId="77777777">
        <w:trPr>
          <w:trHeight w:val="1138"/>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0F819B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8FF5FB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030506001018</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808C2D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返听功放</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732731C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1.规格参数:1.8Ω立体声功率≥550W×2;</w:t>
            </w:r>
            <w:r>
              <w:rPr>
                <w:rStyle w:val="NormalCharacter"/>
                <w:rFonts w:ascii="宋体" w:hAnsi="宋体"/>
                <w:kern w:val="0"/>
                <w:sz w:val="18"/>
                <w:szCs w:val="18"/>
              </w:rPr>
              <w:br/>
              <w:t>2.频率范围:（1W@8Ω）20Hz-20kHz+1/-1dB;</w:t>
            </w:r>
            <w:r>
              <w:rPr>
                <w:rStyle w:val="NormalCharacter"/>
                <w:rFonts w:ascii="宋体" w:hAnsi="宋体"/>
                <w:kern w:val="0"/>
                <w:sz w:val="18"/>
                <w:szCs w:val="18"/>
              </w:rPr>
              <w:br/>
              <w:t>3.总谐波失真:≤0.03%;</w:t>
            </w:r>
            <w:r>
              <w:rPr>
                <w:rStyle w:val="NormalCharacter"/>
                <w:rFonts w:ascii="宋体" w:hAnsi="宋体"/>
                <w:kern w:val="0"/>
                <w:sz w:val="18"/>
                <w:szCs w:val="18"/>
              </w:rPr>
              <w:br/>
              <w:t>4.信噪比:≥100dB;</w:t>
            </w:r>
          </w:p>
        </w:tc>
        <w:tc>
          <w:tcPr>
            <w:tcW w:w="396" w:type="dxa"/>
            <w:tcBorders>
              <w:top w:val="nil"/>
              <w:left w:val="nil"/>
              <w:bottom w:val="single" w:sz="4" w:space="0" w:color="000000"/>
              <w:right w:val="single" w:sz="4" w:space="0" w:color="000000"/>
            </w:tcBorders>
            <w:shd w:val="clear" w:color="auto" w:fill="FFFFFF"/>
            <w:vAlign w:val="center"/>
          </w:tcPr>
          <w:p w14:paraId="41AE902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60DD7D7D"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2C240345" w14:textId="77777777" w:rsidR="00184DCE" w:rsidRDefault="00184DCE">
            <w:pPr>
              <w:snapToGrid w:val="0"/>
              <w:jc w:val="left"/>
              <w:rPr>
                <w:rStyle w:val="NormalCharacter"/>
                <w:rFonts w:eastAsia="Times New Roman"/>
                <w:kern w:val="0"/>
                <w:sz w:val="20"/>
              </w:rPr>
            </w:pPr>
          </w:p>
        </w:tc>
      </w:tr>
      <w:tr w:rsidR="00184DCE" w14:paraId="59EDFDC7" w14:textId="77777777">
        <w:trPr>
          <w:trHeight w:val="828"/>
        </w:trPr>
        <w:tc>
          <w:tcPr>
            <w:tcW w:w="396" w:type="dxa"/>
            <w:tcBorders>
              <w:top w:val="nil"/>
              <w:left w:val="single" w:sz="8" w:space="0" w:color="000000"/>
              <w:bottom w:val="single" w:sz="4" w:space="0" w:color="000000"/>
              <w:right w:val="single" w:sz="4" w:space="0" w:color="000000"/>
            </w:tcBorders>
            <w:shd w:val="clear" w:color="auto" w:fill="FFFFFF"/>
            <w:vAlign w:val="center"/>
          </w:tcPr>
          <w:p w14:paraId="5EFA23C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D3C307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030506001019</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91AFEA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辅助功放</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2BA8D8F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1.规格参数:1.8Ω立体声功率≥350W×2;</w:t>
            </w:r>
            <w:r>
              <w:rPr>
                <w:rStyle w:val="NormalCharacter"/>
                <w:rFonts w:ascii="宋体" w:hAnsi="宋体"/>
                <w:kern w:val="0"/>
                <w:sz w:val="18"/>
                <w:szCs w:val="18"/>
              </w:rPr>
              <w:br/>
              <w:t>2.频率范围:（1W@8Ω）20Hz-20kHz+1/-1dB;</w:t>
            </w:r>
            <w:r>
              <w:rPr>
                <w:rStyle w:val="NormalCharacter"/>
                <w:rFonts w:ascii="宋体" w:hAnsi="宋体"/>
                <w:kern w:val="0"/>
                <w:sz w:val="18"/>
                <w:szCs w:val="18"/>
              </w:rPr>
              <w:br/>
              <w:t>3.总谐波失真:≤0.03%;</w:t>
            </w:r>
            <w:r>
              <w:rPr>
                <w:rStyle w:val="NormalCharacter"/>
                <w:rFonts w:ascii="宋体" w:hAnsi="宋体"/>
                <w:kern w:val="0"/>
                <w:sz w:val="18"/>
                <w:szCs w:val="18"/>
              </w:rPr>
              <w:br/>
              <w:t>4.信噪比:≥100dB;</w:t>
            </w:r>
          </w:p>
        </w:tc>
        <w:tc>
          <w:tcPr>
            <w:tcW w:w="396" w:type="dxa"/>
            <w:tcBorders>
              <w:top w:val="nil"/>
              <w:left w:val="nil"/>
              <w:bottom w:val="single" w:sz="4" w:space="0" w:color="000000"/>
              <w:right w:val="single" w:sz="4" w:space="0" w:color="000000"/>
            </w:tcBorders>
            <w:shd w:val="clear" w:color="auto" w:fill="FFFFFF"/>
            <w:vAlign w:val="center"/>
          </w:tcPr>
          <w:p w14:paraId="079926D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19740A82"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3</w:t>
            </w:r>
          </w:p>
        </w:tc>
        <w:tc>
          <w:tcPr>
            <w:tcW w:w="222" w:type="dxa"/>
            <w:vAlign w:val="center"/>
          </w:tcPr>
          <w:p w14:paraId="13C3CF22" w14:textId="77777777" w:rsidR="00184DCE" w:rsidRDefault="00184DCE">
            <w:pPr>
              <w:snapToGrid w:val="0"/>
              <w:jc w:val="left"/>
              <w:rPr>
                <w:rStyle w:val="NormalCharacter"/>
                <w:rFonts w:eastAsia="Times New Roman"/>
                <w:kern w:val="0"/>
                <w:sz w:val="20"/>
              </w:rPr>
            </w:pPr>
          </w:p>
        </w:tc>
      </w:tr>
      <w:tr w:rsidR="00184DCE" w14:paraId="3A5D3687" w14:textId="77777777">
        <w:trPr>
          <w:trHeight w:val="3861"/>
        </w:trPr>
        <w:tc>
          <w:tcPr>
            <w:tcW w:w="396" w:type="dxa"/>
            <w:tcBorders>
              <w:top w:val="nil"/>
              <w:left w:val="single" w:sz="8" w:space="0" w:color="000000"/>
              <w:bottom w:val="single" w:sz="4" w:space="0" w:color="000000"/>
              <w:right w:val="single" w:sz="4" w:space="0" w:color="000000"/>
            </w:tcBorders>
            <w:shd w:val="clear" w:color="auto" w:fill="FFFFFF"/>
            <w:vAlign w:val="center"/>
          </w:tcPr>
          <w:p w14:paraId="1A2D9E8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17</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3265AD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030506001020</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17872E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音频处理器</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14DCDE9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1.规格参数:1.输入：不少于4路模拟平衡输入，不少于2路AES/EBU数字输入</w:t>
            </w:r>
            <w:r>
              <w:rPr>
                <w:rStyle w:val="NormalCharacter"/>
                <w:rFonts w:ascii="宋体" w:hAnsi="宋体"/>
                <w:kern w:val="0"/>
                <w:sz w:val="18"/>
                <w:szCs w:val="18"/>
              </w:rPr>
              <w:br/>
              <w:t>2.输出：不少于8路模拟平衡输出；</w:t>
            </w:r>
            <w:r>
              <w:rPr>
                <w:rStyle w:val="NormalCharacter"/>
                <w:rFonts w:ascii="宋体" w:hAnsi="宋体"/>
                <w:kern w:val="0"/>
                <w:sz w:val="18"/>
                <w:szCs w:val="18"/>
              </w:rPr>
              <w:br/>
              <w:t>3.最大输入电平：≥+23dBu；</w:t>
            </w:r>
            <w:r>
              <w:rPr>
                <w:rStyle w:val="NormalCharacter"/>
                <w:rFonts w:ascii="宋体" w:hAnsi="宋体"/>
                <w:kern w:val="0"/>
                <w:sz w:val="18"/>
                <w:szCs w:val="18"/>
              </w:rPr>
              <w:br/>
              <w:t>4.最大输出电平：≥+12dBu；</w:t>
            </w:r>
            <w:r>
              <w:rPr>
                <w:rStyle w:val="NormalCharacter"/>
                <w:rFonts w:ascii="宋体" w:hAnsi="宋体"/>
                <w:kern w:val="0"/>
                <w:sz w:val="18"/>
                <w:szCs w:val="18"/>
              </w:rPr>
              <w:br/>
              <w:t>5.频率响应：不劣于20Hz～26kHz；</w:t>
            </w:r>
            <w:r>
              <w:rPr>
                <w:rStyle w:val="NormalCharacter"/>
                <w:rFonts w:ascii="宋体" w:hAnsi="宋体"/>
                <w:kern w:val="0"/>
                <w:sz w:val="18"/>
                <w:szCs w:val="18"/>
              </w:rPr>
              <w:br/>
              <w:t>6.动态范围：≥118dB动态范围(输入)/≥114dB动态范围(输出)；</w:t>
            </w:r>
            <w:r>
              <w:rPr>
                <w:rStyle w:val="NormalCharacter"/>
                <w:rFonts w:ascii="宋体" w:hAnsi="宋体"/>
                <w:kern w:val="0"/>
                <w:sz w:val="18"/>
                <w:szCs w:val="18"/>
              </w:rPr>
              <w:br/>
              <w:t>7.采样率：≥96kHz；A/D、D/A转换：≥64bit；</w:t>
            </w:r>
            <w:r>
              <w:rPr>
                <w:rStyle w:val="NormalCharacter"/>
                <w:rFonts w:ascii="宋体" w:hAnsi="宋体"/>
                <w:kern w:val="0"/>
                <w:sz w:val="18"/>
                <w:szCs w:val="18"/>
              </w:rPr>
              <w:br/>
              <w:t>8.均衡：每路输入和输出均有不少于10段PEQ；</w:t>
            </w:r>
            <w:r>
              <w:rPr>
                <w:rStyle w:val="NormalCharacter"/>
                <w:rFonts w:ascii="宋体" w:hAnsi="宋体"/>
                <w:kern w:val="0"/>
                <w:sz w:val="18"/>
                <w:szCs w:val="18"/>
              </w:rPr>
              <w:br/>
              <w:t>滤波：</w:t>
            </w:r>
            <w:proofErr w:type="spellStart"/>
            <w:r>
              <w:rPr>
                <w:rStyle w:val="NormalCharacter"/>
                <w:rFonts w:ascii="宋体" w:hAnsi="宋体"/>
                <w:kern w:val="0"/>
                <w:sz w:val="18"/>
                <w:szCs w:val="18"/>
              </w:rPr>
              <w:t>Bell,HighShelf,LowShelf,Notch,Allpass,BandPass,HighPass,LowPass</w:t>
            </w:r>
            <w:proofErr w:type="spellEnd"/>
            <w:r>
              <w:rPr>
                <w:rStyle w:val="NormalCharacter"/>
                <w:rFonts w:ascii="宋体" w:hAnsi="宋体"/>
                <w:kern w:val="0"/>
                <w:sz w:val="18"/>
                <w:szCs w:val="18"/>
              </w:rPr>
              <w:t>；</w:t>
            </w:r>
            <w:r>
              <w:rPr>
                <w:rStyle w:val="NormalCharacter"/>
                <w:rFonts w:ascii="宋体" w:hAnsi="宋体"/>
                <w:kern w:val="0"/>
                <w:sz w:val="18"/>
                <w:szCs w:val="18"/>
              </w:rPr>
              <w:br/>
              <w:t>9.延时：每路输入延迟≥2000ms,每路输出延迟≥2000ms；</w:t>
            </w:r>
            <w:r>
              <w:rPr>
                <w:rStyle w:val="NormalCharacter"/>
                <w:rFonts w:ascii="宋体" w:hAnsi="宋体"/>
                <w:kern w:val="0"/>
                <w:sz w:val="18"/>
                <w:szCs w:val="18"/>
              </w:rPr>
              <w:br/>
              <w:t>10.分频：Butterworth,Bessel,Linkwitz-Riley,12.18.24dB/octave；</w:t>
            </w:r>
            <w:r>
              <w:rPr>
                <w:rStyle w:val="NormalCharacter"/>
                <w:rFonts w:ascii="宋体" w:hAnsi="宋体"/>
                <w:kern w:val="0"/>
                <w:sz w:val="18"/>
                <w:szCs w:val="18"/>
              </w:rPr>
              <w:br/>
              <w:t>11.控制接口：USB和以太网（RJ45），通过连接PC,MAC进行设置和实时监控；操作系统：支持Windows／Mac／</w:t>
            </w:r>
            <w:proofErr w:type="spellStart"/>
            <w:r>
              <w:rPr>
                <w:rStyle w:val="NormalCharacter"/>
                <w:rFonts w:ascii="宋体" w:hAnsi="宋体"/>
                <w:kern w:val="0"/>
                <w:sz w:val="18"/>
                <w:szCs w:val="18"/>
              </w:rPr>
              <w:t>Ipad</w:t>
            </w:r>
            <w:proofErr w:type="spellEnd"/>
            <w:r>
              <w:rPr>
                <w:rStyle w:val="NormalCharacter"/>
                <w:rFonts w:ascii="宋体" w:hAnsi="宋体"/>
                <w:kern w:val="0"/>
                <w:sz w:val="18"/>
                <w:szCs w:val="18"/>
              </w:rPr>
              <w:t>／</w:t>
            </w:r>
            <w:proofErr w:type="spellStart"/>
            <w:r>
              <w:rPr>
                <w:rStyle w:val="NormalCharacter"/>
                <w:rFonts w:ascii="宋体" w:hAnsi="宋体"/>
                <w:kern w:val="0"/>
                <w:sz w:val="18"/>
                <w:szCs w:val="18"/>
              </w:rPr>
              <w:t>Iphone</w:t>
            </w:r>
            <w:proofErr w:type="spellEnd"/>
            <w:r>
              <w:rPr>
                <w:rStyle w:val="NormalCharacter"/>
                <w:rFonts w:ascii="宋体" w:hAnsi="宋体"/>
                <w:kern w:val="0"/>
                <w:sz w:val="18"/>
                <w:szCs w:val="18"/>
              </w:rPr>
              <w:t>；</w:t>
            </w:r>
            <w:r>
              <w:rPr>
                <w:rStyle w:val="NormalCharacter"/>
                <w:rFonts w:ascii="宋体" w:hAnsi="宋体"/>
                <w:kern w:val="0"/>
                <w:sz w:val="18"/>
                <w:szCs w:val="18"/>
              </w:rPr>
              <w:br/>
              <w:t>12.场景：≥100组预设数据；</w:t>
            </w:r>
          </w:p>
        </w:tc>
        <w:tc>
          <w:tcPr>
            <w:tcW w:w="396" w:type="dxa"/>
            <w:tcBorders>
              <w:top w:val="nil"/>
              <w:left w:val="nil"/>
              <w:bottom w:val="single" w:sz="4" w:space="0" w:color="000000"/>
              <w:right w:val="single" w:sz="4" w:space="0" w:color="000000"/>
            </w:tcBorders>
            <w:shd w:val="clear" w:color="auto" w:fill="FFFFFF"/>
            <w:vAlign w:val="center"/>
          </w:tcPr>
          <w:p w14:paraId="7854E69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6C1EA8C9"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3</w:t>
            </w:r>
          </w:p>
        </w:tc>
        <w:tc>
          <w:tcPr>
            <w:tcW w:w="222" w:type="dxa"/>
            <w:vAlign w:val="center"/>
          </w:tcPr>
          <w:p w14:paraId="6F3E0BF2" w14:textId="77777777" w:rsidR="00184DCE" w:rsidRDefault="00184DCE">
            <w:pPr>
              <w:snapToGrid w:val="0"/>
              <w:jc w:val="left"/>
              <w:rPr>
                <w:rStyle w:val="NormalCharacter"/>
                <w:rFonts w:eastAsia="Times New Roman"/>
                <w:kern w:val="0"/>
                <w:sz w:val="20"/>
              </w:rPr>
            </w:pPr>
          </w:p>
        </w:tc>
      </w:tr>
      <w:tr w:rsidR="00184DCE" w14:paraId="18DA2942" w14:textId="77777777">
        <w:trPr>
          <w:trHeight w:val="2683"/>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501BD6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18</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ECAC7A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030506001021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45AC30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数字调音台</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38F8266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1.规格参数:1.采用MIDAS设计的话筒前置放大器，不少于40路输入通道,不少于25路混音母线</w:t>
            </w:r>
            <w:r>
              <w:rPr>
                <w:rStyle w:val="NormalCharacter"/>
                <w:rFonts w:ascii="宋体" w:hAnsi="宋体"/>
                <w:kern w:val="0"/>
                <w:sz w:val="18"/>
                <w:szCs w:val="18"/>
              </w:rPr>
              <w:br/>
              <w:t>2.最大充许传输96个输入和96个输出</w:t>
            </w:r>
            <w:r>
              <w:rPr>
                <w:rStyle w:val="NormalCharacter"/>
                <w:rFonts w:ascii="宋体" w:hAnsi="宋体"/>
                <w:kern w:val="0"/>
                <w:sz w:val="18"/>
                <w:szCs w:val="18"/>
              </w:rPr>
              <w:br/>
              <w:t>3.40bit浮点信号处理，开放式的体系结构兼容96kHz的采样率192kHz的数模/模数转换，提供出色的音频性能</w:t>
            </w:r>
            <w:r>
              <w:rPr>
                <w:rStyle w:val="NormalCharacter"/>
                <w:rFonts w:ascii="宋体" w:hAnsi="宋体"/>
                <w:kern w:val="0"/>
                <w:sz w:val="18"/>
                <w:szCs w:val="18"/>
              </w:rPr>
              <w:br/>
              <w:t>4.不少于8个DCA编组、</w:t>
            </w:r>
            <w:proofErr w:type="gramStart"/>
            <w:r>
              <w:rPr>
                <w:rStyle w:val="NormalCharacter"/>
                <w:rFonts w:ascii="宋体" w:hAnsi="宋体"/>
                <w:kern w:val="0"/>
                <w:sz w:val="18"/>
                <w:szCs w:val="18"/>
              </w:rPr>
              <w:t>6个哑音编组</w:t>
            </w:r>
            <w:proofErr w:type="gramEnd"/>
            <w:r>
              <w:rPr>
                <w:rStyle w:val="NormalCharacter"/>
                <w:rFonts w:ascii="宋体" w:hAnsi="宋体"/>
                <w:kern w:val="0"/>
                <w:sz w:val="18"/>
                <w:szCs w:val="18"/>
              </w:rPr>
              <w:t>8个立体声效果器</w:t>
            </w:r>
            <w:r>
              <w:rPr>
                <w:rStyle w:val="NormalCharacter"/>
                <w:rFonts w:ascii="宋体" w:hAnsi="宋体"/>
                <w:kern w:val="0"/>
                <w:sz w:val="18"/>
                <w:szCs w:val="18"/>
              </w:rPr>
              <w:br/>
              <w:t>5.不少于36个用户自定义键</w:t>
            </w:r>
            <w:r>
              <w:rPr>
                <w:rStyle w:val="NormalCharacter"/>
                <w:rFonts w:ascii="宋体" w:hAnsi="宋体"/>
                <w:kern w:val="0"/>
                <w:sz w:val="18"/>
                <w:szCs w:val="18"/>
              </w:rPr>
              <w:br/>
              <w:t>6.不少于25个100mmMIDASPRO电动推子</w:t>
            </w:r>
            <w:r>
              <w:rPr>
                <w:rStyle w:val="NormalCharacter"/>
                <w:rFonts w:ascii="宋体" w:hAnsi="宋体"/>
                <w:kern w:val="0"/>
                <w:sz w:val="18"/>
                <w:szCs w:val="18"/>
              </w:rPr>
              <w:br/>
              <w:t>7.支持32x32通道的数字音频传输</w:t>
            </w:r>
            <w:r>
              <w:rPr>
                <w:rStyle w:val="NormalCharacter"/>
                <w:rFonts w:ascii="宋体" w:hAnsi="宋体"/>
                <w:kern w:val="0"/>
                <w:sz w:val="18"/>
                <w:szCs w:val="18"/>
              </w:rPr>
              <w:br/>
              <w:t>8.通过无线网络，可由</w:t>
            </w:r>
            <w:proofErr w:type="spellStart"/>
            <w:r>
              <w:rPr>
                <w:rStyle w:val="NormalCharacter"/>
                <w:rFonts w:ascii="宋体" w:hAnsi="宋体"/>
                <w:kern w:val="0"/>
                <w:sz w:val="18"/>
                <w:szCs w:val="18"/>
              </w:rPr>
              <w:t>IPhone</w:t>
            </w:r>
            <w:proofErr w:type="spellEnd"/>
            <w:r>
              <w:rPr>
                <w:rStyle w:val="NormalCharacter"/>
                <w:rFonts w:ascii="宋体" w:hAnsi="宋体"/>
                <w:kern w:val="0"/>
                <w:sz w:val="18"/>
                <w:szCs w:val="18"/>
              </w:rPr>
              <w:t>/</w:t>
            </w:r>
            <w:proofErr w:type="spellStart"/>
            <w:r>
              <w:rPr>
                <w:rStyle w:val="NormalCharacter"/>
                <w:rFonts w:ascii="宋体" w:hAnsi="宋体"/>
                <w:kern w:val="0"/>
                <w:sz w:val="18"/>
                <w:szCs w:val="18"/>
              </w:rPr>
              <w:t>IPad</w:t>
            </w:r>
            <w:proofErr w:type="spellEnd"/>
            <w:r>
              <w:rPr>
                <w:rStyle w:val="NormalCharacter"/>
                <w:rFonts w:ascii="宋体" w:hAnsi="宋体"/>
                <w:kern w:val="0"/>
                <w:sz w:val="18"/>
                <w:szCs w:val="18"/>
              </w:rPr>
              <w:t>进行远程控制</w:t>
            </w:r>
            <w:r>
              <w:rPr>
                <w:rStyle w:val="NormalCharacter"/>
                <w:rFonts w:ascii="宋体" w:hAnsi="宋体"/>
                <w:kern w:val="0"/>
                <w:sz w:val="18"/>
                <w:szCs w:val="18"/>
              </w:rPr>
              <w:br/>
              <w:t>9. 频率响应：20Hz-20KHz；</w:t>
            </w:r>
          </w:p>
        </w:tc>
        <w:tc>
          <w:tcPr>
            <w:tcW w:w="396" w:type="dxa"/>
            <w:tcBorders>
              <w:top w:val="nil"/>
              <w:left w:val="nil"/>
              <w:bottom w:val="single" w:sz="4" w:space="0" w:color="000000"/>
              <w:right w:val="single" w:sz="4" w:space="0" w:color="000000"/>
            </w:tcBorders>
            <w:shd w:val="clear" w:color="auto" w:fill="FFFFFF"/>
            <w:vAlign w:val="center"/>
          </w:tcPr>
          <w:p w14:paraId="22E60ED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6ED51F21"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011835F2" w14:textId="77777777" w:rsidR="00184DCE" w:rsidRDefault="00184DCE">
            <w:pPr>
              <w:snapToGrid w:val="0"/>
              <w:jc w:val="left"/>
              <w:rPr>
                <w:rStyle w:val="NormalCharacter"/>
                <w:rFonts w:eastAsia="Times New Roman"/>
                <w:kern w:val="0"/>
                <w:sz w:val="20"/>
              </w:rPr>
            </w:pPr>
          </w:p>
        </w:tc>
      </w:tr>
      <w:tr w:rsidR="00184DCE" w14:paraId="7C97CB7D" w14:textId="77777777">
        <w:trPr>
          <w:trHeight w:val="96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046D802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19</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7D924F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030506001022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06C68B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数字接口箱</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39FB220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1.规格参数:16个完全可编程的MIDAS设计的话筒前置放大器，高保真的音质</w:t>
            </w:r>
            <w:r>
              <w:rPr>
                <w:rStyle w:val="NormalCharacter"/>
                <w:rFonts w:ascii="宋体" w:hAnsi="宋体"/>
                <w:kern w:val="0"/>
                <w:sz w:val="18"/>
                <w:szCs w:val="18"/>
              </w:rPr>
              <w:br/>
              <w:t>8个模拟伺服平衡式XLR输出</w:t>
            </w:r>
          </w:p>
        </w:tc>
        <w:tc>
          <w:tcPr>
            <w:tcW w:w="396" w:type="dxa"/>
            <w:tcBorders>
              <w:top w:val="nil"/>
              <w:left w:val="nil"/>
              <w:bottom w:val="single" w:sz="4" w:space="0" w:color="000000"/>
              <w:right w:val="single" w:sz="4" w:space="0" w:color="000000"/>
            </w:tcBorders>
            <w:shd w:val="clear" w:color="auto" w:fill="FFFFFF"/>
            <w:vAlign w:val="center"/>
          </w:tcPr>
          <w:p w14:paraId="7256558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751C82E5"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61D67D75" w14:textId="77777777" w:rsidR="00184DCE" w:rsidRDefault="00184DCE">
            <w:pPr>
              <w:snapToGrid w:val="0"/>
              <w:jc w:val="left"/>
              <w:rPr>
                <w:rStyle w:val="NormalCharacter"/>
                <w:rFonts w:eastAsia="Times New Roman"/>
                <w:kern w:val="0"/>
                <w:sz w:val="20"/>
              </w:rPr>
            </w:pPr>
          </w:p>
        </w:tc>
      </w:tr>
      <w:tr w:rsidR="00184DCE" w14:paraId="6765B25D" w14:textId="77777777">
        <w:trPr>
          <w:trHeight w:val="14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6666806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20</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55800C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030506001023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C2194BA"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监听音箱1</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4F53684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1.规格参数:系统类型：有源监听音箱；频率响应：40Hz-20KHz；</w:t>
            </w:r>
            <w:r>
              <w:rPr>
                <w:rStyle w:val="NormalCharacter"/>
                <w:rFonts w:ascii="宋体" w:hAnsi="宋体"/>
                <w:kern w:val="0"/>
                <w:sz w:val="18"/>
                <w:szCs w:val="18"/>
              </w:rPr>
              <w:br/>
              <w:t>额定功率(定阻)：70W/4Ω；</w:t>
            </w:r>
            <w:r>
              <w:rPr>
                <w:rStyle w:val="NormalCharacter"/>
                <w:rFonts w:ascii="宋体" w:hAnsi="宋体"/>
                <w:kern w:val="0"/>
                <w:sz w:val="18"/>
                <w:szCs w:val="18"/>
              </w:rPr>
              <w:br/>
              <w:t>低频：6.5寸；</w:t>
            </w:r>
            <w:r>
              <w:rPr>
                <w:rStyle w:val="NormalCharacter"/>
                <w:rFonts w:ascii="宋体" w:hAnsi="宋体"/>
                <w:kern w:val="0"/>
                <w:sz w:val="18"/>
                <w:szCs w:val="18"/>
              </w:rPr>
              <w:br/>
              <w:t>高频：1寸振膜高音；输入插座：XLR(卡</w:t>
            </w:r>
            <w:proofErr w:type="gramStart"/>
            <w:r>
              <w:rPr>
                <w:rStyle w:val="NormalCharacter"/>
                <w:rFonts w:ascii="宋体" w:hAnsi="宋体"/>
                <w:kern w:val="0"/>
                <w:sz w:val="18"/>
                <w:szCs w:val="18"/>
              </w:rPr>
              <w:t>侬</w:t>
            </w:r>
            <w:proofErr w:type="gramEnd"/>
            <w:r>
              <w:rPr>
                <w:rStyle w:val="NormalCharacter"/>
                <w:rFonts w:ascii="宋体" w:hAnsi="宋体"/>
                <w:kern w:val="0"/>
                <w:sz w:val="18"/>
                <w:szCs w:val="18"/>
              </w:rPr>
              <w:t>）和RCA；</w:t>
            </w:r>
          </w:p>
        </w:tc>
        <w:tc>
          <w:tcPr>
            <w:tcW w:w="396" w:type="dxa"/>
            <w:tcBorders>
              <w:top w:val="nil"/>
              <w:left w:val="nil"/>
              <w:bottom w:val="single" w:sz="4" w:space="0" w:color="000000"/>
              <w:right w:val="single" w:sz="4" w:space="0" w:color="000000"/>
            </w:tcBorders>
            <w:shd w:val="clear" w:color="auto" w:fill="FFFFFF"/>
            <w:vAlign w:val="center"/>
          </w:tcPr>
          <w:p w14:paraId="4DD45B4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66BEE425"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44435D79" w14:textId="77777777" w:rsidR="00184DCE" w:rsidRDefault="00184DCE">
            <w:pPr>
              <w:snapToGrid w:val="0"/>
              <w:jc w:val="left"/>
              <w:rPr>
                <w:rStyle w:val="NormalCharacter"/>
                <w:rFonts w:eastAsia="Times New Roman"/>
                <w:kern w:val="0"/>
                <w:sz w:val="20"/>
              </w:rPr>
            </w:pPr>
          </w:p>
        </w:tc>
      </w:tr>
      <w:tr w:rsidR="00184DCE" w14:paraId="194CD566" w14:textId="77777777">
        <w:trPr>
          <w:trHeight w:val="3221"/>
        </w:trPr>
        <w:tc>
          <w:tcPr>
            <w:tcW w:w="396" w:type="dxa"/>
            <w:tcBorders>
              <w:top w:val="nil"/>
              <w:left w:val="single" w:sz="8" w:space="0" w:color="000000"/>
              <w:bottom w:val="single" w:sz="4" w:space="0" w:color="000000"/>
              <w:right w:val="single" w:sz="4" w:space="0" w:color="000000"/>
            </w:tcBorders>
            <w:shd w:val="clear" w:color="auto" w:fill="FFFFFF"/>
            <w:vAlign w:val="center"/>
          </w:tcPr>
          <w:p w14:paraId="4378779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21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F90EBF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030506001024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5B861B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外置专业声卡</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3D89189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1.规格参数:1、4路虚拟输入通道，4路模拟输入通道，模拟输入包含了2个COMBO输入口（带高品质话筒放大），2个6.35mm高阻抗输入口</w:t>
            </w:r>
            <w:r>
              <w:rPr>
                <w:rStyle w:val="NormalCharacter"/>
                <w:rFonts w:ascii="宋体" w:hAnsi="宋体"/>
                <w:kern w:val="0"/>
                <w:sz w:val="18"/>
                <w:szCs w:val="18"/>
              </w:rPr>
              <w:br/>
              <w:t>2、4路虚拟输出通道，4路模拟输出通道，模拟输出包含了2个XLR卡</w:t>
            </w:r>
            <w:proofErr w:type="gramStart"/>
            <w:r>
              <w:rPr>
                <w:rStyle w:val="NormalCharacter"/>
                <w:rFonts w:ascii="宋体" w:hAnsi="宋体"/>
                <w:kern w:val="0"/>
                <w:sz w:val="18"/>
                <w:szCs w:val="18"/>
              </w:rPr>
              <w:t>侬</w:t>
            </w:r>
            <w:proofErr w:type="gramEnd"/>
            <w:r>
              <w:rPr>
                <w:rStyle w:val="NormalCharacter"/>
                <w:rFonts w:ascii="宋体" w:hAnsi="宋体"/>
                <w:kern w:val="0"/>
                <w:sz w:val="18"/>
                <w:szCs w:val="18"/>
              </w:rPr>
              <w:t>输出口，2路6.35mm输出口</w:t>
            </w:r>
            <w:r>
              <w:rPr>
                <w:rStyle w:val="NormalCharacter"/>
                <w:rFonts w:ascii="宋体" w:hAnsi="宋体"/>
                <w:kern w:val="0"/>
                <w:sz w:val="18"/>
                <w:szCs w:val="18"/>
              </w:rPr>
              <w:br/>
              <w:t>3、可切换的48V幻象供电</w:t>
            </w:r>
            <w:r>
              <w:rPr>
                <w:rStyle w:val="NormalCharacter"/>
                <w:rFonts w:ascii="宋体" w:hAnsi="宋体"/>
                <w:kern w:val="0"/>
                <w:sz w:val="18"/>
                <w:szCs w:val="18"/>
              </w:rPr>
              <w:br/>
              <w:t>4、1组MIDI输入/输出</w:t>
            </w:r>
            <w:r>
              <w:rPr>
                <w:rStyle w:val="NormalCharacter"/>
                <w:rFonts w:ascii="宋体" w:hAnsi="宋体"/>
                <w:kern w:val="0"/>
                <w:sz w:val="18"/>
                <w:szCs w:val="18"/>
              </w:rPr>
              <w:br/>
              <w:t>5、提供ASIO驱动和WDM驱动,可支持</w:t>
            </w:r>
            <w:proofErr w:type="spellStart"/>
            <w:r>
              <w:rPr>
                <w:rStyle w:val="NormalCharacter"/>
                <w:rFonts w:ascii="宋体" w:hAnsi="宋体"/>
                <w:kern w:val="0"/>
                <w:sz w:val="18"/>
                <w:szCs w:val="18"/>
              </w:rPr>
              <w:t>windowsXP</w:t>
            </w:r>
            <w:proofErr w:type="spellEnd"/>
            <w:r>
              <w:rPr>
                <w:rStyle w:val="NormalCharacter"/>
                <w:rFonts w:ascii="宋体" w:hAnsi="宋体"/>
                <w:kern w:val="0"/>
                <w:sz w:val="18"/>
                <w:szCs w:val="18"/>
              </w:rPr>
              <w:t>/7/10以及OSX系统</w:t>
            </w:r>
            <w:r>
              <w:rPr>
                <w:rStyle w:val="NormalCharacter"/>
                <w:rFonts w:ascii="宋体" w:hAnsi="宋体"/>
                <w:kern w:val="0"/>
                <w:sz w:val="18"/>
                <w:szCs w:val="18"/>
              </w:rPr>
              <w:br/>
              <w:t>6、双耳机监听设计，可以对模拟输入进行混合监听，可以调节每个输入的混合分量（比例）</w:t>
            </w:r>
            <w:r>
              <w:rPr>
                <w:rStyle w:val="NormalCharacter"/>
                <w:rFonts w:ascii="宋体" w:hAnsi="宋体"/>
                <w:kern w:val="0"/>
                <w:sz w:val="18"/>
                <w:szCs w:val="18"/>
              </w:rPr>
              <w:br/>
              <w:t>7、支持24Bit/192KHz等高码率WAV数字音频格式和录音室母带WAV文件的播放</w:t>
            </w:r>
            <w:r>
              <w:rPr>
                <w:rStyle w:val="NormalCharacter"/>
                <w:rFonts w:ascii="宋体" w:hAnsi="宋体"/>
                <w:kern w:val="0"/>
                <w:sz w:val="18"/>
                <w:szCs w:val="18"/>
              </w:rPr>
              <w:br/>
              <w:t>8、支持WAV、FLAC、APE等主流无损格式以及MP3有损压缩格式。</w:t>
            </w:r>
            <w:r>
              <w:rPr>
                <w:rStyle w:val="NormalCharacter"/>
                <w:rFonts w:ascii="宋体" w:hAnsi="宋体"/>
                <w:kern w:val="0"/>
                <w:sz w:val="18"/>
                <w:szCs w:val="18"/>
              </w:rPr>
              <w:br/>
              <w:t>9、支持WAV/FLAC/APE与CUE关联文件的播放，CUE支持ANSI，UNICODE，UTF-8编码</w:t>
            </w:r>
          </w:p>
        </w:tc>
        <w:tc>
          <w:tcPr>
            <w:tcW w:w="396" w:type="dxa"/>
            <w:tcBorders>
              <w:top w:val="nil"/>
              <w:left w:val="nil"/>
              <w:bottom w:val="single" w:sz="4" w:space="0" w:color="000000"/>
              <w:right w:val="single" w:sz="4" w:space="0" w:color="000000"/>
            </w:tcBorders>
            <w:shd w:val="clear" w:color="auto" w:fill="FFFFFF"/>
            <w:vAlign w:val="center"/>
          </w:tcPr>
          <w:p w14:paraId="4F826AB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59440DD2"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22D3255B" w14:textId="77777777" w:rsidR="00184DCE" w:rsidRDefault="00184DCE">
            <w:pPr>
              <w:snapToGrid w:val="0"/>
              <w:jc w:val="left"/>
              <w:rPr>
                <w:rStyle w:val="NormalCharacter"/>
                <w:rFonts w:eastAsia="Times New Roman"/>
                <w:kern w:val="0"/>
                <w:sz w:val="20"/>
              </w:rPr>
            </w:pPr>
          </w:p>
        </w:tc>
      </w:tr>
      <w:tr w:rsidR="00184DCE" w14:paraId="3072EA2F" w14:textId="77777777">
        <w:trPr>
          <w:trHeight w:val="2218"/>
        </w:trPr>
        <w:tc>
          <w:tcPr>
            <w:tcW w:w="396" w:type="dxa"/>
            <w:tcBorders>
              <w:top w:val="nil"/>
              <w:left w:val="single" w:sz="8" w:space="0" w:color="000000"/>
              <w:bottom w:val="single" w:sz="4" w:space="0" w:color="000000"/>
              <w:right w:val="single" w:sz="4" w:space="0" w:color="000000"/>
            </w:tcBorders>
            <w:shd w:val="clear" w:color="auto" w:fill="FFFFFF"/>
            <w:vAlign w:val="center"/>
          </w:tcPr>
          <w:p w14:paraId="33A36C8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F86E23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030506001025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4A11ECA"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电源时序器</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0426F7D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1.规格参数:1.电源时序控制器，不少于8个16A万用插座；</w:t>
            </w:r>
            <w:r>
              <w:rPr>
                <w:rStyle w:val="NormalCharacter"/>
                <w:rFonts w:ascii="宋体" w:hAnsi="宋体"/>
                <w:kern w:val="0"/>
                <w:sz w:val="18"/>
                <w:szCs w:val="18"/>
              </w:rPr>
              <w:br/>
              <w:t>2.总容量：220V,45A；</w:t>
            </w:r>
            <w:r>
              <w:rPr>
                <w:rStyle w:val="NormalCharacter"/>
                <w:rFonts w:ascii="宋体" w:hAnsi="宋体"/>
                <w:kern w:val="0"/>
                <w:sz w:val="18"/>
                <w:szCs w:val="18"/>
              </w:rPr>
              <w:br/>
              <w:t>3.第1-2路：单路最大输出电流10A（带2阶滤波）第3-8路：单路最大输出电流:16A；</w:t>
            </w:r>
            <w:r>
              <w:rPr>
                <w:rStyle w:val="NormalCharacter"/>
                <w:rFonts w:ascii="宋体" w:hAnsi="宋体"/>
                <w:kern w:val="0"/>
                <w:sz w:val="18"/>
                <w:szCs w:val="18"/>
              </w:rPr>
              <w:br/>
              <w:t>4.输入电源：AC220V50Hz；电压指示表：0-300V；</w:t>
            </w:r>
            <w:r>
              <w:rPr>
                <w:rStyle w:val="NormalCharacter"/>
                <w:rFonts w:ascii="宋体" w:hAnsi="宋体"/>
                <w:kern w:val="0"/>
                <w:sz w:val="18"/>
                <w:szCs w:val="18"/>
              </w:rPr>
              <w:br/>
              <w:t>5.通讯接口：RS-232(级联、中控、PC机通用控制口）；</w:t>
            </w:r>
            <w:r>
              <w:rPr>
                <w:rStyle w:val="NormalCharacter"/>
                <w:rFonts w:ascii="宋体" w:hAnsi="宋体"/>
                <w:kern w:val="0"/>
                <w:sz w:val="18"/>
                <w:szCs w:val="18"/>
              </w:rPr>
              <w:br/>
              <w:t>6.级联数量：时序</w:t>
            </w:r>
            <w:proofErr w:type="gramStart"/>
            <w:r>
              <w:rPr>
                <w:rStyle w:val="NormalCharacter"/>
                <w:rFonts w:ascii="宋体" w:hAnsi="宋体"/>
                <w:kern w:val="0"/>
                <w:sz w:val="18"/>
                <w:szCs w:val="18"/>
              </w:rPr>
              <w:t>器模式</w:t>
            </w:r>
            <w:proofErr w:type="gramEnd"/>
            <w:r>
              <w:rPr>
                <w:rStyle w:val="NormalCharacter"/>
                <w:rFonts w:ascii="宋体" w:hAnsi="宋体"/>
                <w:kern w:val="0"/>
                <w:sz w:val="18"/>
                <w:szCs w:val="18"/>
              </w:rPr>
              <w:t>时可无限级联，电源控制器模式时可7台级联；</w:t>
            </w:r>
            <w:r>
              <w:rPr>
                <w:rStyle w:val="NormalCharacter"/>
                <w:rFonts w:ascii="宋体" w:hAnsi="宋体"/>
                <w:kern w:val="0"/>
                <w:sz w:val="18"/>
                <w:szCs w:val="18"/>
              </w:rPr>
              <w:br/>
              <w:t>7.时序延时时间：0.5S-3.5S（可设定）；</w:t>
            </w:r>
          </w:p>
        </w:tc>
        <w:tc>
          <w:tcPr>
            <w:tcW w:w="396" w:type="dxa"/>
            <w:tcBorders>
              <w:top w:val="nil"/>
              <w:left w:val="nil"/>
              <w:bottom w:val="single" w:sz="4" w:space="0" w:color="000000"/>
              <w:right w:val="single" w:sz="4" w:space="0" w:color="000000"/>
            </w:tcBorders>
            <w:shd w:val="clear" w:color="auto" w:fill="FFFFFF"/>
            <w:vAlign w:val="center"/>
          </w:tcPr>
          <w:p w14:paraId="65FDA48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4E9DB133"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4</w:t>
            </w:r>
          </w:p>
        </w:tc>
        <w:tc>
          <w:tcPr>
            <w:tcW w:w="222" w:type="dxa"/>
            <w:vAlign w:val="center"/>
          </w:tcPr>
          <w:p w14:paraId="12A3C96C" w14:textId="77777777" w:rsidR="00184DCE" w:rsidRDefault="00184DCE">
            <w:pPr>
              <w:snapToGrid w:val="0"/>
              <w:jc w:val="left"/>
              <w:rPr>
                <w:rStyle w:val="NormalCharacter"/>
                <w:rFonts w:eastAsia="Times New Roman"/>
                <w:kern w:val="0"/>
                <w:sz w:val="20"/>
              </w:rPr>
            </w:pPr>
          </w:p>
        </w:tc>
      </w:tr>
      <w:tr w:rsidR="00184DCE" w14:paraId="160FAD37" w14:textId="77777777">
        <w:trPr>
          <w:trHeight w:val="2689"/>
        </w:trPr>
        <w:tc>
          <w:tcPr>
            <w:tcW w:w="396" w:type="dxa"/>
            <w:tcBorders>
              <w:top w:val="nil"/>
              <w:left w:val="single" w:sz="8" w:space="0" w:color="000000"/>
              <w:bottom w:val="single" w:sz="4" w:space="0" w:color="000000"/>
              <w:right w:val="single" w:sz="4" w:space="0" w:color="000000"/>
            </w:tcBorders>
            <w:shd w:val="clear" w:color="auto" w:fill="FFFFFF"/>
            <w:vAlign w:val="center"/>
          </w:tcPr>
          <w:p w14:paraId="438EDE8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AFB7F2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030506001026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D4A48D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数字调音台（备份）</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25D9777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1.规格参数:1.采用MIDAS设计的话筒前置放大器，不少于40路输入通道,不少于25路混音母线</w:t>
            </w:r>
            <w:r>
              <w:rPr>
                <w:rStyle w:val="NormalCharacter"/>
                <w:rFonts w:ascii="宋体" w:hAnsi="宋体"/>
                <w:kern w:val="0"/>
                <w:sz w:val="18"/>
                <w:szCs w:val="18"/>
              </w:rPr>
              <w:br/>
              <w:t>2.最大充许传输96个输入和96个输出</w:t>
            </w:r>
            <w:r>
              <w:rPr>
                <w:rStyle w:val="NormalCharacter"/>
                <w:rFonts w:ascii="宋体" w:hAnsi="宋体"/>
                <w:kern w:val="0"/>
                <w:sz w:val="18"/>
                <w:szCs w:val="18"/>
              </w:rPr>
              <w:br/>
              <w:t>3.40bit浮点信号处理，开放式的体系结构兼容96kHz的采样率192kHz的数模/模数转换，提供出色的音频性能</w:t>
            </w:r>
            <w:r>
              <w:rPr>
                <w:rStyle w:val="NormalCharacter"/>
                <w:rFonts w:ascii="宋体" w:hAnsi="宋体"/>
                <w:kern w:val="0"/>
                <w:sz w:val="18"/>
                <w:szCs w:val="18"/>
              </w:rPr>
              <w:br/>
              <w:t>4.不少于8个DCA编组、</w:t>
            </w:r>
            <w:proofErr w:type="gramStart"/>
            <w:r>
              <w:rPr>
                <w:rStyle w:val="NormalCharacter"/>
                <w:rFonts w:ascii="宋体" w:hAnsi="宋体"/>
                <w:kern w:val="0"/>
                <w:sz w:val="18"/>
                <w:szCs w:val="18"/>
              </w:rPr>
              <w:t>6个哑音编组</w:t>
            </w:r>
            <w:proofErr w:type="gramEnd"/>
            <w:r>
              <w:rPr>
                <w:rStyle w:val="NormalCharacter"/>
                <w:rFonts w:ascii="宋体" w:hAnsi="宋体"/>
                <w:kern w:val="0"/>
                <w:sz w:val="18"/>
                <w:szCs w:val="18"/>
              </w:rPr>
              <w:t>8个立体声效果器</w:t>
            </w:r>
            <w:r>
              <w:rPr>
                <w:rStyle w:val="NormalCharacter"/>
                <w:rFonts w:ascii="宋体" w:hAnsi="宋体"/>
                <w:kern w:val="0"/>
                <w:sz w:val="18"/>
                <w:szCs w:val="18"/>
              </w:rPr>
              <w:br/>
              <w:t>5.不少于36个用户自定义键</w:t>
            </w:r>
            <w:r>
              <w:rPr>
                <w:rStyle w:val="NormalCharacter"/>
                <w:rFonts w:ascii="宋体" w:hAnsi="宋体"/>
                <w:kern w:val="0"/>
                <w:sz w:val="18"/>
                <w:szCs w:val="18"/>
              </w:rPr>
              <w:br/>
              <w:t>6.不少于25个100mmMIDASPRO电动推子</w:t>
            </w:r>
            <w:r>
              <w:rPr>
                <w:rStyle w:val="NormalCharacter"/>
                <w:rFonts w:ascii="宋体" w:hAnsi="宋体"/>
                <w:kern w:val="0"/>
                <w:sz w:val="18"/>
                <w:szCs w:val="18"/>
              </w:rPr>
              <w:br/>
              <w:t>7.支持32x32通道的数字音频传输</w:t>
            </w:r>
            <w:r>
              <w:rPr>
                <w:rStyle w:val="NormalCharacter"/>
                <w:rFonts w:ascii="宋体" w:hAnsi="宋体"/>
                <w:kern w:val="0"/>
                <w:sz w:val="18"/>
                <w:szCs w:val="18"/>
              </w:rPr>
              <w:br/>
              <w:t>8.通过无线网络，可由</w:t>
            </w:r>
            <w:proofErr w:type="spellStart"/>
            <w:r>
              <w:rPr>
                <w:rStyle w:val="NormalCharacter"/>
                <w:rFonts w:ascii="宋体" w:hAnsi="宋体"/>
                <w:kern w:val="0"/>
                <w:sz w:val="18"/>
                <w:szCs w:val="18"/>
              </w:rPr>
              <w:t>IPhone</w:t>
            </w:r>
            <w:proofErr w:type="spellEnd"/>
            <w:r>
              <w:rPr>
                <w:rStyle w:val="NormalCharacter"/>
                <w:rFonts w:ascii="宋体" w:hAnsi="宋体"/>
                <w:kern w:val="0"/>
                <w:sz w:val="18"/>
                <w:szCs w:val="18"/>
              </w:rPr>
              <w:t>/</w:t>
            </w:r>
            <w:proofErr w:type="spellStart"/>
            <w:r>
              <w:rPr>
                <w:rStyle w:val="NormalCharacter"/>
                <w:rFonts w:ascii="宋体" w:hAnsi="宋体"/>
                <w:kern w:val="0"/>
                <w:sz w:val="18"/>
                <w:szCs w:val="18"/>
              </w:rPr>
              <w:t>IPad</w:t>
            </w:r>
            <w:proofErr w:type="spellEnd"/>
            <w:r>
              <w:rPr>
                <w:rStyle w:val="NormalCharacter"/>
                <w:rFonts w:ascii="宋体" w:hAnsi="宋体"/>
                <w:kern w:val="0"/>
                <w:sz w:val="18"/>
                <w:szCs w:val="18"/>
              </w:rPr>
              <w:t>进行远程控制</w:t>
            </w:r>
            <w:r>
              <w:rPr>
                <w:rStyle w:val="NormalCharacter"/>
                <w:rFonts w:ascii="宋体" w:hAnsi="宋体"/>
                <w:kern w:val="0"/>
                <w:sz w:val="18"/>
                <w:szCs w:val="18"/>
              </w:rPr>
              <w:br/>
              <w:t>9. 频率响应：20Hz-20KHz；</w:t>
            </w:r>
          </w:p>
        </w:tc>
        <w:tc>
          <w:tcPr>
            <w:tcW w:w="396" w:type="dxa"/>
            <w:tcBorders>
              <w:top w:val="nil"/>
              <w:left w:val="nil"/>
              <w:bottom w:val="single" w:sz="4" w:space="0" w:color="000000"/>
              <w:right w:val="single" w:sz="4" w:space="0" w:color="000000"/>
            </w:tcBorders>
            <w:shd w:val="clear" w:color="auto" w:fill="FFFFFF"/>
            <w:vAlign w:val="center"/>
          </w:tcPr>
          <w:p w14:paraId="22C8C06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0A8A4E1F"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76E3A3CB" w14:textId="77777777" w:rsidR="00184DCE" w:rsidRDefault="00184DCE">
            <w:pPr>
              <w:snapToGrid w:val="0"/>
              <w:jc w:val="left"/>
              <w:rPr>
                <w:rStyle w:val="NormalCharacter"/>
                <w:rFonts w:eastAsia="Times New Roman"/>
                <w:kern w:val="0"/>
                <w:sz w:val="20"/>
              </w:rPr>
            </w:pPr>
          </w:p>
        </w:tc>
      </w:tr>
      <w:tr w:rsidR="00184DCE" w14:paraId="33F467C5" w14:textId="77777777">
        <w:trPr>
          <w:trHeight w:val="96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7274E43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9648FB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030506001027</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1E92E4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数字接口箱（备份）</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19A11D6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1.规格参数:16个完全可编程的MIDAS设计的话筒前置放大器，高保真的音质</w:t>
            </w:r>
            <w:r>
              <w:rPr>
                <w:rStyle w:val="NormalCharacter"/>
                <w:rFonts w:ascii="宋体" w:hAnsi="宋体"/>
                <w:kern w:val="0"/>
                <w:sz w:val="18"/>
                <w:szCs w:val="18"/>
              </w:rPr>
              <w:br/>
              <w:t>8个模拟伺服平衡式XLR输出</w:t>
            </w:r>
          </w:p>
        </w:tc>
        <w:tc>
          <w:tcPr>
            <w:tcW w:w="396" w:type="dxa"/>
            <w:tcBorders>
              <w:top w:val="nil"/>
              <w:left w:val="nil"/>
              <w:bottom w:val="single" w:sz="4" w:space="0" w:color="000000"/>
              <w:right w:val="single" w:sz="4" w:space="0" w:color="000000"/>
            </w:tcBorders>
            <w:shd w:val="clear" w:color="auto" w:fill="FFFFFF"/>
            <w:vAlign w:val="center"/>
          </w:tcPr>
          <w:p w14:paraId="54F0E61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38B79749"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76339552" w14:textId="77777777" w:rsidR="00184DCE" w:rsidRDefault="00184DCE">
            <w:pPr>
              <w:snapToGrid w:val="0"/>
              <w:jc w:val="left"/>
              <w:rPr>
                <w:rStyle w:val="NormalCharacter"/>
                <w:rFonts w:eastAsia="Times New Roman"/>
                <w:kern w:val="0"/>
                <w:sz w:val="20"/>
              </w:rPr>
            </w:pPr>
          </w:p>
        </w:tc>
      </w:tr>
      <w:tr w:rsidR="00184DCE" w14:paraId="123AD2C2" w14:textId="77777777">
        <w:trPr>
          <w:trHeight w:val="5488"/>
        </w:trPr>
        <w:tc>
          <w:tcPr>
            <w:tcW w:w="396" w:type="dxa"/>
            <w:tcBorders>
              <w:top w:val="nil"/>
              <w:left w:val="single" w:sz="8" w:space="0" w:color="000000"/>
              <w:bottom w:val="single" w:sz="4" w:space="0" w:color="000000"/>
              <w:right w:val="single" w:sz="4" w:space="0" w:color="000000"/>
            </w:tcBorders>
            <w:shd w:val="clear" w:color="auto" w:fill="FFFFFF"/>
            <w:vAlign w:val="center"/>
          </w:tcPr>
          <w:p w14:paraId="423DC98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25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7684B0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030506001028</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71249D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音频分配放大器</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73A7AD3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w:t>
            </w:r>
            <w:proofErr w:type="gramStart"/>
            <w:r>
              <w:rPr>
                <w:rStyle w:val="NormalCharacter"/>
                <w:rFonts w:ascii="宋体" w:hAnsi="宋体"/>
                <w:kern w:val="0"/>
                <w:sz w:val="18"/>
                <w:szCs w:val="18"/>
              </w:rPr>
              <w:t>低底噪</w:t>
            </w:r>
            <w:proofErr w:type="gramEnd"/>
            <w:r>
              <w:rPr>
                <w:rStyle w:val="NormalCharacter"/>
                <w:rFonts w:ascii="宋体" w:hAnsi="宋体"/>
                <w:kern w:val="0"/>
                <w:sz w:val="18"/>
                <w:szCs w:val="18"/>
              </w:rPr>
              <w:t>、无50Hz交流“嗡”声、无高频“嗞啦”干扰、高层次CD音质。</w:t>
            </w:r>
            <w:r>
              <w:rPr>
                <w:rStyle w:val="NormalCharacter"/>
                <w:rFonts w:ascii="宋体" w:hAnsi="宋体"/>
                <w:kern w:val="0"/>
                <w:sz w:val="18"/>
                <w:szCs w:val="18"/>
              </w:rPr>
              <w:br/>
              <w:t>2、点对点平衡传输音频、可以选择前面板输入接口，从前面板直接输出或者后面板对应接口输出</w:t>
            </w:r>
            <w:r>
              <w:rPr>
                <w:rStyle w:val="NormalCharacter"/>
                <w:rFonts w:ascii="宋体" w:hAnsi="宋体"/>
                <w:kern w:val="0"/>
                <w:sz w:val="18"/>
                <w:szCs w:val="18"/>
              </w:rPr>
              <w:br/>
              <w:t>3、可以选择每个独立输入是否需要幻象电源,</w:t>
            </w:r>
            <w:r>
              <w:rPr>
                <w:rStyle w:val="NormalCharacter"/>
                <w:rFonts w:ascii="宋体" w:hAnsi="宋体"/>
                <w:kern w:val="0"/>
                <w:sz w:val="18"/>
                <w:szCs w:val="18"/>
              </w:rPr>
              <w:br/>
              <w:t>4、可以选择后面板两个输出各自是否需要接地,</w:t>
            </w:r>
            <w:r>
              <w:rPr>
                <w:rStyle w:val="NormalCharacter"/>
                <w:rFonts w:ascii="宋体" w:hAnsi="宋体"/>
                <w:kern w:val="0"/>
                <w:sz w:val="18"/>
                <w:szCs w:val="18"/>
              </w:rPr>
              <w:br/>
              <w:t>5、12路输入可以根据需要选择输入接到3个输出的任意一个输出.</w:t>
            </w:r>
            <w:r>
              <w:rPr>
                <w:rStyle w:val="NormalCharacter"/>
                <w:rFonts w:ascii="宋体" w:hAnsi="宋体"/>
                <w:kern w:val="0"/>
                <w:sz w:val="18"/>
                <w:szCs w:val="18"/>
              </w:rPr>
              <w:br/>
              <w:t>6、无需TCP/IP设置，无需防火墙、无安全漏洞隐患</w:t>
            </w:r>
            <w:r>
              <w:rPr>
                <w:rStyle w:val="NormalCharacter"/>
                <w:rFonts w:ascii="宋体" w:hAnsi="宋体"/>
                <w:kern w:val="0"/>
                <w:sz w:val="18"/>
                <w:szCs w:val="18"/>
              </w:rPr>
              <w:br/>
              <w:t>7、隔离滤波音频传输最远传输信号450－600米</w:t>
            </w:r>
            <w:r>
              <w:rPr>
                <w:rStyle w:val="NormalCharacter"/>
                <w:rFonts w:ascii="宋体" w:hAnsi="宋体"/>
                <w:kern w:val="0"/>
                <w:sz w:val="18"/>
                <w:szCs w:val="18"/>
              </w:rPr>
              <w:br/>
              <w:t>8、支持即插即用，支持</w:t>
            </w:r>
            <w:proofErr w:type="gramStart"/>
            <w:r>
              <w:rPr>
                <w:rStyle w:val="NormalCharacter"/>
                <w:rFonts w:ascii="宋体" w:hAnsi="宋体"/>
                <w:kern w:val="0"/>
                <w:sz w:val="18"/>
                <w:szCs w:val="18"/>
              </w:rPr>
              <w:t>热插拨</w:t>
            </w:r>
            <w:proofErr w:type="gramEnd"/>
            <w:r>
              <w:rPr>
                <w:rStyle w:val="NormalCharacter"/>
                <w:rFonts w:ascii="宋体" w:hAnsi="宋体"/>
                <w:kern w:val="0"/>
                <w:sz w:val="18"/>
                <w:szCs w:val="18"/>
              </w:rPr>
              <w:t>、无需电源，无需软件设置和维护</w:t>
            </w:r>
            <w:r>
              <w:rPr>
                <w:rStyle w:val="NormalCharacter"/>
                <w:rFonts w:ascii="宋体" w:hAnsi="宋体"/>
                <w:kern w:val="0"/>
                <w:sz w:val="18"/>
                <w:szCs w:val="18"/>
              </w:rPr>
              <w:br/>
              <w:t>9、内置瞬态、浪涌抑制、抗静电保护电路</w:t>
            </w:r>
            <w:r>
              <w:rPr>
                <w:rStyle w:val="NormalCharacter"/>
                <w:rFonts w:ascii="宋体" w:hAnsi="宋体"/>
                <w:kern w:val="0"/>
                <w:sz w:val="18"/>
                <w:szCs w:val="18"/>
              </w:rPr>
              <w:br/>
              <w:t>10、输入输出隔离绝缘耐压：300Vp-p</w:t>
            </w:r>
            <w:proofErr w:type="gramStart"/>
            <w:r>
              <w:rPr>
                <w:rStyle w:val="NormalCharacter"/>
                <w:rFonts w:ascii="宋体" w:hAnsi="宋体"/>
                <w:kern w:val="0"/>
                <w:sz w:val="18"/>
                <w:szCs w:val="18"/>
              </w:rPr>
              <w:t>以上</w:t>
            </w:r>
            <w:proofErr w:type="gramEnd"/>
            <w:r>
              <w:rPr>
                <w:rStyle w:val="NormalCharacter"/>
                <w:rFonts w:ascii="宋体" w:hAnsi="宋体"/>
                <w:kern w:val="0"/>
                <w:sz w:val="18"/>
                <w:szCs w:val="18"/>
              </w:rPr>
              <w:br/>
              <w:t>多通道隔离静噪器特性：</w:t>
            </w:r>
            <w:proofErr w:type="gramStart"/>
            <w:r>
              <w:rPr>
                <w:rStyle w:val="NormalCharacter"/>
                <w:rFonts w:ascii="宋体" w:hAnsi="宋体"/>
                <w:kern w:val="0"/>
                <w:sz w:val="18"/>
                <w:szCs w:val="18"/>
              </w:rPr>
              <w:t>设备插损</w:t>
            </w:r>
            <w:proofErr w:type="gramEnd"/>
            <w:r>
              <w:rPr>
                <w:rStyle w:val="NormalCharacter"/>
                <w:rFonts w:ascii="宋体" w:hAnsi="宋体"/>
                <w:kern w:val="0"/>
                <w:sz w:val="18"/>
                <w:szCs w:val="18"/>
              </w:rPr>
              <w:t>&lt;0.5dB回损：＞18dBMax(输入－输出、输入电平：0.5Vp-p(Min)-1Vp-p-3Vp-p(Max)、模拟地环路隔离及静噪处理</w:t>
            </w:r>
            <w:r>
              <w:rPr>
                <w:rStyle w:val="NormalCharacter"/>
                <w:rFonts w:ascii="宋体" w:hAnsi="宋体"/>
                <w:kern w:val="0"/>
                <w:sz w:val="18"/>
                <w:szCs w:val="18"/>
              </w:rPr>
              <w:br/>
              <w:t>11、频率响应：20HZ—20KHZ（±＜0.2dbref1khz）</w:t>
            </w:r>
            <w:r>
              <w:rPr>
                <w:rStyle w:val="NormalCharacter"/>
                <w:rFonts w:ascii="宋体" w:hAnsi="宋体"/>
                <w:kern w:val="0"/>
                <w:sz w:val="18"/>
                <w:szCs w:val="18"/>
              </w:rPr>
              <w:br/>
              <w:t>12、共模抑制：＞68dB＠1KHz</w:t>
            </w:r>
            <w:r>
              <w:rPr>
                <w:rStyle w:val="NormalCharacter"/>
                <w:rFonts w:ascii="宋体" w:hAnsi="宋体"/>
                <w:kern w:val="0"/>
                <w:sz w:val="18"/>
                <w:szCs w:val="18"/>
              </w:rPr>
              <w:br/>
              <w:t xml:space="preserve">13、立体声通道隔离度：62dB   </w:t>
            </w:r>
          </w:p>
          <w:p w14:paraId="02AC4D2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14、输入阻抗：600</w:t>
            </w:r>
            <w:r>
              <w:rPr>
                <w:rStyle w:val="NormalCharacter"/>
                <w:rFonts w:ascii="Calibri" w:hAnsi="Calibri"/>
                <w:kern w:val="0"/>
                <w:sz w:val="18"/>
                <w:szCs w:val="18"/>
              </w:rPr>
              <w:t>Ω</w:t>
            </w:r>
            <w:r>
              <w:rPr>
                <w:rStyle w:val="NormalCharacter"/>
                <w:rFonts w:ascii="宋体" w:hAnsi="宋体"/>
                <w:kern w:val="0"/>
                <w:sz w:val="18"/>
                <w:szCs w:val="18"/>
              </w:rPr>
              <w:br/>
              <w:t>15、输入接口：XLR平衡接口</w:t>
            </w:r>
            <w:r>
              <w:rPr>
                <w:rStyle w:val="NormalCharacter"/>
                <w:rFonts w:ascii="宋体" w:hAnsi="宋体"/>
                <w:kern w:val="0"/>
                <w:sz w:val="18"/>
                <w:szCs w:val="18"/>
              </w:rPr>
              <w:br/>
              <w:t>16、输出阻抗:600</w:t>
            </w:r>
            <w:r>
              <w:rPr>
                <w:rStyle w:val="NormalCharacter"/>
                <w:rFonts w:ascii="Calibri" w:hAnsi="Calibri"/>
                <w:kern w:val="0"/>
                <w:sz w:val="18"/>
                <w:szCs w:val="18"/>
              </w:rPr>
              <w:t>Ω</w:t>
            </w:r>
            <w:r>
              <w:rPr>
                <w:rStyle w:val="NormalCharacter"/>
                <w:rFonts w:ascii="宋体" w:hAnsi="宋体"/>
                <w:kern w:val="0"/>
                <w:sz w:val="18"/>
                <w:szCs w:val="18"/>
              </w:rPr>
              <w:br/>
              <w:t>17、输出接口：XLR平衡接口</w:t>
            </w:r>
            <w:r>
              <w:rPr>
                <w:rStyle w:val="NormalCharacter"/>
                <w:rFonts w:ascii="宋体" w:hAnsi="宋体"/>
                <w:kern w:val="0"/>
                <w:sz w:val="18"/>
                <w:szCs w:val="18"/>
              </w:rPr>
              <w:br/>
              <w:t>18、额定损耗：＜0.5db（ref1khz1Vrms）</w:t>
            </w:r>
            <w:r>
              <w:rPr>
                <w:rStyle w:val="NormalCharacter"/>
                <w:rFonts w:ascii="宋体" w:hAnsi="宋体"/>
                <w:kern w:val="0"/>
                <w:sz w:val="18"/>
                <w:szCs w:val="18"/>
              </w:rPr>
              <w:br/>
              <w:t>19、绝缘电阻：DC1000V100M</w:t>
            </w:r>
            <w:r>
              <w:rPr>
                <w:rStyle w:val="NormalCharacter"/>
                <w:rFonts w:ascii="Calibri" w:hAnsi="Calibri"/>
                <w:kern w:val="0"/>
                <w:sz w:val="18"/>
                <w:szCs w:val="18"/>
              </w:rPr>
              <w:t>Ω</w:t>
            </w:r>
            <w:r>
              <w:rPr>
                <w:rStyle w:val="NormalCharacter"/>
                <w:rFonts w:ascii="宋体" w:hAnsi="宋体"/>
                <w:kern w:val="0"/>
                <w:sz w:val="18"/>
                <w:szCs w:val="18"/>
              </w:rPr>
              <w:br/>
              <w:t>20、隔离电压：AC50Hz-60Hz0V—1500V</w:t>
            </w:r>
            <w:r>
              <w:rPr>
                <w:rStyle w:val="NormalCharacter"/>
                <w:rFonts w:ascii="宋体" w:hAnsi="宋体"/>
                <w:kern w:val="0"/>
                <w:sz w:val="18"/>
                <w:szCs w:val="18"/>
              </w:rPr>
              <w:br/>
              <w:t>21、最大输入电平：+6dBu</w:t>
            </w:r>
          </w:p>
        </w:tc>
        <w:tc>
          <w:tcPr>
            <w:tcW w:w="396" w:type="dxa"/>
            <w:tcBorders>
              <w:top w:val="nil"/>
              <w:left w:val="nil"/>
              <w:bottom w:val="single" w:sz="4" w:space="0" w:color="000000"/>
              <w:right w:val="single" w:sz="4" w:space="0" w:color="000000"/>
            </w:tcBorders>
            <w:shd w:val="clear" w:color="auto" w:fill="FFFFFF"/>
            <w:vAlign w:val="center"/>
          </w:tcPr>
          <w:p w14:paraId="2719947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1B622A6D"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200245C1" w14:textId="77777777" w:rsidR="00184DCE" w:rsidRDefault="00184DCE">
            <w:pPr>
              <w:snapToGrid w:val="0"/>
              <w:jc w:val="left"/>
              <w:rPr>
                <w:rStyle w:val="NormalCharacter"/>
                <w:rFonts w:eastAsia="Times New Roman"/>
                <w:kern w:val="0"/>
                <w:sz w:val="20"/>
              </w:rPr>
            </w:pPr>
          </w:p>
        </w:tc>
      </w:tr>
      <w:tr w:rsidR="00184DCE" w14:paraId="33983C26" w14:textId="77777777">
        <w:trPr>
          <w:trHeight w:val="59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75B4278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B5E4C9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030506001029</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BAC831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音频处理器（备份）</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742DBB1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1.规格参数:1.输入：不少于4路模拟平衡输入，不少于2路AES/EBU数字输入</w:t>
            </w:r>
            <w:r>
              <w:rPr>
                <w:rStyle w:val="NormalCharacter"/>
                <w:rFonts w:ascii="宋体" w:hAnsi="宋体"/>
                <w:kern w:val="0"/>
                <w:sz w:val="18"/>
                <w:szCs w:val="18"/>
              </w:rPr>
              <w:br/>
              <w:t>2.输出：不少于8路模拟平衡输出；</w:t>
            </w:r>
            <w:r>
              <w:rPr>
                <w:rStyle w:val="NormalCharacter"/>
                <w:rFonts w:ascii="宋体" w:hAnsi="宋体"/>
                <w:kern w:val="0"/>
                <w:sz w:val="18"/>
                <w:szCs w:val="18"/>
              </w:rPr>
              <w:br/>
              <w:t>3.最大输入电平：≥+23dBu；</w:t>
            </w:r>
            <w:r>
              <w:rPr>
                <w:rStyle w:val="NormalCharacter"/>
                <w:rFonts w:ascii="宋体" w:hAnsi="宋体"/>
                <w:kern w:val="0"/>
                <w:sz w:val="18"/>
                <w:szCs w:val="18"/>
              </w:rPr>
              <w:br/>
              <w:t>4.最大输出电平：≥+12dBu；</w:t>
            </w:r>
            <w:r>
              <w:rPr>
                <w:rStyle w:val="NormalCharacter"/>
                <w:rFonts w:ascii="宋体" w:hAnsi="宋体"/>
                <w:kern w:val="0"/>
                <w:sz w:val="18"/>
                <w:szCs w:val="18"/>
              </w:rPr>
              <w:br/>
              <w:t>5.频率响应：不劣于20Hz～20kHz；</w:t>
            </w:r>
            <w:r>
              <w:rPr>
                <w:rStyle w:val="NormalCharacter"/>
                <w:rFonts w:ascii="宋体" w:hAnsi="宋体"/>
                <w:kern w:val="0"/>
                <w:sz w:val="18"/>
                <w:szCs w:val="18"/>
              </w:rPr>
              <w:br/>
              <w:t>6.动态范围：≥118dB动态范围(输入)/≥114dB动态范围(输出)；</w:t>
            </w:r>
            <w:r>
              <w:rPr>
                <w:rStyle w:val="NormalCharacter"/>
                <w:rFonts w:ascii="宋体" w:hAnsi="宋体"/>
                <w:kern w:val="0"/>
                <w:sz w:val="18"/>
                <w:szCs w:val="18"/>
              </w:rPr>
              <w:br/>
              <w:t>7.采样率：≥96kHz；A/D、D/A转换：≥64bit；</w:t>
            </w:r>
            <w:r>
              <w:rPr>
                <w:rStyle w:val="NormalCharacter"/>
                <w:rFonts w:ascii="宋体" w:hAnsi="宋体"/>
                <w:kern w:val="0"/>
                <w:sz w:val="18"/>
                <w:szCs w:val="18"/>
              </w:rPr>
              <w:br/>
              <w:t>8.均衡：每路输入和输出均有不少于10段PEQ；</w:t>
            </w:r>
            <w:r>
              <w:rPr>
                <w:rStyle w:val="NormalCharacter"/>
                <w:rFonts w:ascii="宋体" w:hAnsi="宋体"/>
                <w:kern w:val="0"/>
                <w:sz w:val="18"/>
                <w:szCs w:val="18"/>
              </w:rPr>
              <w:br/>
              <w:t>滤波：</w:t>
            </w:r>
            <w:proofErr w:type="spellStart"/>
            <w:r>
              <w:rPr>
                <w:rStyle w:val="NormalCharacter"/>
                <w:rFonts w:ascii="宋体" w:hAnsi="宋体"/>
                <w:kern w:val="0"/>
                <w:sz w:val="18"/>
                <w:szCs w:val="18"/>
              </w:rPr>
              <w:t>Bell,HighShelf,LowShelf,Notch,Allpass,BandPass,HighPass,LowPass</w:t>
            </w:r>
            <w:proofErr w:type="spellEnd"/>
            <w:r>
              <w:rPr>
                <w:rStyle w:val="NormalCharacter"/>
                <w:rFonts w:ascii="宋体" w:hAnsi="宋体"/>
                <w:kern w:val="0"/>
                <w:sz w:val="18"/>
                <w:szCs w:val="18"/>
              </w:rPr>
              <w:t>；</w:t>
            </w:r>
            <w:r>
              <w:rPr>
                <w:rStyle w:val="NormalCharacter"/>
                <w:rFonts w:ascii="宋体" w:hAnsi="宋体"/>
                <w:kern w:val="0"/>
                <w:sz w:val="18"/>
                <w:szCs w:val="18"/>
              </w:rPr>
              <w:br/>
              <w:t>9.延时：每路输入延迟≥2000ms,每路输出延迟≥2000ms；</w:t>
            </w:r>
            <w:r>
              <w:rPr>
                <w:rStyle w:val="NormalCharacter"/>
                <w:rFonts w:ascii="宋体" w:hAnsi="宋体"/>
                <w:kern w:val="0"/>
                <w:sz w:val="18"/>
                <w:szCs w:val="18"/>
              </w:rPr>
              <w:br/>
              <w:t>10.分频：Butterworth,Bessel,Linkwitz-Riley,12.18.24dB/octave；</w:t>
            </w:r>
            <w:r>
              <w:rPr>
                <w:rStyle w:val="NormalCharacter"/>
                <w:rFonts w:ascii="宋体" w:hAnsi="宋体"/>
                <w:kern w:val="0"/>
                <w:sz w:val="18"/>
                <w:szCs w:val="18"/>
              </w:rPr>
              <w:br/>
              <w:t>11.控制接口：USB和以太网（RJ45），通过连接PC,MAC进行设置和实时监控；操作系统：支持Windows／Mac／</w:t>
            </w:r>
            <w:proofErr w:type="spellStart"/>
            <w:r>
              <w:rPr>
                <w:rStyle w:val="NormalCharacter"/>
                <w:rFonts w:ascii="宋体" w:hAnsi="宋体"/>
                <w:kern w:val="0"/>
                <w:sz w:val="18"/>
                <w:szCs w:val="18"/>
              </w:rPr>
              <w:t>Ipad</w:t>
            </w:r>
            <w:proofErr w:type="spellEnd"/>
            <w:r>
              <w:rPr>
                <w:rStyle w:val="NormalCharacter"/>
                <w:rFonts w:ascii="宋体" w:hAnsi="宋体"/>
                <w:kern w:val="0"/>
                <w:sz w:val="18"/>
                <w:szCs w:val="18"/>
              </w:rPr>
              <w:t>／</w:t>
            </w:r>
            <w:proofErr w:type="spellStart"/>
            <w:r>
              <w:rPr>
                <w:rStyle w:val="NormalCharacter"/>
                <w:rFonts w:ascii="宋体" w:hAnsi="宋体"/>
                <w:kern w:val="0"/>
                <w:sz w:val="18"/>
                <w:szCs w:val="18"/>
              </w:rPr>
              <w:t>Iphone</w:t>
            </w:r>
            <w:proofErr w:type="spellEnd"/>
            <w:r>
              <w:rPr>
                <w:rStyle w:val="NormalCharacter"/>
                <w:rFonts w:ascii="宋体" w:hAnsi="宋体"/>
                <w:kern w:val="0"/>
                <w:sz w:val="18"/>
                <w:szCs w:val="18"/>
              </w:rPr>
              <w:t>；</w:t>
            </w:r>
            <w:r>
              <w:rPr>
                <w:rStyle w:val="NormalCharacter"/>
                <w:rFonts w:ascii="宋体" w:hAnsi="宋体"/>
                <w:kern w:val="0"/>
                <w:sz w:val="18"/>
                <w:szCs w:val="18"/>
              </w:rPr>
              <w:br/>
              <w:t>12.场景：≥100组预设数据；</w:t>
            </w:r>
          </w:p>
        </w:tc>
        <w:tc>
          <w:tcPr>
            <w:tcW w:w="396" w:type="dxa"/>
            <w:tcBorders>
              <w:top w:val="nil"/>
              <w:left w:val="nil"/>
              <w:bottom w:val="single" w:sz="4" w:space="0" w:color="000000"/>
              <w:right w:val="single" w:sz="4" w:space="0" w:color="000000"/>
            </w:tcBorders>
            <w:shd w:val="clear" w:color="auto" w:fill="FFFFFF"/>
            <w:vAlign w:val="center"/>
          </w:tcPr>
          <w:p w14:paraId="196FEC0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75BE8DB3"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3</w:t>
            </w:r>
          </w:p>
        </w:tc>
        <w:tc>
          <w:tcPr>
            <w:tcW w:w="222" w:type="dxa"/>
            <w:vAlign w:val="center"/>
          </w:tcPr>
          <w:p w14:paraId="2A4EFEF8" w14:textId="77777777" w:rsidR="00184DCE" w:rsidRDefault="00184DCE">
            <w:pPr>
              <w:snapToGrid w:val="0"/>
              <w:jc w:val="left"/>
              <w:rPr>
                <w:rStyle w:val="NormalCharacter"/>
                <w:rFonts w:eastAsia="Times New Roman"/>
                <w:kern w:val="0"/>
                <w:sz w:val="20"/>
              </w:rPr>
            </w:pPr>
          </w:p>
        </w:tc>
      </w:tr>
      <w:tr w:rsidR="00184DCE" w14:paraId="49EB03D7" w14:textId="77777777">
        <w:trPr>
          <w:trHeight w:val="3787"/>
        </w:trPr>
        <w:tc>
          <w:tcPr>
            <w:tcW w:w="396" w:type="dxa"/>
            <w:tcBorders>
              <w:top w:val="nil"/>
              <w:left w:val="single" w:sz="8" w:space="0" w:color="000000"/>
              <w:bottom w:val="single" w:sz="4" w:space="0" w:color="000000"/>
              <w:right w:val="single" w:sz="4" w:space="0" w:color="000000"/>
            </w:tcBorders>
            <w:shd w:val="clear" w:color="auto" w:fill="FFFFFF"/>
            <w:vAlign w:val="center"/>
          </w:tcPr>
          <w:p w14:paraId="72483F4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27</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8B0F0A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030506001030</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70CC00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智能信号切换器</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5F2FE7C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1.规格参数:1、通过和音频故障报警设备的配合使用，能够在一路音</w:t>
            </w:r>
            <w:proofErr w:type="gramStart"/>
            <w:r>
              <w:rPr>
                <w:rStyle w:val="NormalCharacter"/>
                <w:rFonts w:ascii="宋体" w:hAnsi="宋体"/>
                <w:kern w:val="0"/>
                <w:sz w:val="18"/>
                <w:szCs w:val="18"/>
              </w:rPr>
              <w:t>源出现</w:t>
            </w:r>
            <w:proofErr w:type="gramEnd"/>
            <w:r>
              <w:rPr>
                <w:rStyle w:val="NormalCharacter"/>
                <w:rFonts w:ascii="宋体" w:hAnsi="宋体"/>
                <w:kern w:val="0"/>
                <w:sz w:val="18"/>
                <w:szCs w:val="18"/>
              </w:rPr>
              <w:t>问题时,迅速判断音源故障,及时对信号进行无缝切换；2、8路专业平衡音频XLR接口；</w:t>
            </w:r>
            <w:r>
              <w:rPr>
                <w:rStyle w:val="NormalCharacter"/>
                <w:rFonts w:ascii="宋体" w:hAnsi="宋体"/>
                <w:kern w:val="0"/>
                <w:sz w:val="18"/>
                <w:szCs w:val="18"/>
              </w:rPr>
              <w:br/>
              <w:t>3、抗</w:t>
            </w:r>
            <w:r>
              <w:rPr>
                <w:rStyle w:val="NormalCharacter"/>
                <w:rFonts w:ascii="宋体" w:hAnsi="宋体"/>
                <w:color w:val="000000"/>
                <w:kern w:val="0"/>
                <w:sz w:val="18"/>
                <w:szCs w:val="18"/>
              </w:rPr>
              <w:t>干扰性强，可多级联扩展；</w:t>
            </w:r>
            <w:r>
              <w:rPr>
                <w:rStyle w:val="NormalCharacter"/>
                <w:rFonts w:ascii="宋体" w:hAnsi="宋体"/>
                <w:color w:val="000000"/>
                <w:kern w:val="0"/>
                <w:sz w:val="18"/>
                <w:szCs w:val="18"/>
              </w:rPr>
              <w:br/>
              <w:t>★4、支持手动控制，中</w:t>
            </w:r>
            <w:proofErr w:type="gramStart"/>
            <w:r>
              <w:rPr>
                <w:rStyle w:val="NormalCharacter"/>
                <w:rFonts w:ascii="宋体" w:hAnsi="宋体"/>
                <w:color w:val="000000"/>
                <w:kern w:val="0"/>
                <w:sz w:val="18"/>
                <w:szCs w:val="18"/>
              </w:rPr>
              <w:t>控控制</w:t>
            </w:r>
            <w:proofErr w:type="gramEnd"/>
            <w:r>
              <w:rPr>
                <w:rStyle w:val="NormalCharacter"/>
                <w:rFonts w:ascii="宋体" w:hAnsi="宋体"/>
                <w:color w:val="000000"/>
                <w:kern w:val="0"/>
                <w:sz w:val="18"/>
                <w:szCs w:val="18"/>
              </w:rPr>
              <w:t>及自动控制（提供带CNAS的检测报告复印件，并加盖投标人公章）</w:t>
            </w:r>
            <w:r>
              <w:rPr>
                <w:rStyle w:val="NormalCharacter"/>
                <w:rFonts w:ascii="宋体" w:hAnsi="宋体"/>
                <w:color w:val="000000"/>
                <w:kern w:val="0"/>
                <w:sz w:val="18"/>
                <w:szCs w:val="18"/>
              </w:rPr>
              <w:br/>
            </w:r>
            <w:r>
              <w:rPr>
                <w:rStyle w:val="NormalCharacter"/>
                <w:rFonts w:ascii="宋体" w:hAnsi="宋体"/>
                <w:color w:val="000000"/>
                <w:kern w:val="0"/>
                <w:sz w:val="18"/>
                <w:szCs w:val="18"/>
              </w:rPr>
              <w:br/>
            </w:r>
            <w:r>
              <w:rPr>
                <w:rStyle w:val="NormalCharacter"/>
                <w:rFonts w:ascii="宋体" w:hAnsi="宋体"/>
                <w:kern w:val="0"/>
                <w:sz w:val="18"/>
                <w:szCs w:val="18"/>
              </w:rPr>
              <w:t>5、频率响应：20Hz–20KHz,0dB</w:t>
            </w:r>
            <w:r>
              <w:rPr>
                <w:rStyle w:val="NormalCharacter"/>
                <w:rFonts w:ascii="宋体" w:hAnsi="宋体"/>
                <w:kern w:val="0"/>
                <w:sz w:val="18"/>
                <w:szCs w:val="18"/>
              </w:rPr>
              <w:br/>
              <w:t>6、THD+N:≤0.00001</w:t>
            </w:r>
            <w:r>
              <w:rPr>
                <w:rStyle w:val="NormalCharacter"/>
                <w:rFonts w:ascii="宋体" w:hAnsi="宋体"/>
                <w:kern w:val="0"/>
                <w:sz w:val="18"/>
                <w:szCs w:val="18"/>
              </w:rPr>
              <w:br/>
            </w:r>
            <w:r>
              <w:rPr>
                <w:rStyle w:val="NormalCharacter"/>
                <w:rFonts w:ascii="宋体" w:hAnsi="宋体"/>
                <w:color w:val="000000"/>
                <w:kern w:val="0"/>
                <w:sz w:val="18"/>
                <w:szCs w:val="18"/>
              </w:rPr>
              <w:t>★</w:t>
            </w:r>
            <w:r>
              <w:rPr>
                <w:rStyle w:val="NormalCharacter"/>
                <w:rFonts w:ascii="宋体" w:hAnsi="宋体"/>
                <w:kern w:val="0"/>
                <w:sz w:val="18"/>
                <w:szCs w:val="18"/>
              </w:rPr>
              <w:t>7、切换时间：≤50ms；（提供带CNAS的检测报告复印件，并加盖投标人公章）</w:t>
            </w:r>
            <w:r>
              <w:rPr>
                <w:rStyle w:val="NormalCharacter"/>
                <w:rFonts w:ascii="宋体" w:hAnsi="宋体"/>
                <w:kern w:val="0"/>
                <w:sz w:val="18"/>
                <w:szCs w:val="18"/>
              </w:rPr>
              <w:br/>
              <w:t>8、动态范围（A计权）：160db</w:t>
            </w:r>
            <w:r>
              <w:rPr>
                <w:rStyle w:val="NormalCharacter"/>
                <w:rFonts w:ascii="宋体" w:hAnsi="宋体"/>
                <w:kern w:val="0"/>
                <w:sz w:val="18"/>
                <w:szCs w:val="18"/>
              </w:rPr>
              <w:br/>
              <w:t>9、最大输入电平：+40db</w:t>
            </w:r>
            <w:r>
              <w:rPr>
                <w:rStyle w:val="NormalCharacter"/>
                <w:rFonts w:ascii="宋体" w:hAnsi="宋体"/>
                <w:kern w:val="0"/>
                <w:sz w:val="18"/>
                <w:szCs w:val="18"/>
              </w:rPr>
              <w:br/>
              <w:t>10、最大输出电平：+40db</w:t>
            </w:r>
            <w:r>
              <w:rPr>
                <w:rStyle w:val="NormalCharacter"/>
                <w:rFonts w:ascii="宋体" w:hAnsi="宋体"/>
                <w:kern w:val="0"/>
                <w:sz w:val="18"/>
                <w:szCs w:val="18"/>
              </w:rPr>
              <w:br/>
              <w:t>11、本地噪声：-140dbu</w:t>
            </w:r>
            <w:r>
              <w:rPr>
                <w:rStyle w:val="NormalCharacter"/>
                <w:rFonts w:ascii="宋体" w:hAnsi="宋体"/>
                <w:kern w:val="0"/>
                <w:sz w:val="18"/>
                <w:szCs w:val="18"/>
              </w:rPr>
              <w:br/>
              <w:t>12、工作电源：AC220V</w:t>
            </w:r>
            <w:r>
              <w:rPr>
                <w:rStyle w:val="NormalCharacter"/>
                <w:rFonts w:ascii="宋体" w:hAnsi="宋体"/>
                <w:kern w:val="0"/>
                <w:sz w:val="18"/>
                <w:szCs w:val="18"/>
              </w:rPr>
              <w:br/>
              <w:t>13、工作温度：0-40℃</w:t>
            </w:r>
          </w:p>
        </w:tc>
        <w:tc>
          <w:tcPr>
            <w:tcW w:w="396" w:type="dxa"/>
            <w:tcBorders>
              <w:top w:val="nil"/>
              <w:left w:val="nil"/>
              <w:bottom w:val="single" w:sz="4" w:space="0" w:color="000000"/>
              <w:right w:val="single" w:sz="4" w:space="0" w:color="000000"/>
            </w:tcBorders>
            <w:shd w:val="clear" w:color="auto" w:fill="FFFFFF"/>
            <w:vAlign w:val="center"/>
          </w:tcPr>
          <w:p w14:paraId="4BDC3E5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5B51A45E"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3</w:t>
            </w:r>
          </w:p>
        </w:tc>
        <w:tc>
          <w:tcPr>
            <w:tcW w:w="222" w:type="dxa"/>
            <w:vAlign w:val="center"/>
          </w:tcPr>
          <w:p w14:paraId="661B8C87" w14:textId="77777777" w:rsidR="00184DCE" w:rsidRDefault="00184DCE">
            <w:pPr>
              <w:snapToGrid w:val="0"/>
              <w:jc w:val="left"/>
              <w:rPr>
                <w:rStyle w:val="NormalCharacter"/>
                <w:rFonts w:eastAsia="Times New Roman"/>
                <w:kern w:val="0"/>
                <w:sz w:val="20"/>
              </w:rPr>
            </w:pPr>
          </w:p>
        </w:tc>
      </w:tr>
      <w:tr w:rsidR="00184DCE" w14:paraId="3F55E3C5" w14:textId="77777777">
        <w:trPr>
          <w:trHeight w:val="2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57FF1F0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1572EA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7362" w:type="dxa"/>
            <w:gridSpan w:val="2"/>
            <w:tcBorders>
              <w:top w:val="single" w:sz="4" w:space="0" w:color="000000"/>
              <w:left w:val="nil"/>
              <w:bottom w:val="single" w:sz="4" w:space="0" w:color="000000"/>
              <w:right w:val="single" w:sz="4" w:space="0" w:color="000000"/>
            </w:tcBorders>
            <w:shd w:val="clear" w:color="auto" w:fill="FFFFFF"/>
            <w:vAlign w:val="center"/>
          </w:tcPr>
          <w:p w14:paraId="38A5C35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音源系统</w:t>
            </w:r>
          </w:p>
        </w:tc>
        <w:tc>
          <w:tcPr>
            <w:tcW w:w="396" w:type="dxa"/>
            <w:tcBorders>
              <w:top w:val="nil"/>
              <w:left w:val="nil"/>
              <w:bottom w:val="single" w:sz="4" w:space="0" w:color="000000"/>
              <w:right w:val="single" w:sz="4" w:space="0" w:color="000000"/>
            </w:tcBorders>
            <w:shd w:val="clear" w:color="auto" w:fill="FFFFFF"/>
            <w:vAlign w:val="center"/>
          </w:tcPr>
          <w:p w14:paraId="4A42BDA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7D71ED6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222" w:type="dxa"/>
            <w:vAlign w:val="center"/>
          </w:tcPr>
          <w:p w14:paraId="16AE7F49" w14:textId="77777777" w:rsidR="00184DCE" w:rsidRDefault="00184DCE">
            <w:pPr>
              <w:snapToGrid w:val="0"/>
              <w:jc w:val="left"/>
              <w:rPr>
                <w:rStyle w:val="NormalCharacter"/>
                <w:rFonts w:eastAsia="Times New Roman"/>
                <w:kern w:val="0"/>
                <w:sz w:val="20"/>
              </w:rPr>
            </w:pPr>
          </w:p>
        </w:tc>
      </w:tr>
      <w:tr w:rsidR="00184DCE" w14:paraId="5D1C4357" w14:textId="77777777">
        <w:trPr>
          <w:trHeight w:val="2926"/>
        </w:trPr>
        <w:tc>
          <w:tcPr>
            <w:tcW w:w="396" w:type="dxa"/>
            <w:tcBorders>
              <w:top w:val="nil"/>
              <w:left w:val="single" w:sz="8" w:space="0" w:color="000000"/>
              <w:bottom w:val="single" w:sz="4" w:space="0" w:color="000000"/>
              <w:right w:val="single" w:sz="4" w:space="0" w:color="000000"/>
            </w:tcBorders>
            <w:shd w:val="clear" w:color="auto" w:fill="FFFFFF"/>
            <w:vAlign w:val="center"/>
          </w:tcPr>
          <w:p w14:paraId="5D0FC4A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0F7E41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030506001031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0F6A47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无线手持话筒</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110F6B9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1.规格参数:U段双手持双接收无线话筒（心型指向）；射频载波范围(UHF)：603~935MHZ；</w:t>
            </w:r>
            <w:r>
              <w:rPr>
                <w:rStyle w:val="NormalCharacter"/>
                <w:rFonts w:ascii="宋体" w:hAnsi="宋体"/>
                <w:kern w:val="0"/>
                <w:sz w:val="18"/>
                <w:szCs w:val="18"/>
              </w:rPr>
              <w:br/>
              <w:t>振荡方式：PLL锁相环合成；</w:t>
            </w:r>
            <w:r>
              <w:rPr>
                <w:rStyle w:val="NormalCharacter"/>
                <w:rFonts w:ascii="宋体" w:hAnsi="宋体"/>
                <w:kern w:val="0"/>
                <w:sz w:val="18"/>
                <w:szCs w:val="18"/>
              </w:rPr>
              <w:br/>
              <w:t>工作距离：理想条件下90M；</w:t>
            </w:r>
            <w:proofErr w:type="gramStart"/>
            <w:r>
              <w:rPr>
                <w:rStyle w:val="NormalCharacter"/>
                <w:rFonts w:ascii="宋体" w:hAnsi="宋体"/>
                <w:kern w:val="0"/>
                <w:sz w:val="18"/>
                <w:szCs w:val="18"/>
              </w:rPr>
              <w:t>搜频设置</w:t>
            </w:r>
            <w:proofErr w:type="gramEnd"/>
            <w:r>
              <w:rPr>
                <w:rStyle w:val="NormalCharacter"/>
                <w:rFonts w:ascii="宋体" w:hAnsi="宋体"/>
                <w:kern w:val="0"/>
                <w:sz w:val="18"/>
                <w:szCs w:val="18"/>
              </w:rPr>
              <w:t>：内置传输频率搜索功能；</w:t>
            </w:r>
            <w:r>
              <w:rPr>
                <w:rStyle w:val="NormalCharacter"/>
                <w:rFonts w:ascii="宋体" w:hAnsi="宋体"/>
                <w:kern w:val="0"/>
                <w:sz w:val="18"/>
                <w:szCs w:val="18"/>
              </w:rPr>
              <w:br/>
              <w:t>制式：FM调频；</w:t>
            </w:r>
            <w:r>
              <w:rPr>
                <w:rStyle w:val="NormalCharacter"/>
                <w:rFonts w:ascii="宋体" w:hAnsi="宋体"/>
                <w:kern w:val="0"/>
                <w:sz w:val="18"/>
                <w:szCs w:val="18"/>
              </w:rPr>
              <w:br/>
              <w:t>预设通道：32；</w:t>
            </w:r>
            <w:r>
              <w:rPr>
                <w:rStyle w:val="NormalCharacter"/>
                <w:rFonts w:ascii="宋体" w:hAnsi="宋体"/>
                <w:kern w:val="0"/>
                <w:sz w:val="18"/>
                <w:szCs w:val="18"/>
              </w:rPr>
              <w:br/>
              <w:t>频响范围：45HZ~18KHZ(±3dB)；</w:t>
            </w:r>
            <w:r>
              <w:rPr>
                <w:rStyle w:val="NormalCharacter"/>
                <w:rFonts w:ascii="宋体" w:hAnsi="宋体"/>
                <w:kern w:val="0"/>
                <w:sz w:val="18"/>
                <w:szCs w:val="18"/>
              </w:rPr>
              <w:br/>
              <w:t>频带宽度：120MHZ；</w:t>
            </w:r>
            <w:r>
              <w:rPr>
                <w:rStyle w:val="NormalCharacter"/>
                <w:rFonts w:ascii="宋体" w:hAnsi="宋体"/>
                <w:kern w:val="0"/>
                <w:sz w:val="18"/>
                <w:szCs w:val="18"/>
              </w:rPr>
              <w:br/>
              <w:t>系统失真/THD总谐波失真：&lt;0.7@1KHZ%；</w:t>
            </w:r>
            <w:r>
              <w:rPr>
                <w:rStyle w:val="NormalCharacter"/>
                <w:rFonts w:ascii="宋体" w:hAnsi="宋体"/>
                <w:kern w:val="0"/>
                <w:sz w:val="18"/>
                <w:szCs w:val="18"/>
              </w:rPr>
              <w:br/>
              <w:t>信噪比：&gt;105dB（A）；</w:t>
            </w:r>
            <w:r>
              <w:rPr>
                <w:rStyle w:val="NormalCharacter"/>
                <w:rFonts w:ascii="宋体" w:hAnsi="宋体"/>
                <w:kern w:val="0"/>
                <w:sz w:val="18"/>
                <w:szCs w:val="18"/>
              </w:rPr>
              <w:br/>
              <w:t>电源要求：100-240V；</w:t>
            </w:r>
            <w:r>
              <w:rPr>
                <w:rStyle w:val="NormalCharacter"/>
                <w:rFonts w:ascii="宋体" w:hAnsi="宋体"/>
                <w:kern w:val="0"/>
                <w:sz w:val="18"/>
                <w:szCs w:val="18"/>
              </w:rPr>
              <w:br/>
              <w:t>工作温度范围：0-50℃；AC50/60HZ,10W</w:t>
            </w:r>
          </w:p>
        </w:tc>
        <w:tc>
          <w:tcPr>
            <w:tcW w:w="396" w:type="dxa"/>
            <w:tcBorders>
              <w:top w:val="nil"/>
              <w:left w:val="nil"/>
              <w:bottom w:val="single" w:sz="4" w:space="0" w:color="000000"/>
              <w:right w:val="single" w:sz="4" w:space="0" w:color="000000"/>
            </w:tcBorders>
            <w:shd w:val="clear" w:color="auto" w:fill="FFFFFF"/>
            <w:vAlign w:val="center"/>
          </w:tcPr>
          <w:p w14:paraId="179ECF2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427DEDF6"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3</w:t>
            </w:r>
          </w:p>
        </w:tc>
        <w:tc>
          <w:tcPr>
            <w:tcW w:w="222" w:type="dxa"/>
            <w:vAlign w:val="center"/>
          </w:tcPr>
          <w:p w14:paraId="741ECFF1" w14:textId="77777777" w:rsidR="00184DCE" w:rsidRDefault="00184DCE">
            <w:pPr>
              <w:snapToGrid w:val="0"/>
              <w:jc w:val="left"/>
              <w:rPr>
                <w:rStyle w:val="NormalCharacter"/>
                <w:rFonts w:eastAsia="Times New Roman"/>
                <w:kern w:val="0"/>
                <w:sz w:val="20"/>
              </w:rPr>
            </w:pPr>
          </w:p>
        </w:tc>
      </w:tr>
      <w:tr w:rsidR="00184DCE" w14:paraId="38672208" w14:textId="77777777">
        <w:trPr>
          <w:trHeight w:val="26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05044F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27166F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030506001032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388831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无线头戴话筒</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77194C3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1.规格参数:U</w:t>
            </w:r>
            <w:proofErr w:type="gramStart"/>
            <w:r>
              <w:rPr>
                <w:rStyle w:val="NormalCharacter"/>
                <w:rFonts w:ascii="宋体" w:hAnsi="宋体"/>
                <w:kern w:val="0"/>
                <w:sz w:val="18"/>
                <w:szCs w:val="18"/>
              </w:rPr>
              <w:t>段双头戴</w:t>
            </w:r>
            <w:proofErr w:type="gramEnd"/>
            <w:r>
              <w:rPr>
                <w:rStyle w:val="NormalCharacter"/>
                <w:rFonts w:ascii="宋体" w:hAnsi="宋体"/>
                <w:kern w:val="0"/>
                <w:sz w:val="18"/>
                <w:szCs w:val="18"/>
              </w:rPr>
              <w:t>双接收无线话筒（心型指向）；射频载波范围(UHF)：603~935MHZ；</w:t>
            </w:r>
            <w:r>
              <w:rPr>
                <w:rStyle w:val="NormalCharacter"/>
                <w:rFonts w:ascii="宋体" w:hAnsi="宋体"/>
                <w:kern w:val="0"/>
                <w:sz w:val="18"/>
                <w:szCs w:val="18"/>
              </w:rPr>
              <w:br/>
              <w:t>振荡方式：PLL锁相环合成；</w:t>
            </w:r>
            <w:r>
              <w:rPr>
                <w:rStyle w:val="NormalCharacter"/>
                <w:rFonts w:ascii="宋体" w:hAnsi="宋体"/>
                <w:kern w:val="0"/>
                <w:sz w:val="18"/>
                <w:szCs w:val="18"/>
              </w:rPr>
              <w:br/>
              <w:t>工作距离：理想条件下90M；</w:t>
            </w:r>
            <w:proofErr w:type="gramStart"/>
            <w:r>
              <w:rPr>
                <w:rStyle w:val="NormalCharacter"/>
                <w:rFonts w:ascii="宋体" w:hAnsi="宋体"/>
                <w:kern w:val="0"/>
                <w:sz w:val="18"/>
                <w:szCs w:val="18"/>
              </w:rPr>
              <w:t>搜频设置</w:t>
            </w:r>
            <w:proofErr w:type="gramEnd"/>
            <w:r>
              <w:rPr>
                <w:rStyle w:val="NormalCharacter"/>
                <w:rFonts w:ascii="宋体" w:hAnsi="宋体"/>
                <w:kern w:val="0"/>
                <w:sz w:val="18"/>
                <w:szCs w:val="18"/>
              </w:rPr>
              <w:t>：内置传输频率搜索功能；</w:t>
            </w:r>
            <w:r>
              <w:rPr>
                <w:rStyle w:val="NormalCharacter"/>
                <w:rFonts w:ascii="宋体" w:hAnsi="宋体"/>
                <w:kern w:val="0"/>
                <w:sz w:val="18"/>
                <w:szCs w:val="18"/>
              </w:rPr>
              <w:br/>
              <w:t>制式：FM调频；</w:t>
            </w:r>
            <w:r>
              <w:rPr>
                <w:rStyle w:val="NormalCharacter"/>
                <w:rFonts w:ascii="宋体" w:hAnsi="宋体"/>
                <w:kern w:val="0"/>
                <w:sz w:val="18"/>
                <w:szCs w:val="18"/>
              </w:rPr>
              <w:br/>
              <w:t>预设通道：32；</w:t>
            </w:r>
            <w:r>
              <w:rPr>
                <w:rStyle w:val="NormalCharacter"/>
                <w:rFonts w:ascii="宋体" w:hAnsi="宋体"/>
                <w:kern w:val="0"/>
                <w:sz w:val="18"/>
                <w:szCs w:val="18"/>
              </w:rPr>
              <w:br/>
              <w:t>频响范围：45HZ~18KHZ(±3dB)；</w:t>
            </w:r>
            <w:r>
              <w:rPr>
                <w:rStyle w:val="NormalCharacter"/>
                <w:rFonts w:ascii="宋体" w:hAnsi="宋体"/>
                <w:kern w:val="0"/>
                <w:sz w:val="18"/>
                <w:szCs w:val="18"/>
              </w:rPr>
              <w:br/>
              <w:t>频带宽度：120MHZ；</w:t>
            </w:r>
            <w:r>
              <w:rPr>
                <w:rStyle w:val="NormalCharacter"/>
                <w:rFonts w:ascii="宋体" w:hAnsi="宋体"/>
                <w:kern w:val="0"/>
                <w:sz w:val="18"/>
                <w:szCs w:val="18"/>
              </w:rPr>
              <w:br/>
              <w:t>系统失真/THD总谐波失真：&lt;0.7@1KHZ%；</w:t>
            </w:r>
            <w:r>
              <w:rPr>
                <w:rStyle w:val="NormalCharacter"/>
                <w:rFonts w:ascii="宋体" w:hAnsi="宋体"/>
                <w:kern w:val="0"/>
                <w:sz w:val="18"/>
                <w:szCs w:val="18"/>
              </w:rPr>
              <w:br/>
              <w:t>信噪比：&gt;105dB（A）；</w:t>
            </w:r>
            <w:r>
              <w:rPr>
                <w:rStyle w:val="NormalCharacter"/>
                <w:rFonts w:ascii="宋体" w:hAnsi="宋体"/>
                <w:kern w:val="0"/>
                <w:sz w:val="18"/>
                <w:szCs w:val="18"/>
              </w:rPr>
              <w:br/>
              <w:t>电源要求：100-240V；</w:t>
            </w:r>
            <w:r>
              <w:rPr>
                <w:rStyle w:val="NormalCharacter"/>
                <w:rFonts w:ascii="宋体" w:hAnsi="宋体"/>
                <w:kern w:val="0"/>
                <w:sz w:val="18"/>
                <w:szCs w:val="18"/>
              </w:rPr>
              <w:br/>
              <w:t>工作温度范围：0-50℃；AC50/60HZ,10W</w:t>
            </w:r>
          </w:p>
        </w:tc>
        <w:tc>
          <w:tcPr>
            <w:tcW w:w="396" w:type="dxa"/>
            <w:tcBorders>
              <w:top w:val="nil"/>
              <w:left w:val="nil"/>
              <w:bottom w:val="single" w:sz="4" w:space="0" w:color="000000"/>
              <w:right w:val="single" w:sz="4" w:space="0" w:color="000000"/>
            </w:tcBorders>
            <w:shd w:val="clear" w:color="auto" w:fill="FFFFFF"/>
            <w:vAlign w:val="center"/>
          </w:tcPr>
          <w:p w14:paraId="208DAB6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75F65F84"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4</w:t>
            </w:r>
          </w:p>
        </w:tc>
        <w:tc>
          <w:tcPr>
            <w:tcW w:w="222" w:type="dxa"/>
            <w:vAlign w:val="center"/>
          </w:tcPr>
          <w:p w14:paraId="07BB52E0" w14:textId="77777777" w:rsidR="00184DCE" w:rsidRDefault="00184DCE">
            <w:pPr>
              <w:snapToGrid w:val="0"/>
              <w:jc w:val="left"/>
              <w:rPr>
                <w:rStyle w:val="NormalCharacter"/>
                <w:rFonts w:eastAsia="Times New Roman"/>
                <w:kern w:val="0"/>
                <w:sz w:val="20"/>
              </w:rPr>
            </w:pPr>
          </w:p>
        </w:tc>
      </w:tr>
      <w:tr w:rsidR="00184DCE" w14:paraId="249FABB4" w14:textId="77777777">
        <w:trPr>
          <w:trHeight w:val="2937"/>
        </w:trPr>
        <w:tc>
          <w:tcPr>
            <w:tcW w:w="396" w:type="dxa"/>
            <w:tcBorders>
              <w:top w:val="nil"/>
              <w:left w:val="single" w:sz="8" w:space="0" w:color="000000"/>
              <w:bottom w:val="single" w:sz="4" w:space="0" w:color="000000"/>
              <w:right w:val="single" w:sz="4" w:space="0" w:color="000000"/>
            </w:tcBorders>
            <w:shd w:val="clear" w:color="auto" w:fill="FFFFFF"/>
            <w:vAlign w:val="center"/>
          </w:tcPr>
          <w:p w14:paraId="679171C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1C60C0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030506001033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5C909C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无线领夹话筒</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7C88832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1.规格参数:U</w:t>
            </w:r>
            <w:proofErr w:type="gramStart"/>
            <w:r>
              <w:rPr>
                <w:rStyle w:val="NormalCharacter"/>
                <w:rFonts w:ascii="宋体" w:hAnsi="宋体"/>
                <w:kern w:val="0"/>
                <w:sz w:val="18"/>
                <w:szCs w:val="18"/>
              </w:rPr>
              <w:t>段双领</w:t>
            </w:r>
            <w:proofErr w:type="gramEnd"/>
            <w:r>
              <w:rPr>
                <w:rStyle w:val="NormalCharacter"/>
                <w:rFonts w:ascii="宋体" w:hAnsi="宋体"/>
                <w:kern w:val="0"/>
                <w:sz w:val="18"/>
                <w:szCs w:val="18"/>
              </w:rPr>
              <w:t>夹双接收无线话筒（心型指向）；射频载波范围(UHF)：603~935MHZ；</w:t>
            </w:r>
            <w:r>
              <w:rPr>
                <w:rStyle w:val="NormalCharacter"/>
                <w:rFonts w:ascii="宋体" w:hAnsi="宋体"/>
                <w:kern w:val="0"/>
                <w:sz w:val="18"/>
                <w:szCs w:val="18"/>
              </w:rPr>
              <w:br/>
              <w:t>振荡方式：PLL锁相环合成；</w:t>
            </w:r>
            <w:r>
              <w:rPr>
                <w:rStyle w:val="NormalCharacter"/>
                <w:rFonts w:ascii="宋体" w:hAnsi="宋体"/>
                <w:kern w:val="0"/>
                <w:sz w:val="18"/>
                <w:szCs w:val="18"/>
              </w:rPr>
              <w:br/>
              <w:t>工作距离：理想条件下90M；</w:t>
            </w:r>
            <w:proofErr w:type="gramStart"/>
            <w:r>
              <w:rPr>
                <w:rStyle w:val="NormalCharacter"/>
                <w:rFonts w:ascii="宋体" w:hAnsi="宋体"/>
                <w:kern w:val="0"/>
                <w:sz w:val="18"/>
                <w:szCs w:val="18"/>
              </w:rPr>
              <w:t>搜频设置</w:t>
            </w:r>
            <w:proofErr w:type="gramEnd"/>
            <w:r>
              <w:rPr>
                <w:rStyle w:val="NormalCharacter"/>
                <w:rFonts w:ascii="宋体" w:hAnsi="宋体"/>
                <w:kern w:val="0"/>
                <w:sz w:val="18"/>
                <w:szCs w:val="18"/>
              </w:rPr>
              <w:t>：内置传输频率搜索功能；</w:t>
            </w:r>
            <w:r>
              <w:rPr>
                <w:rStyle w:val="NormalCharacter"/>
                <w:rFonts w:ascii="宋体" w:hAnsi="宋体"/>
                <w:kern w:val="0"/>
                <w:sz w:val="18"/>
                <w:szCs w:val="18"/>
              </w:rPr>
              <w:br/>
              <w:t>制式：FM调频；</w:t>
            </w:r>
            <w:r>
              <w:rPr>
                <w:rStyle w:val="NormalCharacter"/>
                <w:rFonts w:ascii="宋体" w:hAnsi="宋体"/>
                <w:kern w:val="0"/>
                <w:sz w:val="18"/>
                <w:szCs w:val="18"/>
              </w:rPr>
              <w:br/>
              <w:t>预设通道：32；</w:t>
            </w:r>
            <w:r>
              <w:rPr>
                <w:rStyle w:val="NormalCharacter"/>
                <w:rFonts w:ascii="宋体" w:hAnsi="宋体"/>
                <w:kern w:val="0"/>
                <w:sz w:val="18"/>
                <w:szCs w:val="18"/>
              </w:rPr>
              <w:br/>
              <w:t>频响范围：45HZ~18KHZ(±3dB)；</w:t>
            </w:r>
            <w:r>
              <w:rPr>
                <w:rStyle w:val="NormalCharacter"/>
                <w:rFonts w:ascii="宋体" w:hAnsi="宋体"/>
                <w:kern w:val="0"/>
                <w:sz w:val="18"/>
                <w:szCs w:val="18"/>
              </w:rPr>
              <w:br/>
              <w:t>频带宽度：120MHZ；</w:t>
            </w:r>
            <w:r>
              <w:rPr>
                <w:rStyle w:val="NormalCharacter"/>
                <w:rFonts w:ascii="宋体" w:hAnsi="宋体"/>
                <w:kern w:val="0"/>
                <w:sz w:val="18"/>
                <w:szCs w:val="18"/>
              </w:rPr>
              <w:br/>
              <w:t>系统失真/THD总谐波失真：&lt;0.7@1KHZ%；</w:t>
            </w:r>
            <w:r>
              <w:rPr>
                <w:rStyle w:val="NormalCharacter"/>
                <w:rFonts w:ascii="宋体" w:hAnsi="宋体"/>
                <w:kern w:val="0"/>
                <w:sz w:val="18"/>
                <w:szCs w:val="18"/>
              </w:rPr>
              <w:br/>
              <w:t>信噪比：&gt;105dB（A）；</w:t>
            </w:r>
            <w:r>
              <w:rPr>
                <w:rStyle w:val="NormalCharacter"/>
                <w:rFonts w:ascii="宋体" w:hAnsi="宋体"/>
                <w:kern w:val="0"/>
                <w:sz w:val="18"/>
                <w:szCs w:val="18"/>
              </w:rPr>
              <w:br/>
              <w:t>电源要求：100-240V；</w:t>
            </w:r>
            <w:r>
              <w:rPr>
                <w:rStyle w:val="NormalCharacter"/>
                <w:rFonts w:ascii="宋体" w:hAnsi="宋体"/>
                <w:kern w:val="0"/>
                <w:sz w:val="18"/>
                <w:szCs w:val="18"/>
              </w:rPr>
              <w:br/>
              <w:t>工作温度范围：0-50℃；AC50/60HZ,10W</w:t>
            </w:r>
          </w:p>
        </w:tc>
        <w:tc>
          <w:tcPr>
            <w:tcW w:w="396" w:type="dxa"/>
            <w:tcBorders>
              <w:top w:val="nil"/>
              <w:left w:val="nil"/>
              <w:bottom w:val="single" w:sz="4" w:space="0" w:color="000000"/>
              <w:right w:val="single" w:sz="4" w:space="0" w:color="000000"/>
            </w:tcBorders>
            <w:shd w:val="clear" w:color="auto" w:fill="FFFFFF"/>
            <w:vAlign w:val="center"/>
          </w:tcPr>
          <w:p w14:paraId="1C1BB4E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6DF6C339"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2EAC5759" w14:textId="77777777" w:rsidR="00184DCE" w:rsidRDefault="00184DCE">
            <w:pPr>
              <w:snapToGrid w:val="0"/>
              <w:jc w:val="left"/>
              <w:rPr>
                <w:rStyle w:val="NormalCharacter"/>
                <w:rFonts w:eastAsia="Times New Roman"/>
                <w:kern w:val="0"/>
                <w:sz w:val="20"/>
              </w:rPr>
            </w:pPr>
          </w:p>
        </w:tc>
      </w:tr>
      <w:tr w:rsidR="00184DCE" w14:paraId="497A8A90" w14:textId="77777777">
        <w:trPr>
          <w:trHeight w:val="186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1C8ADEF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698D45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030506001034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016FE4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天线分配放大器</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0D268AA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1.规格参数:天线分配器；</w:t>
            </w:r>
            <w:r>
              <w:rPr>
                <w:rStyle w:val="NormalCharacter"/>
                <w:rFonts w:ascii="宋体" w:hAnsi="宋体"/>
                <w:kern w:val="0"/>
                <w:sz w:val="18"/>
                <w:szCs w:val="18"/>
              </w:rPr>
              <w:br/>
              <w:t>频率范围：400~1000MHZ</w:t>
            </w:r>
            <w:r>
              <w:rPr>
                <w:rStyle w:val="NormalCharacter"/>
                <w:rFonts w:ascii="宋体" w:hAnsi="宋体"/>
                <w:kern w:val="0"/>
                <w:sz w:val="18"/>
                <w:szCs w:val="18"/>
              </w:rPr>
              <w:br/>
              <w:t>RF输出增益：1dB±1dB</w:t>
            </w:r>
            <w:r>
              <w:rPr>
                <w:rStyle w:val="NormalCharacter"/>
                <w:rFonts w:ascii="宋体" w:hAnsi="宋体"/>
                <w:kern w:val="0"/>
                <w:sz w:val="18"/>
                <w:szCs w:val="18"/>
              </w:rPr>
              <w:br/>
              <w:t>系统抗阻：50欧姆</w:t>
            </w:r>
            <w:r>
              <w:rPr>
                <w:rStyle w:val="NormalCharacter"/>
                <w:rFonts w:ascii="宋体" w:hAnsi="宋体"/>
                <w:kern w:val="0"/>
                <w:sz w:val="18"/>
                <w:szCs w:val="18"/>
              </w:rPr>
              <w:br/>
              <w:t>天线输入接头供电：8V/80mADC</w:t>
            </w:r>
            <w:r>
              <w:rPr>
                <w:rStyle w:val="NormalCharacter"/>
                <w:rFonts w:ascii="宋体" w:hAnsi="宋体"/>
                <w:kern w:val="0"/>
                <w:sz w:val="18"/>
                <w:szCs w:val="18"/>
              </w:rPr>
              <w:br/>
              <w:t>输出供电：每通道输出12V/1000MADC</w:t>
            </w:r>
            <w:r>
              <w:rPr>
                <w:rStyle w:val="NormalCharacter"/>
                <w:rFonts w:ascii="宋体" w:hAnsi="宋体"/>
                <w:kern w:val="0"/>
                <w:sz w:val="18"/>
                <w:szCs w:val="18"/>
              </w:rPr>
              <w:br/>
              <w:t>主机供电：110~220VAC50/60Hz</w:t>
            </w:r>
            <w:r>
              <w:rPr>
                <w:rStyle w:val="NormalCharacter"/>
                <w:rFonts w:ascii="宋体" w:hAnsi="宋体"/>
                <w:kern w:val="0"/>
                <w:sz w:val="18"/>
                <w:szCs w:val="18"/>
              </w:rPr>
              <w:br/>
              <w:t>接头：BNC</w:t>
            </w:r>
          </w:p>
        </w:tc>
        <w:tc>
          <w:tcPr>
            <w:tcW w:w="396" w:type="dxa"/>
            <w:tcBorders>
              <w:top w:val="nil"/>
              <w:left w:val="nil"/>
              <w:bottom w:val="single" w:sz="4" w:space="0" w:color="000000"/>
              <w:right w:val="single" w:sz="4" w:space="0" w:color="000000"/>
            </w:tcBorders>
            <w:shd w:val="clear" w:color="auto" w:fill="FFFFFF"/>
            <w:vAlign w:val="center"/>
          </w:tcPr>
          <w:p w14:paraId="1AA1980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44526C54"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291298BE" w14:textId="77777777" w:rsidR="00184DCE" w:rsidRDefault="00184DCE">
            <w:pPr>
              <w:snapToGrid w:val="0"/>
              <w:jc w:val="left"/>
              <w:rPr>
                <w:rStyle w:val="NormalCharacter"/>
                <w:rFonts w:eastAsia="Times New Roman"/>
                <w:kern w:val="0"/>
                <w:sz w:val="20"/>
              </w:rPr>
            </w:pPr>
          </w:p>
        </w:tc>
      </w:tr>
      <w:tr w:rsidR="00184DCE" w14:paraId="7A0E3D20" w14:textId="77777777">
        <w:trPr>
          <w:trHeight w:val="191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7D22927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25A15D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030506001035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504592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天线放大天线</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52DE1A8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1.规格参数:UA590天线板（内置天线放大器）；</w:t>
            </w:r>
            <w:r>
              <w:rPr>
                <w:rStyle w:val="NormalCharacter"/>
                <w:rFonts w:ascii="宋体" w:hAnsi="宋体"/>
                <w:kern w:val="0"/>
                <w:sz w:val="18"/>
                <w:szCs w:val="18"/>
              </w:rPr>
              <w:br/>
              <w:t>频率范围：470~1000MHZ;</w:t>
            </w:r>
            <w:r>
              <w:rPr>
                <w:rStyle w:val="NormalCharacter"/>
                <w:rFonts w:ascii="宋体" w:hAnsi="宋体"/>
                <w:kern w:val="0"/>
                <w:sz w:val="18"/>
                <w:szCs w:val="18"/>
              </w:rPr>
              <w:br/>
              <w:t>天线增益：7.5dBi;</w:t>
            </w:r>
            <w:r>
              <w:rPr>
                <w:rStyle w:val="NormalCharacter"/>
                <w:rFonts w:ascii="宋体" w:hAnsi="宋体"/>
                <w:kern w:val="0"/>
                <w:sz w:val="18"/>
                <w:szCs w:val="18"/>
              </w:rPr>
              <w:br/>
              <w:t>内部放大器增益：3dB/10dB;</w:t>
            </w:r>
            <w:r>
              <w:rPr>
                <w:rStyle w:val="NormalCharacter"/>
                <w:rFonts w:ascii="宋体" w:hAnsi="宋体"/>
                <w:kern w:val="0"/>
                <w:sz w:val="18"/>
                <w:szCs w:val="18"/>
              </w:rPr>
              <w:br/>
              <w:t>输出接口：BNC</w:t>
            </w:r>
            <w:proofErr w:type="gramStart"/>
            <w:r>
              <w:rPr>
                <w:rStyle w:val="NormalCharacter"/>
                <w:rFonts w:ascii="宋体" w:hAnsi="宋体"/>
                <w:kern w:val="0"/>
                <w:sz w:val="18"/>
                <w:szCs w:val="18"/>
              </w:rPr>
              <w:t>母座</w:t>
            </w:r>
            <w:proofErr w:type="gramEnd"/>
            <w:r>
              <w:rPr>
                <w:rStyle w:val="NormalCharacter"/>
                <w:rFonts w:ascii="宋体" w:hAnsi="宋体"/>
                <w:kern w:val="0"/>
                <w:sz w:val="18"/>
                <w:szCs w:val="18"/>
              </w:rPr>
              <w:t>X1</w:t>
            </w:r>
            <w:r>
              <w:rPr>
                <w:rStyle w:val="NormalCharacter"/>
                <w:rFonts w:ascii="宋体" w:hAnsi="宋体"/>
                <w:kern w:val="0"/>
                <w:sz w:val="18"/>
                <w:szCs w:val="18"/>
              </w:rPr>
              <w:br/>
              <w:t>驻波比：&lt;2:1；</w:t>
            </w:r>
            <w:r>
              <w:rPr>
                <w:rStyle w:val="NormalCharacter"/>
                <w:rFonts w:ascii="宋体" w:hAnsi="宋体"/>
                <w:kern w:val="0"/>
                <w:sz w:val="18"/>
                <w:szCs w:val="18"/>
              </w:rPr>
              <w:br/>
              <w:t>3dB波速宽：垂直面90°，水平面120°;</w:t>
            </w:r>
            <w:r>
              <w:rPr>
                <w:rStyle w:val="NormalCharacter"/>
                <w:rFonts w:ascii="宋体" w:hAnsi="宋体"/>
                <w:kern w:val="0"/>
                <w:sz w:val="18"/>
                <w:szCs w:val="18"/>
              </w:rPr>
              <w:br/>
              <w:t>系统抗阻:50欧姆;</w:t>
            </w:r>
          </w:p>
        </w:tc>
        <w:tc>
          <w:tcPr>
            <w:tcW w:w="396" w:type="dxa"/>
            <w:tcBorders>
              <w:top w:val="nil"/>
              <w:left w:val="nil"/>
              <w:bottom w:val="single" w:sz="4" w:space="0" w:color="000000"/>
              <w:right w:val="single" w:sz="4" w:space="0" w:color="000000"/>
            </w:tcBorders>
            <w:shd w:val="clear" w:color="auto" w:fill="FFFFFF"/>
            <w:vAlign w:val="center"/>
          </w:tcPr>
          <w:p w14:paraId="2DAC2DD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对</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4168776A"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5FB9E836" w14:textId="77777777" w:rsidR="00184DCE" w:rsidRDefault="00184DCE">
            <w:pPr>
              <w:snapToGrid w:val="0"/>
              <w:jc w:val="left"/>
              <w:rPr>
                <w:rStyle w:val="NormalCharacter"/>
                <w:rFonts w:eastAsia="Times New Roman"/>
                <w:kern w:val="0"/>
                <w:sz w:val="20"/>
              </w:rPr>
            </w:pPr>
          </w:p>
        </w:tc>
      </w:tr>
      <w:tr w:rsidR="00184DCE" w14:paraId="0845E9DE" w14:textId="77777777">
        <w:trPr>
          <w:trHeight w:val="438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0F4BE8D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E304F7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030506001036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E64FCB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智能会议主机</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133EED5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1.规格参数:1、采用闭环网线链接模式，单台主机总容量≥100台话筒单元；增加扩展主机级联可达总容量≥1000台话筒单元。</w:t>
            </w:r>
            <w:r>
              <w:rPr>
                <w:rStyle w:val="NormalCharacter"/>
                <w:rFonts w:ascii="宋体" w:hAnsi="宋体"/>
                <w:kern w:val="0"/>
                <w:sz w:val="18"/>
                <w:szCs w:val="18"/>
              </w:rPr>
              <w:br/>
              <w:t>2、具有≥9个RJ45网络接口，≥2个USB接口，≥3个RS232串口。</w:t>
            </w:r>
            <w:r>
              <w:rPr>
                <w:rStyle w:val="NormalCharacter"/>
                <w:rFonts w:ascii="宋体" w:hAnsi="宋体"/>
                <w:kern w:val="0"/>
                <w:sz w:val="18"/>
                <w:szCs w:val="18"/>
              </w:rPr>
              <w:br/>
              <w:t>3、主机具有≥1块4.3寸电容触摸屏。</w:t>
            </w:r>
            <w:r>
              <w:rPr>
                <w:rStyle w:val="NormalCharacter"/>
                <w:rFonts w:ascii="宋体" w:hAnsi="宋体"/>
                <w:kern w:val="0"/>
                <w:sz w:val="18"/>
                <w:szCs w:val="18"/>
              </w:rPr>
              <w:br/>
              <w:t>4、可通过IPAD、手机等移动通信设备对主机进行操作，支持苹果iOS/</w:t>
            </w:r>
            <w:proofErr w:type="gramStart"/>
            <w:r>
              <w:rPr>
                <w:rStyle w:val="NormalCharacter"/>
                <w:rFonts w:ascii="宋体" w:hAnsi="宋体"/>
                <w:kern w:val="0"/>
                <w:sz w:val="18"/>
                <w:szCs w:val="18"/>
              </w:rPr>
              <w:t>谷歌</w:t>
            </w:r>
            <w:proofErr w:type="gramEnd"/>
            <w:r>
              <w:rPr>
                <w:rStyle w:val="NormalCharacter"/>
                <w:rFonts w:ascii="宋体" w:hAnsi="宋体"/>
                <w:kern w:val="0"/>
                <w:sz w:val="18"/>
                <w:szCs w:val="18"/>
              </w:rPr>
              <w:t>Android/微软Windows系统等操作系统。</w:t>
            </w:r>
            <w:r>
              <w:rPr>
                <w:rStyle w:val="NormalCharacter"/>
                <w:rFonts w:ascii="宋体" w:hAnsi="宋体"/>
                <w:kern w:val="0"/>
                <w:sz w:val="18"/>
                <w:szCs w:val="18"/>
              </w:rPr>
              <w:br/>
              <w:t>5、可通过上位机软件利用电路232串口、USB接口进行参数调节控制；连接U盘，可对会议进行录音，并能播放U盘存贮的音频文件</w:t>
            </w:r>
            <w:r>
              <w:rPr>
                <w:rStyle w:val="NormalCharacter"/>
                <w:rFonts w:ascii="宋体" w:hAnsi="宋体"/>
                <w:kern w:val="0"/>
                <w:sz w:val="18"/>
                <w:szCs w:val="18"/>
              </w:rPr>
              <w:br/>
              <w:t>6、支持同时接入≥6台高清摄像机进行摄像跟踪，可以保存≥5组</w:t>
            </w:r>
            <w:proofErr w:type="gramStart"/>
            <w:r>
              <w:rPr>
                <w:rStyle w:val="NormalCharacter"/>
                <w:rFonts w:ascii="宋体" w:hAnsi="宋体"/>
                <w:kern w:val="0"/>
                <w:sz w:val="18"/>
                <w:szCs w:val="18"/>
              </w:rPr>
              <w:t>预置位</w:t>
            </w:r>
            <w:proofErr w:type="gramEnd"/>
            <w:r>
              <w:rPr>
                <w:rStyle w:val="NormalCharacter"/>
                <w:rFonts w:ascii="宋体" w:hAnsi="宋体"/>
                <w:kern w:val="0"/>
                <w:sz w:val="18"/>
                <w:szCs w:val="18"/>
              </w:rPr>
              <w:t>方案，并具有图像冻结功能。</w:t>
            </w:r>
            <w:r>
              <w:rPr>
                <w:rStyle w:val="NormalCharacter"/>
                <w:rFonts w:ascii="宋体" w:hAnsi="宋体"/>
                <w:kern w:val="0"/>
                <w:sz w:val="18"/>
                <w:szCs w:val="18"/>
              </w:rPr>
              <w:br/>
              <w:t>7、系统发言模式包括讨论模式、自动模式、主席模式、全开模式；队列模式包括先进先出、后进先出、声控开关。</w:t>
            </w:r>
            <w:r>
              <w:rPr>
                <w:rStyle w:val="NormalCharacter"/>
                <w:rFonts w:ascii="宋体" w:hAnsi="宋体"/>
                <w:kern w:val="0"/>
                <w:sz w:val="18"/>
                <w:szCs w:val="18"/>
              </w:rPr>
              <w:br/>
              <w:t>8、可以设置话筒单元限时发言及不发言延时自动关闭，满足多种需要。</w:t>
            </w:r>
            <w:r>
              <w:rPr>
                <w:rStyle w:val="NormalCharacter"/>
                <w:rFonts w:ascii="宋体" w:hAnsi="宋体"/>
                <w:kern w:val="0"/>
                <w:sz w:val="18"/>
                <w:szCs w:val="18"/>
              </w:rPr>
              <w:br/>
              <w:t>9、话筒单元具有超强抗手机干扰，支持话筒单元热插拔。</w:t>
            </w:r>
            <w:r>
              <w:rPr>
                <w:rStyle w:val="NormalCharacter"/>
                <w:rFonts w:ascii="宋体" w:hAnsi="宋体"/>
                <w:kern w:val="0"/>
                <w:sz w:val="18"/>
                <w:szCs w:val="18"/>
              </w:rPr>
              <w:br/>
              <w:t>10、工作电源：AC220V/50H；</w:t>
            </w:r>
            <w:r>
              <w:rPr>
                <w:rStyle w:val="NormalCharacter"/>
                <w:rFonts w:ascii="宋体" w:hAnsi="宋体"/>
                <w:kern w:val="0"/>
                <w:sz w:val="18"/>
                <w:szCs w:val="18"/>
              </w:rPr>
              <w:br/>
              <w:t>11、最大电流消耗1A；</w:t>
            </w:r>
            <w:r>
              <w:rPr>
                <w:rStyle w:val="NormalCharacter"/>
                <w:rFonts w:ascii="宋体" w:hAnsi="宋体"/>
                <w:kern w:val="0"/>
                <w:sz w:val="18"/>
                <w:szCs w:val="18"/>
              </w:rPr>
              <w:br/>
              <w:t>12、灵敏度：≥-15dB；</w:t>
            </w:r>
            <w:r>
              <w:rPr>
                <w:rStyle w:val="NormalCharacter"/>
                <w:rFonts w:ascii="宋体" w:hAnsi="宋体"/>
                <w:kern w:val="0"/>
                <w:sz w:val="18"/>
                <w:szCs w:val="18"/>
              </w:rPr>
              <w:br/>
              <w:t>13、频率响应：优于或等于50Hz-20KHz；</w:t>
            </w:r>
            <w:r>
              <w:rPr>
                <w:rStyle w:val="NormalCharacter"/>
                <w:rFonts w:ascii="宋体" w:hAnsi="宋体"/>
                <w:kern w:val="0"/>
                <w:sz w:val="18"/>
                <w:szCs w:val="18"/>
              </w:rPr>
              <w:br/>
              <w:t>14、信噪比：≥82dB；</w:t>
            </w:r>
          </w:p>
        </w:tc>
        <w:tc>
          <w:tcPr>
            <w:tcW w:w="396" w:type="dxa"/>
            <w:tcBorders>
              <w:top w:val="nil"/>
              <w:left w:val="nil"/>
              <w:bottom w:val="single" w:sz="4" w:space="0" w:color="000000"/>
              <w:right w:val="single" w:sz="4" w:space="0" w:color="000000"/>
            </w:tcBorders>
            <w:shd w:val="clear" w:color="auto" w:fill="FFFFFF"/>
            <w:vAlign w:val="center"/>
          </w:tcPr>
          <w:p w14:paraId="7023F0A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2DD52764"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6554FB9F" w14:textId="77777777" w:rsidR="00184DCE" w:rsidRDefault="00184DCE">
            <w:pPr>
              <w:snapToGrid w:val="0"/>
              <w:jc w:val="left"/>
              <w:rPr>
                <w:rStyle w:val="NormalCharacter"/>
                <w:rFonts w:eastAsia="Times New Roman"/>
                <w:kern w:val="0"/>
                <w:sz w:val="20"/>
              </w:rPr>
            </w:pPr>
          </w:p>
        </w:tc>
      </w:tr>
      <w:tr w:rsidR="00184DCE" w14:paraId="54ADD94E" w14:textId="77777777">
        <w:trPr>
          <w:trHeight w:val="2512"/>
        </w:trPr>
        <w:tc>
          <w:tcPr>
            <w:tcW w:w="396" w:type="dxa"/>
            <w:tcBorders>
              <w:top w:val="nil"/>
              <w:left w:val="single" w:sz="8" w:space="0" w:color="000000"/>
              <w:bottom w:val="single" w:sz="4" w:space="0" w:color="000000"/>
              <w:right w:val="single" w:sz="4" w:space="0" w:color="000000"/>
            </w:tcBorders>
            <w:shd w:val="clear" w:color="auto" w:fill="FFFFFF"/>
            <w:vAlign w:val="center"/>
          </w:tcPr>
          <w:p w14:paraId="7D299AB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7</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021AA7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030506001037</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6944EA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智能会议主席主机</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629A067A"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1.类别:</w:t>
            </w:r>
            <w:proofErr w:type="gramStart"/>
            <w:r>
              <w:rPr>
                <w:rStyle w:val="NormalCharacter"/>
                <w:rFonts w:ascii="宋体" w:hAnsi="宋体"/>
                <w:kern w:val="0"/>
                <w:sz w:val="18"/>
                <w:szCs w:val="18"/>
              </w:rPr>
              <w:t>网线版手拉手</w:t>
            </w:r>
            <w:proofErr w:type="gramEnd"/>
            <w:r>
              <w:rPr>
                <w:rStyle w:val="NormalCharacter"/>
                <w:rFonts w:ascii="宋体" w:hAnsi="宋体"/>
                <w:kern w:val="0"/>
                <w:sz w:val="18"/>
                <w:szCs w:val="18"/>
              </w:rPr>
              <w:t>会议主席单元</w:t>
            </w:r>
            <w:r>
              <w:rPr>
                <w:rStyle w:val="NormalCharacter"/>
                <w:rFonts w:ascii="宋体" w:hAnsi="宋体"/>
                <w:kern w:val="0"/>
                <w:sz w:val="18"/>
                <w:szCs w:val="18"/>
              </w:rPr>
              <w:br/>
              <w:t>2.规格参数:1、有优选发言权，可以直接关闭发言中的代表单元；</w:t>
            </w:r>
            <w:r>
              <w:rPr>
                <w:rStyle w:val="NormalCharacter"/>
                <w:rFonts w:ascii="宋体" w:hAnsi="宋体"/>
                <w:kern w:val="0"/>
                <w:sz w:val="18"/>
                <w:szCs w:val="18"/>
              </w:rPr>
              <w:br/>
              <w:t>2、话筒输入：</w:t>
            </w:r>
            <w:proofErr w:type="gramStart"/>
            <w:r>
              <w:rPr>
                <w:rStyle w:val="NormalCharacter"/>
                <w:rFonts w:ascii="宋体" w:hAnsi="宋体"/>
                <w:kern w:val="0"/>
                <w:sz w:val="18"/>
                <w:szCs w:val="18"/>
              </w:rPr>
              <w:t>超心型</w:t>
            </w:r>
            <w:proofErr w:type="gramEnd"/>
            <w:r>
              <w:rPr>
                <w:rStyle w:val="NormalCharacter"/>
                <w:rFonts w:ascii="宋体" w:hAnsi="宋体"/>
                <w:kern w:val="0"/>
                <w:sz w:val="18"/>
                <w:szCs w:val="18"/>
              </w:rPr>
              <w:t>指向电容麦克风；</w:t>
            </w:r>
            <w:r>
              <w:rPr>
                <w:rStyle w:val="NormalCharacter"/>
                <w:rFonts w:ascii="宋体" w:hAnsi="宋体"/>
                <w:kern w:val="0"/>
                <w:sz w:val="18"/>
                <w:szCs w:val="18"/>
              </w:rPr>
              <w:br/>
              <w:t>3、连接线缆：RJ45超五类CAT5网线（1条）；</w:t>
            </w:r>
            <w:r>
              <w:rPr>
                <w:rStyle w:val="NormalCharacter"/>
                <w:rFonts w:ascii="宋体" w:hAnsi="宋体"/>
                <w:kern w:val="0"/>
                <w:sz w:val="18"/>
                <w:szCs w:val="18"/>
              </w:rPr>
              <w:br/>
              <w:t>4、耳机输出：3.5mm耳机插座（1个）；</w:t>
            </w:r>
            <w:r>
              <w:rPr>
                <w:rStyle w:val="NormalCharacter"/>
                <w:rFonts w:ascii="宋体" w:hAnsi="宋体"/>
                <w:kern w:val="0"/>
                <w:sz w:val="18"/>
                <w:szCs w:val="18"/>
              </w:rPr>
              <w:br/>
              <w:t>5、频率响应：45Hz-18KHz；</w:t>
            </w:r>
            <w:r>
              <w:rPr>
                <w:rStyle w:val="NormalCharacter"/>
                <w:rFonts w:ascii="宋体" w:hAnsi="宋体"/>
                <w:kern w:val="0"/>
                <w:sz w:val="18"/>
                <w:szCs w:val="18"/>
              </w:rPr>
              <w:br/>
              <w:t>6、最大电流消耗：60mA；</w:t>
            </w:r>
            <w:r>
              <w:rPr>
                <w:rStyle w:val="NormalCharacter"/>
                <w:rFonts w:ascii="宋体" w:hAnsi="宋体"/>
                <w:kern w:val="0"/>
                <w:sz w:val="18"/>
                <w:szCs w:val="18"/>
              </w:rPr>
              <w:br/>
              <w:t>7、灵敏度：-50dB/Pa；</w:t>
            </w:r>
            <w:r>
              <w:rPr>
                <w:rStyle w:val="NormalCharacter"/>
                <w:rFonts w:ascii="宋体" w:hAnsi="宋体"/>
                <w:kern w:val="0"/>
                <w:sz w:val="18"/>
                <w:szCs w:val="18"/>
              </w:rPr>
              <w:br/>
              <w:t>8、信噪比：≤70dB；</w:t>
            </w:r>
            <w:r>
              <w:rPr>
                <w:rStyle w:val="NormalCharacter"/>
                <w:rFonts w:ascii="宋体" w:hAnsi="宋体"/>
                <w:kern w:val="0"/>
                <w:sz w:val="18"/>
                <w:szCs w:val="18"/>
              </w:rPr>
              <w:br/>
              <w:t>9、工作电源：DC24V；</w:t>
            </w:r>
          </w:p>
        </w:tc>
        <w:tc>
          <w:tcPr>
            <w:tcW w:w="396" w:type="dxa"/>
            <w:tcBorders>
              <w:top w:val="nil"/>
              <w:left w:val="nil"/>
              <w:bottom w:val="single" w:sz="4" w:space="0" w:color="000000"/>
              <w:right w:val="single" w:sz="4" w:space="0" w:color="000000"/>
            </w:tcBorders>
            <w:shd w:val="clear" w:color="auto" w:fill="FFFFFF"/>
            <w:vAlign w:val="center"/>
          </w:tcPr>
          <w:p w14:paraId="49F75DC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31D62F08"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00D70A2C" w14:textId="77777777" w:rsidR="00184DCE" w:rsidRDefault="00184DCE">
            <w:pPr>
              <w:snapToGrid w:val="0"/>
              <w:jc w:val="left"/>
              <w:rPr>
                <w:rStyle w:val="NormalCharacter"/>
                <w:rFonts w:eastAsia="Times New Roman"/>
                <w:kern w:val="0"/>
                <w:sz w:val="20"/>
              </w:rPr>
            </w:pPr>
          </w:p>
        </w:tc>
      </w:tr>
      <w:tr w:rsidR="00184DCE" w14:paraId="3D980BA7" w14:textId="77777777">
        <w:trPr>
          <w:trHeight w:val="29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C765C5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8</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3C0E36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030506001038</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9E0949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智能会议代表主机</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27B0A10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1.类别:</w:t>
            </w:r>
            <w:proofErr w:type="gramStart"/>
            <w:r>
              <w:rPr>
                <w:rStyle w:val="NormalCharacter"/>
                <w:rFonts w:ascii="宋体" w:hAnsi="宋体"/>
                <w:kern w:val="0"/>
                <w:sz w:val="18"/>
                <w:szCs w:val="18"/>
              </w:rPr>
              <w:t>网线版手拉手</w:t>
            </w:r>
            <w:proofErr w:type="gramEnd"/>
            <w:r>
              <w:rPr>
                <w:rStyle w:val="NormalCharacter"/>
                <w:rFonts w:ascii="宋体" w:hAnsi="宋体"/>
                <w:kern w:val="0"/>
                <w:sz w:val="18"/>
                <w:szCs w:val="18"/>
              </w:rPr>
              <w:t>会议代表单元</w:t>
            </w:r>
            <w:r>
              <w:rPr>
                <w:rStyle w:val="NormalCharacter"/>
                <w:rFonts w:ascii="宋体" w:hAnsi="宋体"/>
                <w:kern w:val="0"/>
                <w:sz w:val="18"/>
                <w:szCs w:val="18"/>
              </w:rPr>
              <w:br/>
              <w:t>2.规格参数:1、话筒输入：</w:t>
            </w:r>
            <w:proofErr w:type="gramStart"/>
            <w:r>
              <w:rPr>
                <w:rStyle w:val="NormalCharacter"/>
                <w:rFonts w:ascii="宋体" w:hAnsi="宋体"/>
                <w:kern w:val="0"/>
                <w:sz w:val="18"/>
                <w:szCs w:val="18"/>
              </w:rPr>
              <w:t>超心型</w:t>
            </w:r>
            <w:proofErr w:type="gramEnd"/>
            <w:r>
              <w:rPr>
                <w:rStyle w:val="NormalCharacter"/>
                <w:rFonts w:ascii="宋体" w:hAnsi="宋体"/>
                <w:kern w:val="0"/>
                <w:sz w:val="18"/>
                <w:szCs w:val="18"/>
              </w:rPr>
              <w:t>指向电容麦克风；</w:t>
            </w:r>
            <w:r>
              <w:rPr>
                <w:rStyle w:val="NormalCharacter"/>
                <w:rFonts w:ascii="宋体" w:hAnsi="宋体"/>
                <w:kern w:val="0"/>
                <w:sz w:val="18"/>
                <w:szCs w:val="18"/>
              </w:rPr>
              <w:br/>
              <w:t>2、连接线缆：RJ45超五类CAT5网线（1条）；</w:t>
            </w:r>
            <w:r>
              <w:rPr>
                <w:rStyle w:val="NormalCharacter"/>
                <w:rFonts w:ascii="宋体" w:hAnsi="宋体"/>
                <w:kern w:val="0"/>
                <w:sz w:val="18"/>
                <w:szCs w:val="18"/>
              </w:rPr>
              <w:br/>
              <w:t>3、耳机输出：3.5mm耳机插座（1个）；</w:t>
            </w:r>
            <w:r>
              <w:rPr>
                <w:rStyle w:val="NormalCharacter"/>
                <w:rFonts w:ascii="宋体" w:hAnsi="宋体"/>
                <w:kern w:val="0"/>
                <w:sz w:val="18"/>
                <w:szCs w:val="18"/>
              </w:rPr>
              <w:br/>
              <w:t>4、频率响应：45Hz-18KHz；</w:t>
            </w:r>
            <w:r>
              <w:rPr>
                <w:rStyle w:val="NormalCharacter"/>
                <w:rFonts w:ascii="宋体" w:hAnsi="宋体"/>
                <w:kern w:val="0"/>
                <w:sz w:val="18"/>
                <w:szCs w:val="18"/>
              </w:rPr>
              <w:br/>
              <w:t>5、最大电流消耗：60mA；</w:t>
            </w:r>
            <w:r>
              <w:rPr>
                <w:rStyle w:val="NormalCharacter"/>
                <w:rFonts w:ascii="宋体" w:hAnsi="宋体"/>
                <w:kern w:val="0"/>
                <w:sz w:val="18"/>
                <w:szCs w:val="18"/>
              </w:rPr>
              <w:br/>
              <w:t>6、灵敏度：-50dB/Pa；</w:t>
            </w:r>
            <w:r>
              <w:rPr>
                <w:rStyle w:val="NormalCharacter"/>
                <w:rFonts w:ascii="宋体" w:hAnsi="宋体"/>
                <w:kern w:val="0"/>
                <w:sz w:val="18"/>
                <w:szCs w:val="18"/>
              </w:rPr>
              <w:br/>
              <w:t>7、频率响应：100Hz-12KHz；</w:t>
            </w:r>
            <w:r>
              <w:rPr>
                <w:rStyle w:val="NormalCharacter"/>
                <w:rFonts w:ascii="宋体" w:hAnsi="宋体"/>
                <w:kern w:val="0"/>
                <w:sz w:val="18"/>
                <w:szCs w:val="18"/>
              </w:rPr>
              <w:br/>
              <w:t>8、信噪比：≤70dB；</w:t>
            </w:r>
            <w:r>
              <w:rPr>
                <w:rStyle w:val="NormalCharacter"/>
                <w:rFonts w:ascii="宋体" w:hAnsi="宋体"/>
                <w:kern w:val="0"/>
                <w:sz w:val="18"/>
                <w:szCs w:val="18"/>
              </w:rPr>
              <w:br/>
              <w:t>9、工作电源：DC24V；</w:t>
            </w:r>
          </w:p>
        </w:tc>
        <w:tc>
          <w:tcPr>
            <w:tcW w:w="396" w:type="dxa"/>
            <w:tcBorders>
              <w:top w:val="nil"/>
              <w:left w:val="nil"/>
              <w:bottom w:val="single" w:sz="4" w:space="0" w:color="000000"/>
              <w:right w:val="single" w:sz="4" w:space="0" w:color="000000"/>
            </w:tcBorders>
            <w:shd w:val="clear" w:color="auto" w:fill="FFFFFF"/>
            <w:vAlign w:val="center"/>
          </w:tcPr>
          <w:p w14:paraId="3E1F147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495FE6AD"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8</w:t>
            </w:r>
          </w:p>
        </w:tc>
        <w:tc>
          <w:tcPr>
            <w:tcW w:w="222" w:type="dxa"/>
            <w:vAlign w:val="center"/>
          </w:tcPr>
          <w:p w14:paraId="7F215A74" w14:textId="77777777" w:rsidR="00184DCE" w:rsidRDefault="00184DCE">
            <w:pPr>
              <w:snapToGrid w:val="0"/>
              <w:jc w:val="left"/>
              <w:rPr>
                <w:rStyle w:val="NormalCharacter"/>
                <w:rFonts w:eastAsia="Times New Roman"/>
                <w:kern w:val="0"/>
                <w:sz w:val="20"/>
              </w:rPr>
            </w:pPr>
          </w:p>
        </w:tc>
      </w:tr>
      <w:tr w:rsidR="00184DCE" w14:paraId="776F1BF5" w14:textId="77777777">
        <w:trPr>
          <w:trHeight w:val="23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0D03D4B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9</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704628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030506001039</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E4473B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演讲话筒</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13170BF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1.规格参数:类型：鹅颈式会议话筒</w:t>
            </w:r>
            <w:r>
              <w:rPr>
                <w:rStyle w:val="NormalCharacter"/>
                <w:rFonts w:ascii="宋体" w:hAnsi="宋体"/>
                <w:kern w:val="0"/>
                <w:sz w:val="18"/>
                <w:szCs w:val="18"/>
              </w:rPr>
              <w:br/>
              <w:t>换能方式：电容式</w:t>
            </w:r>
            <w:r>
              <w:rPr>
                <w:rStyle w:val="NormalCharacter"/>
                <w:rFonts w:ascii="宋体" w:hAnsi="宋体"/>
                <w:kern w:val="0"/>
                <w:sz w:val="18"/>
                <w:szCs w:val="18"/>
              </w:rPr>
              <w:br/>
              <w:t>指向性：心形单指向性</w:t>
            </w:r>
            <w:r>
              <w:rPr>
                <w:rStyle w:val="NormalCharacter"/>
                <w:rFonts w:ascii="宋体" w:hAnsi="宋体"/>
                <w:kern w:val="0"/>
                <w:sz w:val="18"/>
                <w:szCs w:val="18"/>
              </w:rPr>
              <w:br/>
              <w:t>频率响应：50Hz-20KHz</w:t>
            </w:r>
            <w:r>
              <w:rPr>
                <w:rStyle w:val="NormalCharacter"/>
                <w:rFonts w:ascii="宋体" w:hAnsi="宋体"/>
                <w:kern w:val="0"/>
                <w:sz w:val="18"/>
                <w:szCs w:val="18"/>
              </w:rPr>
              <w:br/>
              <w:t>灵敏度：20mV/Pa(-50dBV)</w:t>
            </w:r>
            <w:r>
              <w:rPr>
                <w:rStyle w:val="NormalCharacter"/>
                <w:rFonts w:ascii="宋体" w:hAnsi="宋体"/>
                <w:kern w:val="0"/>
                <w:sz w:val="18"/>
                <w:szCs w:val="18"/>
              </w:rPr>
              <w:br/>
              <w:t>信噪比：﹥62dB</w:t>
            </w:r>
            <w:r>
              <w:rPr>
                <w:rStyle w:val="NormalCharacter"/>
                <w:rFonts w:ascii="宋体" w:hAnsi="宋体"/>
                <w:kern w:val="0"/>
                <w:sz w:val="18"/>
                <w:szCs w:val="18"/>
              </w:rPr>
              <w:br/>
              <w:t>最大承受音压：120dB</w:t>
            </w:r>
            <w:r>
              <w:rPr>
                <w:rStyle w:val="NormalCharacter"/>
                <w:rFonts w:ascii="宋体" w:hAnsi="宋体"/>
                <w:kern w:val="0"/>
                <w:sz w:val="18"/>
                <w:szCs w:val="18"/>
              </w:rPr>
              <w:br/>
              <w:t>输出阻抗：200Ω±30%</w:t>
            </w:r>
            <w:r>
              <w:rPr>
                <w:rStyle w:val="NormalCharacter"/>
                <w:rFonts w:ascii="宋体" w:hAnsi="宋体"/>
                <w:kern w:val="0"/>
                <w:sz w:val="18"/>
                <w:szCs w:val="18"/>
              </w:rPr>
              <w:br/>
              <w:t>电流消耗：4mA</w:t>
            </w:r>
            <w:r>
              <w:rPr>
                <w:rStyle w:val="NormalCharacter"/>
                <w:rFonts w:ascii="宋体" w:hAnsi="宋体"/>
                <w:kern w:val="0"/>
                <w:sz w:val="18"/>
                <w:szCs w:val="18"/>
              </w:rPr>
              <w:br/>
              <w:t>幻象供电：+48V</w:t>
            </w:r>
          </w:p>
        </w:tc>
        <w:tc>
          <w:tcPr>
            <w:tcW w:w="396" w:type="dxa"/>
            <w:tcBorders>
              <w:top w:val="nil"/>
              <w:left w:val="nil"/>
              <w:bottom w:val="single" w:sz="4" w:space="0" w:color="000000"/>
              <w:right w:val="single" w:sz="4" w:space="0" w:color="000000"/>
            </w:tcBorders>
            <w:shd w:val="clear" w:color="auto" w:fill="FFFFFF"/>
            <w:vAlign w:val="center"/>
          </w:tcPr>
          <w:p w14:paraId="7631F0B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74EBB5D3"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11AB65DA" w14:textId="77777777" w:rsidR="00184DCE" w:rsidRDefault="00184DCE">
            <w:pPr>
              <w:snapToGrid w:val="0"/>
              <w:jc w:val="left"/>
              <w:rPr>
                <w:rStyle w:val="NormalCharacter"/>
                <w:rFonts w:eastAsia="Times New Roman"/>
                <w:kern w:val="0"/>
                <w:sz w:val="20"/>
              </w:rPr>
            </w:pPr>
          </w:p>
        </w:tc>
      </w:tr>
      <w:tr w:rsidR="00184DCE" w14:paraId="60FBB9A7" w14:textId="77777777">
        <w:trPr>
          <w:trHeight w:val="314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7C9075F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10</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D09AD2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030506001040</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7440B0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合唱话筒</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5867FA4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1.规格参数:元件：固定充电背板，静电型电容式</w:t>
            </w:r>
            <w:r>
              <w:rPr>
                <w:rStyle w:val="NormalCharacter"/>
                <w:rFonts w:ascii="宋体" w:hAnsi="宋体"/>
                <w:kern w:val="0"/>
                <w:sz w:val="18"/>
                <w:szCs w:val="18"/>
              </w:rPr>
              <w:br/>
              <w:t>指向特性：心形指向性</w:t>
            </w:r>
            <w:r>
              <w:rPr>
                <w:rStyle w:val="NormalCharacter"/>
                <w:rFonts w:ascii="宋体" w:hAnsi="宋体"/>
                <w:kern w:val="0"/>
                <w:sz w:val="18"/>
                <w:szCs w:val="18"/>
              </w:rPr>
              <w:br/>
              <w:t>频率响应：20-20,000Hz</w:t>
            </w:r>
            <w:r>
              <w:rPr>
                <w:rStyle w:val="NormalCharacter"/>
                <w:rFonts w:ascii="宋体" w:hAnsi="宋体"/>
                <w:kern w:val="0"/>
                <w:sz w:val="18"/>
                <w:szCs w:val="18"/>
              </w:rPr>
              <w:br/>
            </w:r>
            <w:proofErr w:type="gramStart"/>
            <w:r>
              <w:rPr>
                <w:rStyle w:val="NormalCharacter"/>
                <w:rFonts w:ascii="宋体" w:hAnsi="宋体"/>
                <w:kern w:val="0"/>
                <w:sz w:val="18"/>
                <w:szCs w:val="18"/>
              </w:rPr>
              <w:t>高通滤波</w:t>
            </w:r>
            <w:proofErr w:type="gramEnd"/>
            <w:r>
              <w:rPr>
                <w:rStyle w:val="NormalCharacter"/>
                <w:rFonts w:ascii="宋体" w:hAnsi="宋体"/>
                <w:kern w:val="0"/>
                <w:sz w:val="18"/>
                <w:szCs w:val="18"/>
              </w:rPr>
              <w:t>：150Hz6dB/oct</w:t>
            </w:r>
            <w:r>
              <w:rPr>
                <w:rStyle w:val="NormalCharacter"/>
                <w:rFonts w:ascii="宋体" w:hAnsi="宋体"/>
                <w:kern w:val="0"/>
                <w:sz w:val="18"/>
                <w:szCs w:val="18"/>
              </w:rPr>
              <w:br/>
              <w:t>开通灵敏度：6mV/Pa(-44dB)/±3dB@1KHz</w:t>
            </w:r>
            <w:r>
              <w:rPr>
                <w:rStyle w:val="NormalCharacter"/>
                <w:rFonts w:ascii="宋体" w:hAnsi="宋体"/>
                <w:kern w:val="0"/>
                <w:sz w:val="18"/>
                <w:szCs w:val="18"/>
              </w:rPr>
              <w:br/>
              <w:t>阻抗：85Ω</w:t>
            </w:r>
            <w:r>
              <w:rPr>
                <w:rStyle w:val="NormalCharacter"/>
                <w:rFonts w:ascii="宋体" w:hAnsi="宋体"/>
                <w:kern w:val="0"/>
                <w:sz w:val="18"/>
                <w:szCs w:val="18"/>
              </w:rPr>
              <w:br/>
              <w:t>较大输入声压级：138dB，1kHz于1%T.H.D.</w:t>
            </w:r>
            <w:r>
              <w:rPr>
                <w:rStyle w:val="NormalCharacter"/>
                <w:rFonts w:ascii="宋体" w:hAnsi="宋体"/>
                <w:kern w:val="0"/>
                <w:sz w:val="18"/>
                <w:szCs w:val="18"/>
              </w:rPr>
              <w:br/>
              <w:t>噪声：18dB声压</w:t>
            </w:r>
            <w:r>
              <w:rPr>
                <w:rStyle w:val="NormalCharacter"/>
                <w:rFonts w:ascii="宋体" w:hAnsi="宋体"/>
                <w:kern w:val="0"/>
                <w:sz w:val="18"/>
                <w:szCs w:val="18"/>
              </w:rPr>
              <w:br/>
              <w:t>动态范围(典型)：120dB,1kHz于较高声压</w:t>
            </w:r>
            <w:r>
              <w:rPr>
                <w:rStyle w:val="NormalCharacter"/>
                <w:rFonts w:ascii="宋体" w:hAnsi="宋体"/>
                <w:kern w:val="0"/>
                <w:sz w:val="18"/>
                <w:szCs w:val="18"/>
              </w:rPr>
              <w:br/>
              <w:t>信噪比：75dB,1kHz于1Pa</w:t>
            </w:r>
            <w:r>
              <w:rPr>
                <w:rStyle w:val="NormalCharacter"/>
                <w:rFonts w:ascii="宋体" w:hAnsi="宋体"/>
                <w:kern w:val="0"/>
                <w:sz w:val="18"/>
                <w:szCs w:val="18"/>
              </w:rPr>
              <w:br/>
              <w:t>幻象供电：直流48V，耗电2.0mA典型</w:t>
            </w:r>
            <w:r>
              <w:rPr>
                <w:rStyle w:val="NormalCharacter"/>
                <w:rFonts w:ascii="宋体" w:hAnsi="宋体"/>
                <w:kern w:val="0"/>
                <w:sz w:val="18"/>
                <w:szCs w:val="18"/>
              </w:rPr>
              <w:br/>
              <w:t>开关：高通滤波</w:t>
            </w:r>
            <w:r>
              <w:rPr>
                <w:rStyle w:val="NormalCharacter"/>
                <w:rFonts w:ascii="宋体" w:hAnsi="宋体"/>
                <w:kern w:val="0"/>
                <w:sz w:val="18"/>
                <w:szCs w:val="18"/>
              </w:rPr>
              <w:br/>
              <w:t>输出端子：内置三针XLRM卡农公头</w:t>
            </w:r>
          </w:p>
        </w:tc>
        <w:tc>
          <w:tcPr>
            <w:tcW w:w="396" w:type="dxa"/>
            <w:tcBorders>
              <w:top w:val="nil"/>
              <w:left w:val="nil"/>
              <w:bottom w:val="single" w:sz="4" w:space="0" w:color="000000"/>
              <w:right w:val="single" w:sz="4" w:space="0" w:color="000000"/>
            </w:tcBorders>
            <w:shd w:val="clear" w:color="auto" w:fill="FFFFFF"/>
            <w:vAlign w:val="center"/>
          </w:tcPr>
          <w:p w14:paraId="27F9AE3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309C6851"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6</w:t>
            </w:r>
          </w:p>
        </w:tc>
        <w:tc>
          <w:tcPr>
            <w:tcW w:w="222" w:type="dxa"/>
            <w:vAlign w:val="center"/>
          </w:tcPr>
          <w:p w14:paraId="7B5AAF15" w14:textId="77777777" w:rsidR="00184DCE" w:rsidRDefault="00184DCE">
            <w:pPr>
              <w:snapToGrid w:val="0"/>
              <w:jc w:val="left"/>
              <w:rPr>
                <w:rStyle w:val="NormalCharacter"/>
                <w:rFonts w:eastAsia="Times New Roman"/>
                <w:kern w:val="0"/>
                <w:sz w:val="20"/>
              </w:rPr>
            </w:pPr>
          </w:p>
        </w:tc>
      </w:tr>
      <w:tr w:rsidR="00184DCE" w14:paraId="33F60058" w14:textId="77777777">
        <w:trPr>
          <w:trHeight w:val="2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340E33C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FE539A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7362" w:type="dxa"/>
            <w:gridSpan w:val="2"/>
            <w:tcBorders>
              <w:top w:val="single" w:sz="4" w:space="0" w:color="000000"/>
              <w:left w:val="nil"/>
              <w:bottom w:val="single" w:sz="4" w:space="0" w:color="000000"/>
              <w:right w:val="single" w:sz="4" w:space="0" w:color="000000"/>
            </w:tcBorders>
            <w:shd w:val="clear" w:color="auto" w:fill="FFFFFF"/>
            <w:vAlign w:val="center"/>
          </w:tcPr>
          <w:p w14:paraId="37E185C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控制系统</w:t>
            </w:r>
          </w:p>
        </w:tc>
        <w:tc>
          <w:tcPr>
            <w:tcW w:w="396" w:type="dxa"/>
            <w:tcBorders>
              <w:top w:val="nil"/>
              <w:left w:val="nil"/>
              <w:bottom w:val="single" w:sz="4" w:space="0" w:color="000000"/>
              <w:right w:val="single" w:sz="4" w:space="0" w:color="000000"/>
            </w:tcBorders>
            <w:shd w:val="clear" w:color="auto" w:fill="FFFFFF"/>
            <w:vAlign w:val="center"/>
          </w:tcPr>
          <w:p w14:paraId="61D5C90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618F0CE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222" w:type="dxa"/>
            <w:vAlign w:val="center"/>
          </w:tcPr>
          <w:p w14:paraId="47EEEC8F" w14:textId="77777777" w:rsidR="00184DCE" w:rsidRDefault="00184DCE">
            <w:pPr>
              <w:snapToGrid w:val="0"/>
              <w:jc w:val="left"/>
              <w:rPr>
                <w:rStyle w:val="NormalCharacter"/>
                <w:rFonts w:eastAsia="Times New Roman"/>
                <w:kern w:val="0"/>
                <w:sz w:val="20"/>
              </w:rPr>
            </w:pPr>
          </w:p>
        </w:tc>
      </w:tr>
      <w:tr w:rsidR="00184DCE" w14:paraId="062FAF39" w14:textId="77777777">
        <w:trPr>
          <w:trHeight w:val="769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7F77F40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7D8A18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030501013005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CB8B54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中央控制器</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250FD98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1.规格参数:1、设备采用工业</w:t>
            </w:r>
            <w:proofErr w:type="gramStart"/>
            <w:r>
              <w:rPr>
                <w:rStyle w:val="NormalCharacter"/>
                <w:rFonts w:ascii="宋体" w:hAnsi="宋体"/>
                <w:kern w:val="0"/>
                <w:sz w:val="18"/>
                <w:szCs w:val="18"/>
              </w:rPr>
              <w:t>等级双</w:t>
            </w:r>
            <w:proofErr w:type="gramEnd"/>
            <w:r>
              <w:rPr>
                <w:rStyle w:val="NormalCharacter"/>
                <w:rFonts w:ascii="宋体" w:hAnsi="宋体"/>
                <w:kern w:val="0"/>
                <w:sz w:val="18"/>
                <w:szCs w:val="18"/>
              </w:rPr>
              <w:t>CPU设计，主CPU采用32位FreescaleMPC5125800MIPS处理器，辅CPU8BitFreescale68HC908AP32处理器，主频528MHz,，256MBRAMDDR2内存，1GNANDFLASH；</w:t>
            </w:r>
            <w:r>
              <w:rPr>
                <w:rStyle w:val="NormalCharacter"/>
                <w:rFonts w:ascii="宋体" w:hAnsi="宋体"/>
                <w:kern w:val="0"/>
                <w:sz w:val="18"/>
                <w:szCs w:val="18"/>
              </w:rPr>
              <w:br/>
              <w:t>2、强大的编程能力，开放式的接口，支持拥有以下类型接口的各类设备：如KNX/EIB、BACNET/IP、LONGWORK、CAN、X10、ZIGBEE、MODBUS、RS-485422232、TCP/IP、UDP/IP、SNMP、RF-ID、I/O、红外等；</w:t>
            </w:r>
            <w:r>
              <w:rPr>
                <w:rStyle w:val="NormalCharacter"/>
                <w:rFonts w:ascii="宋体" w:hAnsi="宋体"/>
                <w:kern w:val="0"/>
                <w:sz w:val="18"/>
                <w:szCs w:val="18"/>
              </w:rPr>
              <w:br/>
              <w:t>3、8路独立可编程RS-232/422/485控制接口；</w:t>
            </w:r>
            <w:r>
              <w:rPr>
                <w:rStyle w:val="NormalCharacter"/>
                <w:rFonts w:ascii="宋体" w:hAnsi="宋体"/>
                <w:kern w:val="0"/>
                <w:sz w:val="18"/>
                <w:szCs w:val="18"/>
              </w:rPr>
              <w:br/>
              <w:t>4、8路弱电继电器接口和8路数字输入/输出I/O接口；</w:t>
            </w:r>
            <w:r>
              <w:rPr>
                <w:rStyle w:val="NormalCharacter"/>
                <w:rFonts w:ascii="宋体" w:hAnsi="宋体"/>
                <w:kern w:val="0"/>
                <w:sz w:val="18"/>
                <w:szCs w:val="18"/>
              </w:rPr>
              <w:br/>
              <w:t>5、8路红外可编程控制接口，内置红外学习器，可以支持对周边所有红外设备（如：DVD/TV）的控制，且单个红外接口可以同时连接控制多个不同设备，可以做RS232串口转发；</w:t>
            </w:r>
            <w:r>
              <w:rPr>
                <w:rStyle w:val="NormalCharacter"/>
                <w:rFonts w:ascii="宋体" w:hAnsi="宋体"/>
                <w:kern w:val="0"/>
                <w:sz w:val="18"/>
                <w:szCs w:val="18"/>
              </w:rPr>
              <w:br/>
              <w:t>6、支持网络通讯：1个RJ4510M/100M以太网接口，1个RS-485专用网络（</w:t>
            </w:r>
            <w:proofErr w:type="spellStart"/>
            <w:r>
              <w:rPr>
                <w:rStyle w:val="NormalCharacter"/>
                <w:rFonts w:ascii="宋体" w:hAnsi="宋体"/>
                <w:kern w:val="0"/>
                <w:sz w:val="18"/>
                <w:szCs w:val="18"/>
              </w:rPr>
              <w:t>UCNet</w:t>
            </w:r>
            <w:proofErr w:type="spellEnd"/>
            <w:r>
              <w:rPr>
                <w:rStyle w:val="NormalCharacter"/>
                <w:rFonts w:ascii="宋体" w:hAnsi="宋体"/>
                <w:kern w:val="0"/>
                <w:sz w:val="18"/>
                <w:szCs w:val="18"/>
              </w:rPr>
              <w:t>)接口；</w:t>
            </w:r>
            <w:r>
              <w:rPr>
                <w:rStyle w:val="NormalCharacter"/>
                <w:rFonts w:ascii="宋体" w:hAnsi="宋体"/>
                <w:kern w:val="0"/>
                <w:sz w:val="18"/>
                <w:szCs w:val="18"/>
              </w:rPr>
              <w:br/>
              <w:t>7、支持DC24V外部设备过流过载保护；</w:t>
            </w:r>
            <w:r>
              <w:rPr>
                <w:rStyle w:val="NormalCharacter"/>
                <w:rFonts w:ascii="宋体" w:hAnsi="宋体"/>
                <w:kern w:val="0"/>
                <w:sz w:val="18"/>
                <w:szCs w:val="18"/>
              </w:rPr>
              <w:br/>
              <w:t>8、支持大型组网集中管理；支持多会议室互控，</w:t>
            </w:r>
            <w:proofErr w:type="gramStart"/>
            <w:r>
              <w:rPr>
                <w:rStyle w:val="NormalCharacter"/>
                <w:rFonts w:ascii="宋体" w:hAnsi="宋体"/>
                <w:kern w:val="0"/>
                <w:sz w:val="18"/>
                <w:szCs w:val="18"/>
              </w:rPr>
              <w:t>远程上</w:t>
            </w:r>
            <w:proofErr w:type="gramEnd"/>
            <w:r>
              <w:rPr>
                <w:rStyle w:val="NormalCharacter"/>
                <w:rFonts w:ascii="宋体" w:hAnsi="宋体"/>
                <w:kern w:val="0"/>
                <w:sz w:val="18"/>
                <w:szCs w:val="18"/>
              </w:rPr>
              <w:t>传和维护程序；</w:t>
            </w:r>
            <w:r>
              <w:rPr>
                <w:rStyle w:val="NormalCharacter"/>
                <w:rFonts w:ascii="宋体" w:hAnsi="宋体"/>
                <w:kern w:val="0"/>
                <w:sz w:val="18"/>
                <w:szCs w:val="18"/>
              </w:rPr>
              <w:br/>
              <w:t>9、支持iPad／iPhone/Android平板作为触控终端，具备pc</w:t>
            </w:r>
            <w:proofErr w:type="gramStart"/>
            <w:r>
              <w:rPr>
                <w:rStyle w:val="NormalCharacter"/>
                <w:rFonts w:ascii="宋体" w:hAnsi="宋体"/>
                <w:kern w:val="0"/>
                <w:sz w:val="18"/>
                <w:szCs w:val="18"/>
              </w:rPr>
              <w:t>端触控软件</w:t>
            </w:r>
            <w:proofErr w:type="gramEnd"/>
            <w:r>
              <w:rPr>
                <w:rStyle w:val="NormalCharacter"/>
                <w:rFonts w:ascii="宋体" w:hAnsi="宋体"/>
                <w:kern w:val="0"/>
                <w:sz w:val="18"/>
                <w:szCs w:val="18"/>
              </w:rPr>
              <w:t>通过windows平台进行控制；</w:t>
            </w:r>
          </w:p>
          <w:p w14:paraId="6C18333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10、可实时控制会议室内设备，并监测设备控制状态；可实时监测应用环境中的温度，湿度，PM2.5；</w:t>
            </w:r>
          </w:p>
          <w:p w14:paraId="7771501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11、设备工作温度支持高温55℃低温-10℃，符合GB/T2423《电子电工产品环境试验》标准；</w:t>
            </w:r>
            <w:r>
              <w:rPr>
                <w:rStyle w:val="NormalCharacter"/>
                <w:rFonts w:ascii="宋体" w:hAnsi="宋体"/>
                <w:kern w:val="0"/>
                <w:sz w:val="18"/>
                <w:szCs w:val="18"/>
              </w:rPr>
              <w:br/>
              <w:t>12、工作湿度20%~93%，符合GB/T2423《电子电工产品环境试验》标准；</w:t>
            </w:r>
            <w:r>
              <w:rPr>
                <w:rStyle w:val="NormalCharacter"/>
                <w:rFonts w:ascii="宋体" w:hAnsi="宋体"/>
                <w:kern w:val="0"/>
                <w:sz w:val="18"/>
                <w:szCs w:val="18"/>
              </w:rPr>
              <w:br/>
              <w:t xml:space="preserve">13、平均故障时间MTBF≥40000小时；             </w:t>
            </w:r>
          </w:p>
        </w:tc>
        <w:tc>
          <w:tcPr>
            <w:tcW w:w="396" w:type="dxa"/>
            <w:tcBorders>
              <w:top w:val="nil"/>
              <w:left w:val="nil"/>
              <w:bottom w:val="single" w:sz="4" w:space="0" w:color="000000"/>
              <w:right w:val="single" w:sz="4" w:space="0" w:color="000000"/>
            </w:tcBorders>
            <w:shd w:val="clear" w:color="auto" w:fill="FFFFFF"/>
            <w:vAlign w:val="center"/>
          </w:tcPr>
          <w:p w14:paraId="511997E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5DE48EBE"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24450078" w14:textId="77777777" w:rsidR="00184DCE" w:rsidRDefault="00184DCE">
            <w:pPr>
              <w:snapToGrid w:val="0"/>
              <w:jc w:val="left"/>
              <w:rPr>
                <w:rStyle w:val="NormalCharacter"/>
                <w:rFonts w:eastAsia="Times New Roman"/>
                <w:kern w:val="0"/>
                <w:sz w:val="20"/>
              </w:rPr>
            </w:pPr>
          </w:p>
        </w:tc>
      </w:tr>
      <w:tr w:rsidR="00184DCE" w14:paraId="12211D40" w14:textId="77777777">
        <w:trPr>
          <w:trHeight w:val="3362"/>
        </w:trPr>
        <w:tc>
          <w:tcPr>
            <w:tcW w:w="396" w:type="dxa"/>
            <w:tcBorders>
              <w:top w:val="nil"/>
              <w:left w:val="single" w:sz="8" w:space="0" w:color="000000"/>
              <w:bottom w:val="single" w:sz="4" w:space="0" w:color="000000"/>
              <w:right w:val="single" w:sz="4" w:space="0" w:color="000000"/>
            </w:tcBorders>
            <w:shd w:val="clear" w:color="auto" w:fill="FFFFFF"/>
            <w:vAlign w:val="center"/>
          </w:tcPr>
          <w:p w14:paraId="6E61D6F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A801FC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030404017002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050576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电源控制箱</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0537090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1.规格参数:1.具备8路独立节点控制接口，每</w:t>
            </w:r>
            <w:proofErr w:type="gramStart"/>
            <w:r>
              <w:rPr>
                <w:rStyle w:val="NormalCharacter"/>
                <w:rFonts w:ascii="宋体" w:hAnsi="宋体"/>
                <w:kern w:val="0"/>
                <w:sz w:val="18"/>
                <w:szCs w:val="18"/>
              </w:rPr>
              <w:t>路具备</w:t>
            </w:r>
            <w:proofErr w:type="gramEnd"/>
            <w:r>
              <w:rPr>
                <w:rStyle w:val="NormalCharacter"/>
                <w:rFonts w:ascii="宋体" w:hAnsi="宋体"/>
                <w:kern w:val="0"/>
                <w:sz w:val="18"/>
                <w:szCs w:val="18"/>
              </w:rPr>
              <w:t>常开、常闭、公共、零线四组接线端子；</w:t>
            </w:r>
            <w:r>
              <w:rPr>
                <w:rStyle w:val="NormalCharacter"/>
                <w:rFonts w:ascii="宋体" w:hAnsi="宋体"/>
                <w:kern w:val="0"/>
                <w:sz w:val="18"/>
                <w:szCs w:val="18"/>
              </w:rPr>
              <w:br/>
              <w:t>2.提供1路RS-232控制接口与所有可编程控制主机兼容；</w:t>
            </w:r>
            <w:r>
              <w:rPr>
                <w:rStyle w:val="NormalCharacter"/>
                <w:rFonts w:ascii="宋体" w:hAnsi="宋体"/>
                <w:kern w:val="0"/>
                <w:sz w:val="18"/>
                <w:szCs w:val="18"/>
              </w:rPr>
              <w:br/>
              <w:t>3.具有可编程定义各种逻辑开关动作(互锁、时序开关、同步动作等)；</w:t>
            </w:r>
            <w:r>
              <w:rPr>
                <w:rStyle w:val="NormalCharacter"/>
                <w:rFonts w:ascii="宋体" w:hAnsi="宋体"/>
                <w:kern w:val="0"/>
                <w:sz w:val="18"/>
                <w:szCs w:val="18"/>
              </w:rPr>
              <w:br/>
              <w:t>4.单路电流10A，最大负载能力2200W/路；</w:t>
            </w:r>
            <w:r>
              <w:rPr>
                <w:rStyle w:val="NormalCharacter"/>
                <w:rFonts w:ascii="宋体" w:hAnsi="宋体"/>
                <w:kern w:val="0"/>
                <w:sz w:val="18"/>
                <w:szCs w:val="18"/>
              </w:rPr>
              <w:br/>
              <w:t>5.紧急情况可手动控制单路或多路总开关；</w:t>
            </w:r>
            <w:r>
              <w:rPr>
                <w:rStyle w:val="NormalCharacter"/>
                <w:rFonts w:ascii="宋体" w:hAnsi="宋体"/>
                <w:kern w:val="0"/>
                <w:sz w:val="18"/>
                <w:szCs w:val="18"/>
              </w:rPr>
              <w:br/>
              <w:t>6.支持单机电脑软件控制或发送代码控制；</w:t>
            </w:r>
            <w:r>
              <w:rPr>
                <w:rStyle w:val="NormalCharacter"/>
                <w:rFonts w:ascii="宋体" w:hAnsi="宋体"/>
                <w:kern w:val="0"/>
                <w:sz w:val="18"/>
                <w:szCs w:val="18"/>
              </w:rPr>
              <w:br/>
              <w:t>7.支持电源指示，8路独立继电器工作状态指示；</w:t>
            </w:r>
            <w:r>
              <w:rPr>
                <w:rStyle w:val="NormalCharacter"/>
                <w:rFonts w:ascii="宋体" w:hAnsi="宋体"/>
                <w:kern w:val="0"/>
                <w:sz w:val="18"/>
                <w:szCs w:val="18"/>
              </w:rPr>
              <w:br/>
              <w:t>8.内置光电隔离模块，可保障负载和主机安全可靠；</w:t>
            </w:r>
            <w:r>
              <w:rPr>
                <w:rStyle w:val="NormalCharacter"/>
                <w:rFonts w:ascii="宋体" w:hAnsi="宋体"/>
                <w:kern w:val="0"/>
                <w:sz w:val="18"/>
                <w:szCs w:val="18"/>
              </w:rPr>
              <w:br/>
              <w:t>9.采用三级防静电、防雷保护技术，可抗8000V静电；</w:t>
            </w:r>
            <w:r>
              <w:rPr>
                <w:rStyle w:val="NormalCharacter"/>
                <w:rFonts w:ascii="宋体" w:hAnsi="宋体"/>
                <w:kern w:val="0"/>
                <w:sz w:val="18"/>
                <w:szCs w:val="18"/>
              </w:rPr>
              <w:br/>
              <w:t>10.内置AC100V~240V国际通用电源及稳压系统，保证电压在不稳定的情况下安全、稳定使用；</w:t>
            </w:r>
            <w:r>
              <w:rPr>
                <w:rStyle w:val="NormalCharacter"/>
                <w:rFonts w:ascii="宋体" w:hAnsi="宋体"/>
                <w:kern w:val="0"/>
                <w:sz w:val="18"/>
                <w:szCs w:val="18"/>
              </w:rPr>
              <w:br/>
              <w:t>11.采用铝合金环保材质机身，1U国际标准设计，可固定安装在标准19英寸机柜上。</w:t>
            </w:r>
          </w:p>
        </w:tc>
        <w:tc>
          <w:tcPr>
            <w:tcW w:w="396" w:type="dxa"/>
            <w:tcBorders>
              <w:top w:val="nil"/>
              <w:left w:val="nil"/>
              <w:bottom w:val="single" w:sz="4" w:space="0" w:color="000000"/>
              <w:right w:val="single" w:sz="4" w:space="0" w:color="000000"/>
            </w:tcBorders>
            <w:shd w:val="clear" w:color="auto" w:fill="FFFFFF"/>
            <w:vAlign w:val="center"/>
          </w:tcPr>
          <w:p w14:paraId="2B61306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4A899184"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1AA0491A" w14:textId="77777777" w:rsidR="00184DCE" w:rsidRDefault="00184DCE">
            <w:pPr>
              <w:snapToGrid w:val="0"/>
              <w:jc w:val="left"/>
              <w:rPr>
                <w:rStyle w:val="NormalCharacter"/>
                <w:rFonts w:eastAsia="Times New Roman"/>
                <w:kern w:val="0"/>
                <w:sz w:val="20"/>
              </w:rPr>
            </w:pPr>
          </w:p>
        </w:tc>
      </w:tr>
      <w:tr w:rsidR="00184DCE" w14:paraId="65E5A1AA" w14:textId="77777777">
        <w:trPr>
          <w:trHeight w:val="5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1B6BD99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3868E2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030502012001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C085F6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无线AP</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58401E0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1.规格:1900M双频千兆,低辐射,智能无线路由器</w:t>
            </w:r>
          </w:p>
        </w:tc>
        <w:tc>
          <w:tcPr>
            <w:tcW w:w="396" w:type="dxa"/>
            <w:tcBorders>
              <w:top w:val="nil"/>
              <w:left w:val="nil"/>
              <w:bottom w:val="single" w:sz="4" w:space="0" w:color="000000"/>
              <w:right w:val="single" w:sz="4" w:space="0" w:color="000000"/>
            </w:tcBorders>
            <w:shd w:val="clear" w:color="auto" w:fill="FFFFFF"/>
            <w:vAlign w:val="center"/>
          </w:tcPr>
          <w:p w14:paraId="2ECD9E5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213FF2E8"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2D566175" w14:textId="77777777" w:rsidR="00184DCE" w:rsidRDefault="00184DCE">
            <w:pPr>
              <w:snapToGrid w:val="0"/>
              <w:jc w:val="left"/>
              <w:rPr>
                <w:rStyle w:val="NormalCharacter"/>
                <w:rFonts w:eastAsia="Times New Roman"/>
                <w:kern w:val="0"/>
                <w:sz w:val="20"/>
              </w:rPr>
            </w:pPr>
          </w:p>
        </w:tc>
      </w:tr>
      <w:tr w:rsidR="00184DCE" w14:paraId="42BE0E81" w14:textId="77777777">
        <w:trPr>
          <w:trHeight w:val="73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3577E0A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2F1739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03B002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3EBCE9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无线触控屏</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5861E1F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1.规格参数:平板电脑,9.7英寸,128G,WLAN版/A10芯片/</w:t>
            </w:r>
            <w:proofErr w:type="spellStart"/>
            <w:r>
              <w:rPr>
                <w:rStyle w:val="NormalCharacter"/>
                <w:rFonts w:ascii="宋体" w:hAnsi="宋体"/>
                <w:kern w:val="0"/>
                <w:sz w:val="18"/>
                <w:szCs w:val="18"/>
              </w:rPr>
              <w:t>TouchID</w:t>
            </w:r>
            <w:proofErr w:type="spellEnd"/>
            <w:r>
              <w:rPr>
                <w:rStyle w:val="NormalCharacter"/>
                <w:rFonts w:ascii="宋体" w:hAnsi="宋体"/>
                <w:kern w:val="0"/>
                <w:sz w:val="18"/>
                <w:szCs w:val="18"/>
              </w:rPr>
              <w:br/>
              <w:t>MRJP2CH/A</w:t>
            </w:r>
          </w:p>
        </w:tc>
        <w:tc>
          <w:tcPr>
            <w:tcW w:w="396" w:type="dxa"/>
            <w:tcBorders>
              <w:top w:val="nil"/>
              <w:left w:val="nil"/>
              <w:bottom w:val="single" w:sz="4" w:space="0" w:color="000000"/>
              <w:right w:val="single" w:sz="4" w:space="0" w:color="000000"/>
            </w:tcBorders>
            <w:shd w:val="clear" w:color="auto" w:fill="FFFFFF"/>
            <w:vAlign w:val="center"/>
          </w:tcPr>
          <w:p w14:paraId="3E27339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00F25CA2"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6CD8583D" w14:textId="77777777" w:rsidR="00184DCE" w:rsidRDefault="00184DCE">
            <w:pPr>
              <w:snapToGrid w:val="0"/>
              <w:jc w:val="left"/>
              <w:rPr>
                <w:rStyle w:val="NormalCharacter"/>
                <w:rFonts w:eastAsia="Times New Roman"/>
                <w:kern w:val="0"/>
                <w:sz w:val="20"/>
              </w:rPr>
            </w:pPr>
          </w:p>
        </w:tc>
      </w:tr>
      <w:tr w:rsidR="00184DCE" w14:paraId="7B2A0878" w14:textId="77777777">
        <w:trPr>
          <w:trHeight w:val="1004"/>
        </w:trPr>
        <w:tc>
          <w:tcPr>
            <w:tcW w:w="396" w:type="dxa"/>
            <w:tcBorders>
              <w:top w:val="nil"/>
              <w:left w:val="single" w:sz="8" w:space="0" w:color="000000"/>
              <w:bottom w:val="single" w:sz="4" w:space="0" w:color="000000"/>
              <w:right w:val="single" w:sz="4" w:space="0" w:color="000000"/>
            </w:tcBorders>
            <w:shd w:val="clear" w:color="auto" w:fill="FFFFFF"/>
            <w:vAlign w:val="center"/>
          </w:tcPr>
          <w:p w14:paraId="103F30E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344A13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030501017002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AE92F1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编程软件</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3EBF7D9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行业新一代中控编程系统，一次设计界面，即可运行在IPAD、安卓、windows等平台上，并且支持任何字体；不需编写任何复杂逻辑命令，即可实现复杂的控制功能，支持3D按钮、图片按钮等，支持自锁、互锁、连续发码、通讯反馈、一键（按钮）执行多动作，控制多个设备。</w:t>
            </w:r>
          </w:p>
        </w:tc>
        <w:tc>
          <w:tcPr>
            <w:tcW w:w="396" w:type="dxa"/>
            <w:tcBorders>
              <w:top w:val="nil"/>
              <w:left w:val="nil"/>
              <w:bottom w:val="single" w:sz="4" w:space="0" w:color="000000"/>
              <w:right w:val="single" w:sz="4" w:space="0" w:color="000000"/>
            </w:tcBorders>
            <w:shd w:val="clear" w:color="auto" w:fill="FFFFFF"/>
            <w:vAlign w:val="center"/>
          </w:tcPr>
          <w:p w14:paraId="5341B83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1B45C059"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5DF0D50C" w14:textId="77777777" w:rsidR="00184DCE" w:rsidRDefault="00184DCE">
            <w:pPr>
              <w:snapToGrid w:val="0"/>
              <w:jc w:val="left"/>
              <w:rPr>
                <w:rStyle w:val="NormalCharacter"/>
                <w:rFonts w:eastAsia="Times New Roman"/>
                <w:kern w:val="0"/>
                <w:sz w:val="20"/>
              </w:rPr>
            </w:pPr>
          </w:p>
        </w:tc>
      </w:tr>
      <w:tr w:rsidR="00184DCE" w14:paraId="758C4030" w14:textId="77777777">
        <w:trPr>
          <w:trHeight w:val="2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1693DF0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1DEE32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7362" w:type="dxa"/>
            <w:gridSpan w:val="2"/>
            <w:tcBorders>
              <w:top w:val="single" w:sz="4" w:space="0" w:color="000000"/>
              <w:left w:val="nil"/>
              <w:bottom w:val="single" w:sz="4" w:space="0" w:color="000000"/>
              <w:right w:val="single" w:sz="4" w:space="0" w:color="000000"/>
            </w:tcBorders>
            <w:shd w:val="clear" w:color="auto" w:fill="FFFFFF"/>
            <w:vAlign w:val="center"/>
          </w:tcPr>
          <w:p w14:paraId="1EBC6AE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辅材部分</w:t>
            </w:r>
          </w:p>
        </w:tc>
        <w:tc>
          <w:tcPr>
            <w:tcW w:w="396" w:type="dxa"/>
            <w:tcBorders>
              <w:top w:val="nil"/>
              <w:left w:val="nil"/>
              <w:bottom w:val="single" w:sz="4" w:space="0" w:color="000000"/>
              <w:right w:val="single" w:sz="4" w:space="0" w:color="000000"/>
            </w:tcBorders>
            <w:shd w:val="clear" w:color="auto" w:fill="FFFFFF"/>
            <w:vAlign w:val="center"/>
          </w:tcPr>
          <w:p w14:paraId="3D5E6B8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6A4ED4D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222" w:type="dxa"/>
            <w:vAlign w:val="center"/>
          </w:tcPr>
          <w:p w14:paraId="6D47C638" w14:textId="77777777" w:rsidR="00184DCE" w:rsidRDefault="00184DCE">
            <w:pPr>
              <w:snapToGrid w:val="0"/>
              <w:jc w:val="left"/>
              <w:rPr>
                <w:rStyle w:val="NormalCharacter"/>
                <w:rFonts w:eastAsia="Times New Roman"/>
                <w:kern w:val="0"/>
                <w:sz w:val="20"/>
              </w:rPr>
            </w:pPr>
          </w:p>
        </w:tc>
      </w:tr>
      <w:tr w:rsidR="00184DCE" w14:paraId="1C6D2A55" w14:textId="77777777">
        <w:trPr>
          <w:trHeight w:val="817"/>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087565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309216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030502001002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0532A5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机柜</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618AF3E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1.规格参数:产品尺寸：宽度:600×深度:800×高度:2000mm，容量42U</w:t>
            </w:r>
            <w:r>
              <w:rPr>
                <w:rStyle w:val="NormalCharacter"/>
                <w:rFonts w:ascii="宋体" w:hAnsi="宋体"/>
                <w:kern w:val="0"/>
                <w:sz w:val="18"/>
                <w:szCs w:val="18"/>
              </w:rPr>
              <w:br/>
              <w:t>材料为优质SPCC冷轧钢板，其中角钢厚度2.0㎜，框架厚度1.2㎜</w:t>
            </w:r>
          </w:p>
        </w:tc>
        <w:tc>
          <w:tcPr>
            <w:tcW w:w="396" w:type="dxa"/>
            <w:tcBorders>
              <w:top w:val="nil"/>
              <w:left w:val="nil"/>
              <w:bottom w:val="single" w:sz="4" w:space="0" w:color="000000"/>
              <w:right w:val="single" w:sz="4" w:space="0" w:color="000000"/>
            </w:tcBorders>
            <w:shd w:val="clear" w:color="auto" w:fill="FFFFFF"/>
            <w:vAlign w:val="center"/>
          </w:tcPr>
          <w:p w14:paraId="2ABB3E7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6C58C78D"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3</w:t>
            </w:r>
          </w:p>
        </w:tc>
        <w:tc>
          <w:tcPr>
            <w:tcW w:w="222" w:type="dxa"/>
            <w:vAlign w:val="center"/>
          </w:tcPr>
          <w:p w14:paraId="24EC6861" w14:textId="77777777" w:rsidR="00184DCE" w:rsidRDefault="00184DCE">
            <w:pPr>
              <w:snapToGrid w:val="0"/>
              <w:jc w:val="left"/>
              <w:rPr>
                <w:rStyle w:val="NormalCharacter"/>
                <w:rFonts w:eastAsia="Times New Roman"/>
                <w:kern w:val="0"/>
                <w:sz w:val="20"/>
              </w:rPr>
            </w:pPr>
          </w:p>
        </w:tc>
      </w:tr>
      <w:tr w:rsidR="00184DCE" w14:paraId="6DECC0F6" w14:textId="77777777">
        <w:trPr>
          <w:trHeight w:val="5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2FDB13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98500A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030411004001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E7790F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音箱线 RVJFC2×2.5mm2</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4C011C7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1.规格:RVJFC2×2.5mm2</w:t>
            </w:r>
            <w:r>
              <w:rPr>
                <w:rStyle w:val="NormalCharacter"/>
                <w:rFonts w:ascii="宋体" w:hAnsi="宋体"/>
                <w:kern w:val="0"/>
                <w:sz w:val="18"/>
                <w:szCs w:val="18"/>
              </w:rPr>
              <w:br/>
              <w:t>抗拉、防震的无氧铜护套音响线</w:t>
            </w:r>
          </w:p>
        </w:tc>
        <w:tc>
          <w:tcPr>
            <w:tcW w:w="396" w:type="dxa"/>
            <w:tcBorders>
              <w:top w:val="nil"/>
              <w:left w:val="nil"/>
              <w:bottom w:val="single" w:sz="4" w:space="0" w:color="000000"/>
              <w:right w:val="single" w:sz="4" w:space="0" w:color="000000"/>
            </w:tcBorders>
            <w:shd w:val="clear" w:color="auto" w:fill="FFFFFF"/>
            <w:vAlign w:val="center"/>
          </w:tcPr>
          <w:p w14:paraId="61AEA94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04A0AF4F"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1600</w:t>
            </w:r>
          </w:p>
        </w:tc>
        <w:tc>
          <w:tcPr>
            <w:tcW w:w="222" w:type="dxa"/>
            <w:vAlign w:val="center"/>
          </w:tcPr>
          <w:p w14:paraId="23722B1D" w14:textId="77777777" w:rsidR="00184DCE" w:rsidRDefault="00184DCE">
            <w:pPr>
              <w:snapToGrid w:val="0"/>
              <w:jc w:val="left"/>
              <w:rPr>
                <w:rStyle w:val="NormalCharacter"/>
                <w:rFonts w:eastAsia="Times New Roman"/>
                <w:kern w:val="0"/>
                <w:sz w:val="20"/>
              </w:rPr>
            </w:pPr>
          </w:p>
        </w:tc>
      </w:tr>
      <w:tr w:rsidR="00184DCE" w14:paraId="6E9F9C3A" w14:textId="77777777">
        <w:trPr>
          <w:trHeight w:val="838"/>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EB39DD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BBC3B4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030411004002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F3A95F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音频线 RVFPT2×0.3mm2</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45970A2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1.规格:RVFPT2×0.3mm导体采用高纯度无氧铜，屏蔽采用无氧铜丝双向缠绕</w:t>
            </w:r>
            <w:r>
              <w:rPr>
                <w:rStyle w:val="NormalCharacter"/>
                <w:rFonts w:ascii="宋体" w:hAnsi="宋体"/>
                <w:kern w:val="0"/>
                <w:sz w:val="18"/>
                <w:szCs w:val="18"/>
              </w:rPr>
              <w:br/>
              <w:t>工艺；抗干扰能力能，传音不失真，线材柔软手感好</w:t>
            </w:r>
          </w:p>
        </w:tc>
        <w:tc>
          <w:tcPr>
            <w:tcW w:w="396" w:type="dxa"/>
            <w:tcBorders>
              <w:top w:val="nil"/>
              <w:left w:val="nil"/>
              <w:bottom w:val="single" w:sz="4" w:space="0" w:color="000000"/>
              <w:right w:val="single" w:sz="4" w:space="0" w:color="000000"/>
            </w:tcBorders>
            <w:shd w:val="clear" w:color="auto" w:fill="FFFFFF"/>
            <w:vAlign w:val="center"/>
          </w:tcPr>
          <w:p w14:paraId="4E6D5E9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54D1F02A"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1000</w:t>
            </w:r>
          </w:p>
        </w:tc>
        <w:tc>
          <w:tcPr>
            <w:tcW w:w="222" w:type="dxa"/>
            <w:vAlign w:val="center"/>
          </w:tcPr>
          <w:p w14:paraId="14F74F08" w14:textId="77777777" w:rsidR="00184DCE" w:rsidRDefault="00184DCE">
            <w:pPr>
              <w:snapToGrid w:val="0"/>
              <w:jc w:val="left"/>
              <w:rPr>
                <w:rStyle w:val="NormalCharacter"/>
                <w:rFonts w:eastAsia="Times New Roman"/>
                <w:kern w:val="0"/>
                <w:sz w:val="20"/>
              </w:rPr>
            </w:pPr>
          </w:p>
        </w:tc>
      </w:tr>
      <w:tr w:rsidR="00184DCE" w14:paraId="41174A48" w14:textId="77777777">
        <w:trPr>
          <w:trHeight w:val="186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7C39515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DF30CA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030507008005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039B24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音响支架</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3079CD9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1.规格参数:1.可左右调节角度。</w:t>
            </w:r>
            <w:r>
              <w:rPr>
                <w:rStyle w:val="NormalCharacter"/>
                <w:rFonts w:ascii="宋体" w:hAnsi="宋体"/>
                <w:kern w:val="0"/>
                <w:sz w:val="18"/>
                <w:szCs w:val="18"/>
              </w:rPr>
              <w:br/>
              <w:t>2.可上下调节角度。</w:t>
            </w:r>
            <w:r>
              <w:rPr>
                <w:rStyle w:val="NormalCharacter"/>
                <w:rFonts w:ascii="宋体" w:hAnsi="宋体"/>
                <w:kern w:val="0"/>
                <w:sz w:val="18"/>
                <w:szCs w:val="18"/>
              </w:rPr>
              <w:br/>
              <w:t>3.</w:t>
            </w:r>
            <w:proofErr w:type="gramStart"/>
            <w:r>
              <w:rPr>
                <w:rStyle w:val="NormalCharacter"/>
                <w:rFonts w:ascii="宋体" w:hAnsi="宋体"/>
                <w:kern w:val="0"/>
                <w:sz w:val="18"/>
                <w:szCs w:val="18"/>
              </w:rPr>
              <w:t>中间连接杆可伸缩</w:t>
            </w:r>
            <w:proofErr w:type="gramEnd"/>
            <w:r>
              <w:rPr>
                <w:rStyle w:val="NormalCharacter"/>
                <w:rFonts w:ascii="宋体" w:hAnsi="宋体"/>
                <w:kern w:val="0"/>
                <w:sz w:val="18"/>
                <w:szCs w:val="18"/>
              </w:rPr>
              <w:t>调节。</w:t>
            </w:r>
            <w:r>
              <w:rPr>
                <w:rStyle w:val="NormalCharacter"/>
                <w:rFonts w:ascii="宋体" w:hAnsi="宋体"/>
                <w:kern w:val="0"/>
                <w:sz w:val="18"/>
                <w:szCs w:val="18"/>
              </w:rPr>
              <w:br/>
              <w:t>4.用料扎实，稳定性强。</w:t>
            </w:r>
            <w:r>
              <w:rPr>
                <w:rStyle w:val="NormalCharacter"/>
                <w:rFonts w:ascii="宋体" w:hAnsi="宋体"/>
                <w:kern w:val="0"/>
                <w:sz w:val="18"/>
                <w:szCs w:val="18"/>
              </w:rPr>
              <w:br/>
              <w:t>5. 单只可承重≥25kg.是一般的产品所不能及的</w:t>
            </w:r>
            <w:r>
              <w:rPr>
                <w:rStyle w:val="NormalCharacter"/>
                <w:rFonts w:ascii="宋体" w:hAnsi="宋体"/>
                <w:kern w:val="0"/>
                <w:sz w:val="18"/>
                <w:szCs w:val="18"/>
              </w:rPr>
              <w:br/>
              <w:t>调整角度:±15°</w:t>
            </w:r>
            <w:r>
              <w:rPr>
                <w:rStyle w:val="NormalCharacter"/>
                <w:rFonts w:ascii="宋体" w:hAnsi="宋体"/>
                <w:kern w:val="0"/>
                <w:sz w:val="18"/>
                <w:szCs w:val="18"/>
              </w:rPr>
              <w:br/>
            </w:r>
            <w:proofErr w:type="gramStart"/>
            <w:r>
              <w:rPr>
                <w:rStyle w:val="NormalCharacter"/>
                <w:rFonts w:ascii="宋体" w:hAnsi="宋体"/>
                <w:kern w:val="0"/>
                <w:sz w:val="18"/>
                <w:szCs w:val="18"/>
              </w:rPr>
              <w:t>中间连接杆可伸缩</w:t>
            </w:r>
            <w:proofErr w:type="gramEnd"/>
            <w:r>
              <w:rPr>
                <w:rStyle w:val="NormalCharacter"/>
                <w:rFonts w:ascii="宋体" w:hAnsi="宋体"/>
                <w:kern w:val="0"/>
                <w:sz w:val="18"/>
                <w:szCs w:val="18"/>
              </w:rPr>
              <w:t>调节。</w:t>
            </w:r>
          </w:p>
        </w:tc>
        <w:tc>
          <w:tcPr>
            <w:tcW w:w="396" w:type="dxa"/>
            <w:tcBorders>
              <w:top w:val="nil"/>
              <w:left w:val="nil"/>
              <w:bottom w:val="single" w:sz="4" w:space="0" w:color="000000"/>
              <w:right w:val="single" w:sz="4" w:space="0" w:color="000000"/>
            </w:tcBorders>
            <w:shd w:val="clear" w:color="auto" w:fill="FFFFFF"/>
            <w:vAlign w:val="center"/>
          </w:tcPr>
          <w:p w14:paraId="4BD14511" w14:textId="77777777" w:rsidR="00184DCE" w:rsidRDefault="001E06A4">
            <w:pPr>
              <w:snapToGrid w:val="0"/>
              <w:jc w:val="center"/>
              <w:rPr>
                <w:rStyle w:val="NormalCharacter"/>
                <w:rFonts w:ascii="宋体" w:hAnsi="宋体"/>
                <w:kern w:val="0"/>
                <w:sz w:val="18"/>
                <w:szCs w:val="18"/>
              </w:rPr>
            </w:pPr>
            <w:proofErr w:type="gramStart"/>
            <w:r>
              <w:rPr>
                <w:rStyle w:val="NormalCharacter"/>
                <w:rFonts w:ascii="宋体" w:hAnsi="宋体"/>
                <w:kern w:val="0"/>
                <w:sz w:val="18"/>
                <w:szCs w:val="18"/>
              </w:rPr>
              <w:t>个</w:t>
            </w:r>
            <w:proofErr w:type="gramEnd"/>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365378E4"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6</w:t>
            </w:r>
          </w:p>
        </w:tc>
        <w:tc>
          <w:tcPr>
            <w:tcW w:w="222" w:type="dxa"/>
            <w:vAlign w:val="center"/>
          </w:tcPr>
          <w:p w14:paraId="3B5182E4" w14:textId="77777777" w:rsidR="00184DCE" w:rsidRDefault="00184DCE">
            <w:pPr>
              <w:snapToGrid w:val="0"/>
              <w:jc w:val="left"/>
              <w:rPr>
                <w:rStyle w:val="NormalCharacter"/>
                <w:rFonts w:eastAsia="Times New Roman"/>
                <w:kern w:val="0"/>
                <w:sz w:val="20"/>
              </w:rPr>
            </w:pPr>
          </w:p>
        </w:tc>
      </w:tr>
      <w:tr w:rsidR="00184DCE" w14:paraId="4328C034" w14:textId="77777777">
        <w:trPr>
          <w:trHeight w:val="5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358983C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7901D2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03B003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EBC9C5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设备接插件</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54C7AB9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w:t>
            </w:r>
            <w:proofErr w:type="spellStart"/>
            <w:r>
              <w:rPr>
                <w:rStyle w:val="NormalCharacter"/>
                <w:rFonts w:ascii="宋体" w:hAnsi="宋体"/>
                <w:kern w:val="0"/>
                <w:sz w:val="18"/>
                <w:szCs w:val="18"/>
              </w:rPr>
              <w:t>Neutrik</w:t>
            </w:r>
            <w:proofErr w:type="spellEnd"/>
            <w:r>
              <w:rPr>
                <w:rStyle w:val="NormalCharacter"/>
                <w:rFonts w:ascii="宋体" w:hAnsi="宋体"/>
                <w:kern w:val="0"/>
                <w:sz w:val="18"/>
                <w:szCs w:val="18"/>
              </w:rPr>
              <w:t>，CANARE接插件、连接线，电源板等</w:t>
            </w:r>
          </w:p>
        </w:tc>
        <w:tc>
          <w:tcPr>
            <w:tcW w:w="396" w:type="dxa"/>
            <w:tcBorders>
              <w:top w:val="nil"/>
              <w:left w:val="nil"/>
              <w:bottom w:val="single" w:sz="4" w:space="0" w:color="000000"/>
              <w:right w:val="single" w:sz="4" w:space="0" w:color="000000"/>
            </w:tcBorders>
            <w:shd w:val="clear" w:color="auto" w:fill="FFFFFF"/>
            <w:vAlign w:val="center"/>
          </w:tcPr>
          <w:p w14:paraId="0B0DEFC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批</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30B3B8A6"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79BF839B" w14:textId="77777777" w:rsidR="00184DCE" w:rsidRDefault="00184DCE">
            <w:pPr>
              <w:snapToGrid w:val="0"/>
              <w:jc w:val="left"/>
              <w:rPr>
                <w:rStyle w:val="NormalCharacter"/>
                <w:rFonts w:eastAsia="Times New Roman"/>
                <w:kern w:val="0"/>
                <w:sz w:val="20"/>
              </w:rPr>
            </w:pPr>
          </w:p>
        </w:tc>
      </w:tr>
      <w:tr w:rsidR="00184DCE" w14:paraId="5334B483" w14:textId="77777777">
        <w:trPr>
          <w:trHeight w:val="2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0D625E2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1C236F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030502005001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2C44C5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网线</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1FB0B96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1.规格:六类数据线</w:t>
            </w:r>
          </w:p>
        </w:tc>
        <w:tc>
          <w:tcPr>
            <w:tcW w:w="396" w:type="dxa"/>
            <w:tcBorders>
              <w:top w:val="nil"/>
              <w:left w:val="nil"/>
              <w:bottom w:val="single" w:sz="4" w:space="0" w:color="000000"/>
              <w:right w:val="single" w:sz="4" w:space="0" w:color="000000"/>
            </w:tcBorders>
            <w:shd w:val="clear" w:color="auto" w:fill="FFFFFF"/>
            <w:vAlign w:val="center"/>
          </w:tcPr>
          <w:p w14:paraId="59C5BFE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125F8A5D"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305</w:t>
            </w:r>
          </w:p>
        </w:tc>
        <w:tc>
          <w:tcPr>
            <w:tcW w:w="222" w:type="dxa"/>
            <w:vAlign w:val="center"/>
          </w:tcPr>
          <w:p w14:paraId="764BC0E9" w14:textId="77777777" w:rsidR="00184DCE" w:rsidRDefault="00184DCE">
            <w:pPr>
              <w:snapToGrid w:val="0"/>
              <w:jc w:val="left"/>
              <w:rPr>
                <w:rStyle w:val="NormalCharacter"/>
                <w:rFonts w:eastAsia="Times New Roman"/>
                <w:kern w:val="0"/>
                <w:sz w:val="20"/>
              </w:rPr>
            </w:pPr>
          </w:p>
        </w:tc>
      </w:tr>
      <w:tr w:rsidR="00184DCE" w14:paraId="25921AD2" w14:textId="77777777">
        <w:trPr>
          <w:trHeight w:val="2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7FDE7D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7</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2B3422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030502012002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1FD83F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多媒体</w:t>
            </w:r>
            <w:proofErr w:type="gramStart"/>
            <w:r>
              <w:rPr>
                <w:rStyle w:val="NormalCharacter"/>
                <w:rFonts w:ascii="宋体" w:hAnsi="宋体"/>
                <w:kern w:val="0"/>
                <w:sz w:val="18"/>
                <w:szCs w:val="18"/>
              </w:rPr>
              <w:t>地插盒</w:t>
            </w:r>
            <w:proofErr w:type="gramEnd"/>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35BD9F7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1.规格:含音频接口和音箱接口</w:t>
            </w:r>
          </w:p>
        </w:tc>
        <w:tc>
          <w:tcPr>
            <w:tcW w:w="396" w:type="dxa"/>
            <w:tcBorders>
              <w:top w:val="nil"/>
              <w:left w:val="nil"/>
              <w:bottom w:val="single" w:sz="4" w:space="0" w:color="000000"/>
              <w:right w:val="single" w:sz="4" w:space="0" w:color="000000"/>
            </w:tcBorders>
            <w:shd w:val="clear" w:color="auto" w:fill="FFFFFF"/>
            <w:vAlign w:val="center"/>
          </w:tcPr>
          <w:p w14:paraId="469B32D4" w14:textId="77777777" w:rsidR="00184DCE" w:rsidRDefault="001E06A4">
            <w:pPr>
              <w:snapToGrid w:val="0"/>
              <w:jc w:val="center"/>
              <w:rPr>
                <w:rStyle w:val="NormalCharacter"/>
                <w:rFonts w:ascii="宋体" w:hAnsi="宋体"/>
                <w:kern w:val="0"/>
                <w:sz w:val="18"/>
                <w:szCs w:val="18"/>
              </w:rPr>
            </w:pPr>
            <w:proofErr w:type="gramStart"/>
            <w:r>
              <w:rPr>
                <w:rStyle w:val="NormalCharacter"/>
                <w:rFonts w:ascii="宋体" w:hAnsi="宋体"/>
                <w:kern w:val="0"/>
                <w:sz w:val="18"/>
                <w:szCs w:val="18"/>
              </w:rPr>
              <w:t>个</w:t>
            </w:r>
            <w:proofErr w:type="gramEnd"/>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4AF9DB5D"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6</w:t>
            </w:r>
          </w:p>
        </w:tc>
        <w:tc>
          <w:tcPr>
            <w:tcW w:w="222" w:type="dxa"/>
            <w:vAlign w:val="center"/>
          </w:tcPr>
          <w:p w14:paraId="6E614B49" w14:textId="77777777" w:rsidR="00184DCE" w:rsidRDefault="00184DCE">
            <w:pPr>
              <w:snapToGrid w:val="0"/>
              <w:jc w:val="left"/>
              <w:rPr>
                <w:rStyle w:val="NormalCharacter"/>
                <w:rFonts w:eastAsia="Times New Roman"/>
                <w:kern w:val="0"/>
                <w:sz w:val="20"/>
              </w:rPr>
            </w:pPr>
          </w:p>
        </w:tc>
      </w:tr>
      <w:tr w:rsidR="00184DCE" w14:paraId="691DF3FD" w14:textId="77777777">
        <w:trPr>
          <w:trHeight w:val="5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711BA1F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8</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C2132A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03B004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0A049C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话筒支架</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103BBB8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1.规格参数:话筒落地支架高度：910-1450mm；横杆长度：800mm；</w:t>
            </w:r>
          </w:p>
        </w:tc>
        <w:tc>
          <w:tcPr>
            <w:tcW w:w="396" w:type="dxa"/>
            <w:tcBorders>
              <w:top w:val="nil"/>
              <w:left w:val="nil"/>
              <w:bottom w:val="single" w:sz="4" w:space="0" w:color="000000"/>
              <w:right w:val="single" w:sz="4" w:space="0" w:color="000000"/>
            </w:tcBorders>
            <w:shd w:val="clear" w:color="auto" w:fill="FFFFFF"/>
            <w:vAlign w:val="center"/>
          </w:tcPr>
          <w:p w14:paraId="5E95E828" w14:textId="77777777" w:rsidR="00184DCE" w:rsidRDefault="001E06A4">
            <w:pPr>
              <w:snapToGrid w:val="0"/>
              <w:jc w:val="center"/>
              <w:rPr>
                <w:rStyle w:val="NormalCharacter"/>
                <w:rFonts w:ascii="宋体" w:hAnsi="宋体"/>
                <w:kern w:val="0"/>
                <w:sz w:val="18"/>
                <w:szCs w:val="18"/>
              </w:rPr>
            </w:pPr>
            <w:proofErr w:type="gramStart"/>
            <w:r>
              <w:rPr>
                <w:rStyle w:val="NormalCharacter"/>
                <w:rFonts w:ascii="宋体" w:hAnsi="宋体"/>
                <w:kern w:val="0"/>
                <w:sz w:val="18"/>
                <w:szCs w:val="18"/>
              </w:rPr>
              <w:t>个</w:t>
            </w:r>
            <w:proofErr w:type="gramEnd"/>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37F836A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6</w:t>
            </w:r>
          </w:p>
        </w:tc>
        <w:tc>
          <w:tcPr>
            <w:tcW w:w="222" w:type="dxa"/>
            <w:vAlign w:val="center"/>
          </w:tcPr>
          <w:p w14:paraId="485467C6" w14:textId="77777777" w:rsidR="00184DCE" w:rsidRDefault="00184DCE">
            <w:pPr>
              <w:snapToGrid w:val="0"/>
              <w:jc w:val="left"/>
              <w:rPr>
                <w:rStyle w:val="NormalCharacter"/>
                <w:rFonts w:eastAsia="Times New Roman"/>
                <w:kern w:val="0"/>
                <w:sz w:val="20"/>
              </w:rPr>
            </w:pPr>
          </w:p>
        </w:tc>
      </w:tr>
      <w:tr w:rsidR="00184DCE" w14:paraId="7AC0B8F0" w14:textId="77777777">
        <w:trPr>
          <w:trHeight w:val="5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3D2621A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9</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AE6D1D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030104007001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40D502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电动葫芦</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0DC94F7A"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1.规格参数:220V电压。承重1吨，长度15米</w:t>
            </w:r>
          </w:p>
        </w:tc>
        <w:tc>
          <w:tcPr>
            <w:tcW w:w="396" w:type="dxa"/>
            <w:tcBorders>
              <w:top w:val="nil"/>
              <w:left w:val="nil"/>
              <w:bottom w:val="single" w:sz="4" w:space="0" w:color="000000"/>
              <w:right w:val="single" w:sz="4" w:space="0" w:color="000000"/>
            </w:tcBorders>
            <w:shd w:val="clear" w:color="auto" w:fill="FFFFFF"/>
            <w:vAlign w:val="center"/>
          </w:tcPr>
          <w:p w14:paraId="7EFAA43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707B4C03"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4520148A" w14:textId="77777777" w:rsidR="00184DCE" w:rsidRDefault="00184DCE">
            <w:pPr>
              <w:snapToGrid w:val="0"/>
              <w:jc w:val="left"/>
              <w:rPr>
                <w:rStyle w:val="NormalCharacter"/>
                <w:rFonts w:eastAsia="Times New Roman"/>
                <w:kern w:val="0"/>
                <w:sz w:val="20"/>
              </w:rPr>
            </w:pPr>
          </w:p>
        </w:tc>
      </w:tr>
      <w:tr w:rsidR="00184DCE" w14:paraId="31CA2360" w14:textId="77777777">
        <w:trPr>
          <w:trHeight w:val="1661"/>
        </w:trPr>
        <w:tc>
          <w:tcPr>
            <w:tcW w:w="396" w:type="dxa"/>
            <w:tcBorders>
              <w:top w:val="nil"/>
              <w:left w:val="single" w:sz="8" w:space="0" w:color="000000"/>
              <w:bottom w:val="single" w:sz="4" w:space="0" w:color="000000"/>
              <w:right w:val="single" w:sz="4" w:space="0" w:color="000000"/>
            </w:tcBorders>
            <w:shd w:val="clear" w:color="auto" w:fill="FFFFFF"/>
            <w:vAlign w:val="center"/>
          </w:tcPr>
          <w:p w14:paraId="4E83C1F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10</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FB5782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030404017003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FCF2BF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电源净化器</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29D6544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1.规格参数:1、采用大功率电抗器，有效抑制电网谐波的干扰，净化电源；</w:t>
            </w:r>
            <w:r>
              <w:rPr>
                <w:rStyle w:val="NormalCharacter"/>
                <w:rFonts w:ascii="宋体" w:hAnsi="宋体"/>
                <w:kern w:val="0"/>
                <w:sz w:val="18"/>
                <w:szCs w:val="18"/>
              </w:rPr>
              <w:br/>
              <w:t>2、输入电压：180-255V,输出电压：220V±1%;</w:t>
            </w:r>
            <w:r>
              <w:rPr>
                <w:rStyle w:val="NormalCharacter"/>
                <w:rFonts w:ascii="宋体" w:hAnsi="宋体"/>
                <w:kern w:val="0"/>
                <w:sz w:val="18"/>
                <w:szCs w:val="18"/>
              </w:rPr>
              <w:br/>
              <w:t>3、转换效率≥90%；</w:t>
            </w:r>
            <w:r>
              <w:rPr>
                <w:rStyle w:val="NormalCharacter"/>
                <w:rFonts w:ascii="宋体" w:hAnsi="宋体"/>
                <w:kern w:val="0"/>
                <w:sz w:val="18"/>
                <w:szCs w:val="18"/>
              </w:rPr>
              <w:br/>
              <w:t>4、音频噪音≤60DB；</w:t>
            </w:r>
            <w:r>
              <w:rPr>
                <w:rStyle w:val="NormalCharacter"/>
                <w:rFonts w:ascii="宋体" w:hAnsi="宋体"/>
                <w:kern w:val="0"/>
                <w:sz w:val="18"/>
                <w:szCs w:val="18"/>
              </w:rPr>
              <w:br/>
              <w:t>5、响应时间≤100MS;</w:t>
            </w:r>
            <w:r>
              <w:rPr>
                <w:rStyle w:val="NormalCharacter"/>
                <w:rFonts w:ascii="宋体" w:hAnsi="宋体"/>
                <w:kern w:val="0"/>
                <w:sz w:val="18"/>
                <w:szCs w:val="18"/>
              </w:rPr>
              <w:br/>
              <w:t>6、保护功能：欠压保护，过压保护，过载保护，过温保护；</w:t>
            </w:r>
          </w:p>
        </w:tc>
        <w:tc>
          <w:tcPr>
            <w:tcW w:w="396" w:type="dxa"/>
            <w:tcBorders>
              <w:top w:val="nil"/>
              <w:left w:val="nil"/>
              <w:bottom w:val="single" w:sz="4" w:space="0" w:color="000000"/>
              <w:right w:val="single" w:sz="4" w:space="0" w:color="000000"/>
            </w:tcBorders>
            <w:shd w:val="clear" w:color="auto" w:fill="FFFFFF"/>
            <w:vAlign w:val="center"/>
          </w:tcPr>
          <w:p w14:paraId="1E6B444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14279C55"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4EA52D5D" w14:textId="77777777" w:rsidR="00184DCE" w:rsidRDefault="00184DCE">
            <w:pPr>
              <w:snapToGrid w:val="0"/>
              <w:jc w:val="left"/>
              <w:rPr>
                <w:rStyle w:val="NormalCharacter"/>
                <w:rFonts w:eastAsia="Times New Roman"/>
                <w:kern w:val="0"/>
                <w:sz w:val="20"/>
              </w:rPr>
            </w:pPr>
          </w:p>
        </w:tc>
      </w:tr>
      <w:tr w:rsidR="00184DCE" w14:paraId="3569D1A2" w14:textId="77777777">
        <w:trPr>
          <w:trHeight w:val="2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32BBE48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D39FF6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7362" w:type="dxa"/>
            <w:gridSpan w:val="2"/>
            <w:tcBorders>
              <w:top w:val="single" w:sz="4" w:space="0" w:color="000000"/>
              <w:left w:val="nil"/>
              <w:bottom w:val="single" w:sz="4" w:space="0" w:color="000000"/>
              <w:right w:val="single" w:sz="4" w:space="0" w:color="000000"/>
            </w:tcBorders>
            <w:shd w:val="clear" w:color="auto" w:fill="FFFFFF"/>
            <w:vAlign w:val="center"/>
          </w:tcPr>
          <w:p w14:paraId="65080AC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舞台灯光系统</w:t>
            </w:r>
          </w:p>
        </w:tc>
        <w:tc>
          <w:tcPr>
            <w:tcW w:w="396" w:type="dxa"/>
            <w:tcBorders>
              <w:top w:val="nil"/>
              <w:left w:val="nil"/>
              <w:bottom w:val="single" w:sz="4" w:space="0" w:color="000000"/>
              <w:right w:val="single" w:sz="4" w:space="0" w:color="000000"/>
            </w:tcBorders>
            <w:shd w:val="clear" w:color="auto" w:fill="FFFFFF"/>
            <w:vAlign w:val="center"/>
          </w:tcPr>
          <w:p w14:paraId="00915D2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63AFDFE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222" w:type="dxa"/>
            <w:vAlign w:val="center"/>
          </w:tcPr>
          <w:p w14:paraId="6D2EBF32" w14:textId="77777777" w:rsidR="00184DCE" w:rsidRDefault="00184DCE">
            <w:pPr>
              <w:snapToGrid w:val="0"/>
              <w:jc w:val="left"/>
              <w:rPr>
                <w:rStyle w:val="NormalCharacter"/>
                <w:rFonts w:eastAsia="Times New Roman"/>
                <w:kern w:val="0"/>
                <w:sz w:val="20"/>
              </w:rPr>
            </w:pPr>
          </w:p>
        </w:tc>
      </w:tr>
      <w:tr w:rsidR="00184DCE" w14:paraId="703F237D" w14:textId="77777777">
        <w:trPr>
          <w:trHeight w:val="183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379C000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6BAE88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030412004001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B76B1B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LED成像灯（面光）</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138DC33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1.规格:1、采用高亮度不低于200WLED集成灯珠</w:t>
            </w:r>
            <w:r>
              <w:rPr>
                <w:rStyle w:val="NormalCharacter"/>
                <w:rFonts w:ascii="宋体" w:hAnsi="宋体"/>
                <w:kern w:val="0"/>
                <w:sz w:val="18"/>
                <w:szCs w:val="18"/>
              </w:rPr>
              <w:br/>
              <w:t>2、主板：LED采用恒流驱动，LED寿命更长</w:t>
            </w:r>
            <w:r>
              <w:rPr>
                <w:rStyle w:val="NormalCharacter"/>
                <w:rFonts w:ascii="宋体" w:hAnsi="宋体"/>
                <w:kern w:val="0"/>
                <w:sz w:val="18"/>
                <w:szCs w:val="18"/>
              </w:rPr>
              <w:br/>
              <w:t>3、芯片：高速芯片设计，闪烁频率大于400赫兹，在摄影、摄像、照相机下无闪烁</w:t>
            </w:r>
            <w:r>
              <w:rPr>
                <w:rStyle w:val="NormalCharacter"/>
                <w:rFonts w:ascii="宋体" w:hAnsi="宋体"/>
                <w:kern w:val="0"/>
                <w:sz w:val="18"/>
                <w:szCs w:val="18"/>
              </w:rPr>
              <w:br/>
              <w:t>4、运行模式：自动，声控，DMX512，主从同步等</w:t>
            </w:r>
            <w:r>
              <w:rPr>
                <w:rStyle w:val="NormalCharacter"/>
                <w:rFonts w:ascii="宋体" w:hAnsi="宋体"/>
                <w:kern w:val="0"/>
                <w:sz w:val="18"/>
                <w:szCs w:val="18"/>
              </w:rPr>
              <w:br/>
              <w:t>5、通道：DMX512控制器控制</w:t>
            </w:r>
            <w:r>
              <w:rPr>
                <w:rStyle w:val="NormalCharacter"/>
                <w:rFonts w:ascii="宋体" w:hAnsi="宋体"/>
                <w:kern w:val="0"/>
                <w:sz w:val="18"/>
                <w:szCs w:val="18"/>
              </w:rPr>
              <w:br/>
              <w:t>6、大尺寸散热片，噪音低，散热效果优良</w:t>
            </w:r>
          </w:p>
        </w:tc>
        <w:tc>
          <w:tcPr>
            <w:tcW w:w="396" w:type="dxa"/>
            <w:tcBorders>
              <w:top w:val="nil"/>
              <w:left w:val="nil"/>
              <w:bottom w:val="single" w:sz="4" w:space="0" w:color="000000"/>
              <w:right w:val="single" w:sz="4" w:space="0" w:color="000000"/>
            </w:tcBorders>
            <w:shd w:val="clear" w:color="auto" w:fill="FFFFFF"/>
            <w:vAlign w:val="center"/>
          </w:tcPr>
          <w:p w14:paraId="408775F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27C656A9"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12</w:t>
            </w:r>
          </w:p>
        </w:tc>
        <w:tc>
          <w:tcPr>
            <w:tcW w:w="222" w:type="dxa"/>
            <w:vAlign w:val="center"/>
          </w:tcPr>
          <w:p w14:paraId="7EF74C82" w14:textId="77777777" w:rsidR="00184DCE" w:rsidRDefault="00184DCE">
            <w:pPr>
              <w:snapToGrid w:val="0"/>
              <w:jc w:val="left"/>
              <w:rPr>
                <w:rStyle w:val="NormalCharacter"/>
                <w:rFonts w:eastAsia="Times New Roman"/>
                <w:kern w:val="0"/>
                <w:sz w:val="20"/>
              </w:rPr>
            </w:pPr>
          </w:p>
        </w:tc>
      </w:tr>
      <w:tr w:rsidR="00184DCE" w14:paraId="063C9636" w14:textId="77777777">
        <w:trPr>
          <w:trHeight w:val="2962"/>
        </w:trPr>
        <w:tc>
          <w:tcPr>
            <w:tcW w:w="396" w:type="dxa"/>
            <w:tcBorders>
              <w:top w:val="nil"/>
              <w:left w:val="single" w:sz="8" w:space="0" w:color="000000"/>
              <w:bottom w:val="single" w:sz="4" w:space="0" w:color="000000"/>
              <w:right w:val="single" w:sz="4" w:space="0" w:color="000000"/>
            </w:tcBorders>
            <w:shd w:val="clear" w:color="auto" w:fill="FFFFFF"/>
            <w:vAlign w:val="center"/>
          </w:tcPr>
          <w:p w14:paraId="414173D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704C0B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030412004002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C61F14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LED调焦聚光灯（面光）</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34718DCD" w14:textId="77777777" w:rsidR="00184DCE" w:rsidRDefault="001E06A4">
            <w:pPr>
              <w:snapToGrid w:val="0"/>
              <w:jc w:val="left"/>
              <w:rPr>
                <w:rStyle w:val="NormalCharacter"/>
                <w:rFonts w:ascii="宋体" w:hAnsi="宋体"/>
                <w:color w:val="000000"/>
                <w:kern w:val="0"/>
                <w:sz w:val="18"/>
                <w:szCs w:val="18"/>
              </w:rPr>
            </w:pPr>
            <w:r>
              <w:rPr>
                <w:rStyle w:val="NormalCharacter"/>
                <w:rFonts w:ascii="宋体" w:hAnsi="宋体"/>
                <w:color w:val="000000"/>
                <w:kern w:val="0"/>
                <w:sz w:val="18"/>
                <w:szCs w:val="18"/>
              </w:rPr>
              <w:t>1.规格:1、输入电源：AC100V-240V，50/60HZ</w:t>
            </w:r>
            <w:r>
              <w:rPr>
                <w:rStyle w:val="NormalCharacter"/>
                <w:rFonts w:ascii="宋体" w:hAnsi="宋体"/>
                <w:color w:val="000000"/>
                <w:kern w:val="0"/>
                <w:sz w:val="18"/>
                <w:szCs w:val="18"/>
              </w:rPr>
              <w:br/>
              <w:t>2、电源：200W</w:t>
            </w:r>
            <w:r>
              <w:rPr>
                <w:rStyle w:val="NormalCharacter"/>
                <w:rFonts w:ascii="宋体" w:hAnsi="宋体"/>
                <w:color w:val="000000"/>
                <w:kern w:val="0"/>
                <w:sz w:val="18"/>
                <w:szCs w:val="18"/>
              </w:rPr>
              <w:br/>
              <w:t>3、LED:进口集成200W灯珠</w:t>
            </w:r>
            <w:r>
              <w:rPr>
                <w:rStyle w:val="NormalCharacter"/>
                <w:rFonts w:ascii="宋体" w:hAnsi="宋体"/>
                <w:color w:val="000000"/>
                <w:kern w:val="0"/>
                <w:sz w:val="18"/>
                <w:szCs w:val="18"/>
              </w:rPr>
              <w:br/>
              <w:t>4、色温：3200K/5600K</w:t>
            </w:r>
            <w:r>
              <w:rPr>
                <w:rStyle w:val="NormalCharacter"/>
                <w:rFonts w:ascii="宋体" w:hAnsi="宋体"/>
                <w:color w:val="000000"/>
                <w:kern w:val="0"/>
                <w:sz w:val="18"/>
                <w:szCs w:val="18"/>
              </w:rPr>
              <w:br/>
              <w:t>5、LED灯珠寿命：＞50，000小时</w:t>
            </w:r>
            <w:r>
              <w:rPr>
                <w:rStyle w:val="NormalCharacter"/>
                <w:rFonts w:ascii="宋体" w:hAnsi="宋体"/>
                <w:color w:val="000000"/>
                <w:kern w:val="0"/>
                <w:sz w:val="18"/>
                <w:szCs w:val="18"/>
              </w:rPr>
              <w:br/>
              <w:t>6、手动调焦角度：10-60°</w:t>
            </w:r>
            <w:r>
              <w:rPr>
                <w:rStyle w:val="NormalCharacter"/>
                <w:rFonts w:ascii="宋体" w:hAnsi="宋体"/>
                <w:color w:val="000000"/>
                <w:kern w:val="0"/>
                <w:sz w:val="18"/>
                <w:szCs w:val="18"/>
              </w:rPr>
              <w:br/>
              <w:t>7、控制:DMX512、主从控制、自走</w:t>
            </w:r>
            <w:r>
              <w:rPr>
                <w:rStyle w:val="NormalCharacter"/>
                <w:rFonts w:ascii="宋体" w:hAnsi="宋体"/>
                <w:color w:val="000000"/>
                <w:kern w:val="0"/>
                <w:sz w:val="18"/>
                <w:szCs w:val="18"/>
              </w:rPr>
              <w:br/>
              <w:t>8、通道:3/7通道（数码显示）</w:t>
            </w:r>
            <w:r>
              <w:rPr>
                <w:rStyle w:val="NormalCharacter"/>
                <w:rFonts w:ascii="宋体" w:hAnsi="宋体"/>
                <w:color w:val="000000"/>
                <w:kern w:val="0"/>
                <w:sz w:val="18"/>
                <w:szCs w:val="18"/>
              </w:rPr>
              <w:br/>
              <w:t>9、防护等级：IP20</w:t>
            </w:r>
            <w:r>
              <w:rPr>
                <w:rStyle w:val="NormalCharacter"/>
                <w:rFonts w:ascii="宋体" w:hAnsi="宋体"/>
                <w:color w:val="000000"/>
                <w:kern w:val="0"/>
                <w:sz w:val="18"/>
                <w:szCs w:val="18"/>
              </w:rPr>
              <w:br/>
              <w:t>10、使用环境温度：-20℃-40℃</w:t>
            </w:r>
            <w:r>
              <w:rPr>
                <w:rStyle w:val="NormalCharacter"/>
                <w:rFonts w:ascii="宋体" w:hAnsi="宋体"/>
                <w:color w:val="000000"/>
                <w:kern w:val="0"/>
                <w:sz w:val="18"/>
                <w:szCs w:val="18"/>
              </w:rPr>
              <w:br/>
              <w:t>11、安全性：产品通过GB7000.217.2008标准检测,泄漏电流≤0.12mA，接地电阻≤0.15欧，带电部件与灯具金属部件绝缘电阻≥100M欧，提供带有CNAS的检测报告复印件，并加盖投标人公章。</w:t>
            </w:r>
          </w:p>
        </w:tc>
        <w:tc>
          <w:tcPr>
            <w:tcW w:w="396" w:type="dxa"/>
            <w:tcBorders>
              <w:top w:val="nil"/>
              <w:left w:val="nil"/>
              <w:bottom w:val="single" w:sz="4" w:space="0" w:color="000000"/>
              <w:right w:val="single" w:sz="4" w:space="0" w:color="000000"/>
            </w:tcBorders>
            <w:shd w:val="clear" w:color="auto" w:fill="FFFFFF"/>
            <w:vAlign w:val="center"/>
          </w:tcPr>
          <w:p w14:paraId="0359D1F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27D9623A"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16</w:t>
            </w:r>
          </w:p>
        </w:tc>
        <w:tc>
          <w:tcPr>
            <w:tcW w:w="222" w:type="dxa"/>
            <w:vAlign w:val="center"/>
          </w:tcPr>
          <w:p w14:paraId="599A0EF4" w14:textId="77777777" w:rsidR="00184DCE" w:rsidRDefault="00184DCE">
            <w:pPr>
              <w:snapToGrid w:val="0"/>
              <w:jc w:val="left"/>
              <w:rPr>
                <w:rStyle w:val="NormalCharacter"/>
                <w:rFonts w:eastAsia="Times New Roman"/>
                <w:kern w:val="0"/>
                <w:sz w:val="20"/>
              </w:rPr>
            </w:pPr>
          </w:p>
        </w:tc>
      </w:tr>
      <w:tr w:rsidR="00184DCE" w14:paraId="0F7EAB27" w14:textId="77777777">
        <w:trPr>
          <w:trHeight w:val="1617"/>
        </w:trPr>
        <w:tc>
          <w:tcPr>
            <w:tcW w:w="396" w:type="dxa"/>
            <w:tcBorders>
              <w:top w:val="nil"/>
              <w:left w:val="single" w:sz="8" w:space="0" w:color="000000"/>
              <w:bottom w:val="single" w:sz="4" w:space="0" w:color="000000"/>
              <w:right w:val="single" w:sz="4" w:space="0" w:color="000000"/>
            </w:tcBorders>
            <w:shd w:val="clear" w:color="auto" w:fill="FFFFFF"/>
            <w:vAlign w:val="center"/>
          </w:tcPr>
          <w:p w14:paraId="5D5B5AD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4B930B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030412004003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F8FB0C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LED成像灯（左耳光）</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667EA91F" w14:textId="77777777" w:rsidR="00184DCE" w:rsidRDefault="001E06A4">
            <w:pPr>
              <w:snapToGrid w:val="0"/>
              <w:jc w:val="left"/>
              <w:rPr>
                <w:rStyle w:val="NormalCharacter"/>
                <w:rFonts w:ascii="宋体" w:hAnsi="宋体"/>
                <w:color w:val="000000"/>
                <w:kern w:val="0"/>
                <w:sz w:val="18"/>
                <w:szCs w:val="18"/>
              </w:rPr>
            </w:pPr>
            <w:r>
              <w:rPr>
                <w:rStyle w:val="NormalCharacter"/>
                <w:rFonts w:ascii="宋体" w:hAnsi="宋体"/>
                <w:color w:val="000000"/>
                <w:kern w:val="0"/>
                <w:sz w:val="18"/>
                <w:szCs w:val="18"/>
              </w:rPr>
              <w:t>1.规格:1、采用高亮度不低于200WLED集成灯珠</w:t>
            </w:r>
            <w:r>
              <w:rPr>
                <w:rStyle w:val="NormalCharacter"/>
                <w:rFonts w:ascii="宋体" w:hAnsi="宋体"/>
                <w:color w:val="000000"/>
                <w:kern w:val="0"/>
                <w:sz w:val="18"/>
                <w:szCs w:val="18"/>
              </w:rPr>
              <w:br/>
              <w:t>2、主板：LED采用恒流驱动，LED寿命更长</w:t>
            </w:r>
            <w:r>
              <w:rPr>
                <w:rStyle w:val="NormalCharacter"/>
                <w:rFonts w:ascii="宋体" w:hAnsi="宋体"/>
                <w:color w:val="000000"/>
                <w:kern w:val="0"/>
                <w:sz w:val="18"/>
                <w:szCs w:val="18"/>
              </w:rPr>
              <w:br/>
              <w:t>3、芯片：高速芯片设计，闪烁频率大于400赫兹，在摄影、摄像、照相机下无闪烁</w:t>
            </w:r>
            <w:r>
              <w:rPr>
                <w:rStyle w:val="NormalCharacter"/>
                <w:rFonts w:ascii="宋体" w:hAnsi="宋体"/>
                <w:color w:val="000000"/>
                <w:kern w:val="0"/>
                <w:sz w:val="18"/>
                <w:szCs w:val="18"/>
              </w:rPr>
              <w:br/>
              <w:t>4、运行模式：自动，声控，DMX512，主从同步等</w:t>
            </w:r>
            <w:r>
              <w:rPr>
                <w:rStyle w:val="NormalCharacter"/>
                <w:rFonts w:ascii="宋体" w:hAnsi="宋体"/>
                <w:color w:val="000000"/>
                <w:kern w:val="0"/>
                <w:sz w:val="18"/>
                <w:szCs w:val="18"/>
              </w:rPr>
              <w:br/>
              <w:t>5、通道：DMX512控制器控制</w:t>
            </w:r>
            <w:r>
              <w:rPr>
                <w:rStyle w:val="NormalCharacter"/>
                <w:rFonts w:ascii="宋体" w:hAnsi="宋体"/>
                <w:color w:val="000000"/>
                <w:kern w:val="0"/>
                <w:sz w:val="18"/>
                <w:szCs w:val="18"/>
              </w:rPr>
              <w:br/>
              <w:t>6、大尺寸散热片，噪音低，散热效果优良</w:t>
            </w:r>
          </w:p>
        </w:tc>
        <w:tc>
          <w:tcPr>
            <w:tcW w:w="396" w:type="dxa"/>
            <w:tcBorders>
              <w:top w:val="nil"/>
              <w:left w:val="nil"/>
              <w:bottom w:val="single" w:sz="4" w:space="0" w:color="000000"/>
              <w:right w:val="single" w:sz="4" w:space="0" w:color="000000"/>
            </w:tcBorders>
            <w:shd w:val="clear" w:color="auto" w:fill="FFFFFF"/>
            <w:vAlign w:val="center"/>
          </w:tcPr>
          <w:p w14:paraId="242B05B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2188310D"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6</w:t>
            </w:r>
          </w:p>
        </w:tc>
        <w:tc>
          <w:tcPr>
            <w:tcW w:w="222" w:type="dxa"/>
            <w:vAlign w:val="center"/>
          </w:tcPr>
          <w:p w14:paraId="00CE9033" w14:textId="77777777" w:rsidR="00184DCE" w:rsidRDefault="00184DCE">
            <w:pPr>
              <w:snapToGrid w:val="0"/>
              <w:jc w:val="left"/>
              <w:rPr>
                <w:rStyle w:val="NormalCharacter"/>
                <w:rFonts w:eastAsia="Times New Roman"/>
                <w:kern w:val="0"/>
                <w:sz w:val="20"/>
              </w:rPr>
            </w:pPr>
          </w:p>
        </w:tc>
      </w:tr>
      <w:tr w:rsidR="00184DCE" w14:paraId="614B9BF4" w14:textId="77777777">
        <w:trPr>
          <w:trHeight w:val="1787"/>
        </w:trPr>
        <w:tc>
          <w:tcPr>
            <w:tcW w:w="396" w:type="dxa"/>
            <w:tcBorders>
              <w:top w:val="nil"/>
              <w:left w:val="single" w:sz="8" w:space="0" w:color="000000"/>
              <w:bottom w:val="single" w:sz="4" w:space="0" w:color="000000"/>
              <w:right w:val="single" w:sz="4" w:space="0" w:color="000000"/>
            </w:tcBorders>
            <w:shd w:val="clear" w:color="auto" w:fill="FFFFFF"/>
            <w:vAlign w:val="center"/>
          </w:tcPr>
          <w:p w14:paraId="0978BA9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79B9D9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030412004004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7F8B04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LED成像灯（右耳光）</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0A8FB24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1.规格:1、采用高亮度不低于200WLED集成灯珠</w:t>
            </w:r>
            <w:r>
              <w:rPr>
                <w:rStyle w:val="NormalCharacter"/>
                <w:rFonts w:ascii="宋体" w:hAnsi="宋体"/>
                <w:kern w:val="0"/>
                <w:sz w:val="18"/>
                <w:szCs w:val="18"/>
              </w:rPr>
              <w:br/>
              <w:t>2、主板：LED采用恒流驱动，LED寿命更长</w:t>
            </w:r>
            <w:r>
              <w:rPr>
                <w:rStyle w:val="NormalCharacter"/>
                <w:rFonts w:ascii="宋体" w:hAnsi="宋体"/>
                <w:kern w:val="0"/>
                <w:sz w:val="18"/>
                <w:szCs w:val="18"/>
              </w:rPr>
              <w:br/>
              <w:t>3、芯片：高速芯片设计，闪烁频率大于400赫兹，在摄影、摄像、照相机下无闪烁</w:t>
            </w:r>
            <w:r>
              <w:rPr>
                <w:rStyle w:val="NormalCharacter"/>
                <w:rFonts w:ascii="宋体" w:hAnsi="宋体"/>
                <w:kern w:val="0"/>
                <w:sz w:val="18"/>
                <w:szCs w:val="18"/>
              </w:rPr>
              <w:br/>
              <w:t>4、运行模式：自动，声控，DMX512，主从同步等</w:t>
            </w:r>
            <w:r>
              <w:rPr>
                <w:rStyle w:val="NormalCharacter"/>
                <w:rFonts w:ascii="宋体" w:hAnsi="宋体"/>
                <w:kern w:val="0"/>
                <w:sz w:val="18"/>
                <w:szCs w:val="18"/>
              </w:rPr>
              <w:br/>
              <w:t>5、通道：DMX512控制器控制</w:t>
            </w:r>
            <w:r>
              <w:rPr>
                <w:rStyle w:val="NormalCharacter"/>
                <w:rFonts w:ascii="宋体" w:hAnsi="宋体"/>
                <w:kern w:val="0"/>
                <w:sz w:val="18"/>
                <w:szCs w:val="18"/>
              </w:rPr>
              <w:br/>
              <w:t>6、大尺寸散热片，噪音低，散热效果优良</w:t>
            </w:r>
          </w:p>
        </w:tc>
        <w:tc>
          <w:tcPr>
            <w:tcW w:w="396" w:type="dxa"/>
            <w:tcBorders>
              <w:top w:val="nil"/>
              <w:left w:val="nil"/>
              <w:bottom w:val="single" w:sz="4" w:space="0" w:color="000000"/>
              <w:right w:val="single" w:sz="4" w:space="0" w:color="000000"/>
            </w:tcBorders>
            <w:shd w:val="clear" w:color="auto" w:fill="FFFFFF"/>
            <w:vAlign w:val="center"/>
          </w:tcPr>
          <w:p w14:paraId="45B6BB1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0E331EEC"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6</w:t>
            </w:r>
          </w:p>
        </w:tc>
        <w:tc>
          <w:tcPr>
            <w:tcW w:w="222" w:type="dxa"/>
            <w:vAlign w:val="center"/>
          </w:tcPr>
          <w:p w14:paraId="5A35E97F" w14:textId="77777777" w:rsidR="00184DCE" w:rsidRDefault="00184DCE">
            <w:pPr>
              <w:snapToGrid w:val="0"/>
              <w:jc w:val="left"/>
              <w:rPr>
                <w:rStyle w:val="NormalCharacter"/>
                <w:rFonts w:eastAsia="Times New Roman"/>
                <w:kern w:val="0"/>
                <w:sz w:val="20"/>
              </w:rPr>
            </w:pPr>
          </w:p>
        </w:tc>
      </w:tr>
      <w:tr w:rsidR="00184DCE" w14:paraId="0D7FC2D4" w14:textId="77777777" w:rsidTr="008E0987">
        <w:trPr>
          <w:trHeight w:val="997"/>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CAAD24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051EA8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030412004005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19FE74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LED染色灯（一顶光）</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7E77A61D" w14:textId="77777777" w:rsidR="00184DCE" w:rsidRDefault="001E06A4">
            <w:pPr>
              <w:snapToGrid w:val="0"/>
              <w:jc w:val="left"/>
              <w:rPr>
                <w:rStyle w:val="NormalCharacter"/>
                <w:rFonts w:ascii="宋体" w:hAnsi="宋体"/>
                <w:color w:val="000000"/>
                <w:kern w:val="0"/>
                <w:sz w:val="18"/>
                <w:szCs w:val="18"/>
              </w:rPr>
            </w:pPr>
            <w:r>
              <w:rPr>
                <w:rStyle w:val="NormalCharacter"/>
                <w:rFonts w:ascii="宋体" w:hAnsi="宋体"/>
                <w:color w:val="000000"/>
                <w:kern w:val="0"/>
                <w:sz w:val="18"/>
                <w:szCs w:val="18"/>
              </w:rPr>
              <w:t>1.规格:1.功率：≥180W</w:t>
            </w:r>
            <w:r>
              <w:rPr>
                <w:rStyle w:val="NormalCharacter"/>
                <w:rFonts w:ascii="宋体" w:hAnsi="宋体"/>
                <w:color w:val="000000"/>
                <w:kern w:val="0"/>
                <w:sz w:val="18"/>
                <w:szCs w:val="18"/>
              </w:rPr>
              <w:br/>
              <w:t>2.光源：≥54颗，单颗功率≥3W全彩</w:t>
            </w:r>
            <w:r>
              <w:rPr>
                <w:rStyle w:val="NormalCharacter"/>
                <w:rFonts w:ascii="宋体" w:hAnsi="宋体"/>
                <w:color w:val="000000"/>
                <w:kern w:val="0"/>
                <w:sz w:val="18"/>
                <w:szCs w:val="18"/>
              </w:rPr>
              <w:br/>
              <w:t>3.LED角度：15℃，25℃，45℃；</w:t>
            </w:r>
            <w:r>
              <w:rPr>
                <w:rStyle w:val="NormalCharacter"/>
                <w:rFonts w:ascii="宋体" w:hAnsi="宋体"/>
                <w:color w:val="000000"/>
                <w:kern w:val="0"/>
                <w:sz w:val="18"/>
                <w:szCs w:val="18"/>
              </w:rPr>
              <w:br/>
              <w:t>4、照度：≥5000LUX（Lux@4m）,≥2200LUX（Lux@6m）。</w:t>
            </w:r>
            <w:r>
              <w:rPr>
                <w:rStyle w:val="NormalCharacter"/>
                <w:rFonts w:ascii="宋体" w:hAnsi="宋体"/>
                <w:color w:val="000000"/>
                <w:kern w:val="0"/>
                <w:sz w:val="18"/>
                <w:szCs w:val="18"/>
              </w:rPr>
              <w:br/>
              <w:t>5、控制模式：DMX512/</w:t>
            </w:r>
            <w:proofErr w:type="gramStart"/>
            <w:r>
              <w:rPr>
                <w:rStyle w:val="NormalCharacter"/>
                <w:rFonts w:ascii="宋体" w:hAnsi="宋体"/>
                <w:color w:val="000000"/>
                <w:kern w:val="0"/>
                <w:sz w:val="18"/>
                <w:szCs w:val="18"/>
              </w:rPr>
              <w:t>主从机</w:t>
            </w:r>
            <w:proofErr w:type="gramEnd"/>
            <w:r>
              <w:rPr>
                <w:rStyle w:val="NormalCharacter"/>
                <w:rFonts w:ascii="宋体" w:hAnsi="宋体"/>
                <w:color w:val="000000"/>
                <w:kern w:val="0"/>
                <w:sz w:val="18"/>
                <w:szCs w:val="18"/>
              </w:rPr>
              <w:t>/单机；整合调光：0-100%线性调光及</w:t>
            </w:r>
            <w:proofErr w:type="gramStart"/>
            <w:r>
              <w:rPr>
                <w:rStyle w:val="NormalCharacter"/>
                <w:rFonts w:ascii="宋体" w:hAnsi="宋体"/>
                <w:color w:val="000000"/>
                <w:kern w:val="0"/>
                <w:sz w:val="18"/>
                <w:szCs w:val="18"/>
              </w:rPr>
              <w:t>闭光功能</w:t>
            </w:r>
            <w:proofErr w:type="gramEnd"/>
            <w:r>
              <w:rPr>
                <w:rStyle w:val="NormalCharacter"/>
                <w:rFonts w:ascii="宋体" w:hAnsi="宋体"/>
                <w:color w:val="000000"/>
                <w:kern w:val="0"/>
                <w:sz w:val="18"/>
                <w:szCs w:val="18"/>
              </w:rPr>
              <w:br/>
              <w:t>6、具有寿命长、光效高、无辐射与低功耗等优点；RGBW无限混色及彩虹效果，可变幻出16.7W种色彩</w:t>
            </w:r>
            <w:r>
              <w:rPr>
                <w:rStyle w:val="NormalCharacter"/>
                <w:rFonts w:ascii="宋体" w:hAnsi="宋体"/>
                <w:color w:val="000000"/>
                <w:kern w:val="0"/>
                <w:sz w:val="18"/>
                <w:szCs w:val="18"/>
              </w:rPr>
              <w:br/>
              <w:t>7、LED采用静态恒流驱动方式，恒流精度高</w:t>
            </w:r>
            <w:r>
              <w:rPr>
                <w:rStyle w:val="NormalCharacter"/>
                <w:rFonts w:ascii="宋体" w:hAnsi="宋体"/>
                <w:color w:val="000000"/>
                <w:kern w:val="0"/>
                <w:sz w:val="18"/>
                <w:szCs w:val="18"/>
              </w:rPr>
              <w:br/>
              <w:t>8.采用有APFC功率因数校正的高级开关电源，PF&gt;0.99、效率高达90%，适应电压范围宽，可超低压启动，在电压不稳定时可正常工作，真正绿色环保。</w:t>
            </w:r>
            <w:r>
              <w:rPr>
                <w:rStyle w:val="NormalCharacter"/>
                <w:rFonts w:ascii="宋体" w:hAnsi="宋体"/>
                <w:color w:val="000000"/>
                <w:kern w:val="0"/>
                <w:sz w:val="18"/>
                <w:szCs w:val="18"/>
              </w:rPr>
              <w:br/>
              <w:t>9.光学系统设计，均匀的色斑效果超高频调光技术，绝无抖动闪烁（提供LED调光技术算法检测报告复印件，并加盖投标人公章）。</w:t>
            </w:r>
            <w:r>
              <w:rPr>
                <w:rStyle w:val="NormalCharacter"/>
                <w:rFonts w:ascii="宋体" w:hAnsi="宋体"/>
                <w:color w:val="000000"/>
                <w:kern w:val="0"/>
                <w:sz w:val="18"/>
                <w:szCs w:val="18"/>
              </w:rPr>
              <w:br/>
              <w:t>10、冷却系统：自然冷却+静音风扇智能散热（提供舞台灯光风扇控制系统</w:t>
            </w:r>
            <w:r>
              <w:rPr>
                <w:rStyle w:val="NormalCharacter"/>
                <w:rFonts w:ascii="宋体" w:hAnsi="宋体"/>
                <w:color w:val="000000"/>
                <w:kern w:val="0"/>
                <w:sz w:val="18"/>
                <w:szCs w:val="18"/>
              </w:rPr>
              <w:lastRenderedPageBreak/>
              <w:t>软件证书复印件，并加盖投标人公章。）；</w:t>
            </w:r>
            <w:r>
              <w:rPr>
                <w:rStyle w:val="NormalCharacter"/>
                <w:rFonts w:ascii="宋体" w:hAnsi="宋体"/>
                <w:color w:val="000000"/>
                <w:kern w:val="0"/>
                <w:sz w:val="18"/>
                <w:szCs w:val="18"/>
              </w:rPr>
              <w:br/>
              <w:t>11、安全性：通过GB7000.217.2008标准检测,泄漏电流≤0.05mA，带电部件与灯具金属部件绝缘电阻≥100M欧，提供带有CNAS的检测报告复印件，并加盖投标人公章。</w:t>
            </w:r>
          </w:p>
        </w:tc>
        <w:tc>
          <w:tcPr>
            <w:tcW w:w="396" w:type="dxa"/>
            <w:tcBorders>
              <w:top w:val="nil"/>
              <w:left w:val="nil"/>
              <w:bottom w:val="single" w:sz="4" w:space="0" w:color="000000"/>
              <w:right w:val="single" w:sz="4" w:space="0" w:color="000000"/>
            </w:tcBorders>
            <w:shd w:val="clear" w:color="auto" w:fill="FFFFFF"/>
            <w:vAlign w:val="center"/>
          </w:tcPr>
          <w:p w14:paraId="4F2CB04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0072821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16</w:t>
            </w:r>
          </w:p>
        </w:tc>
        <w:tc>
          <w:tcPr>
            <w:tcW w:w="222" w:type="dxa"/>
            <w:vAlign w:val="center"/>
          </w:tcPr>
          <w:p w14:paraId="43F44820" w14:textId="77777777" w:rsidR="00184DCE" w:rsidRDefault="00184DCE">
            <w:pPr>
              <w:snapToGrid w:val="0"/>
              <w:jc w:val="left"/>
              <w:rPr>
                <w:rStyle w:val="NormalCharacter"/>
                <w:rFonts w:eastAsia="Times New Roman"/>
                <w:kern w:val="0"/>
                <w:sz w:val="20"/>
              </w:rPr>
            </w:pPr>
          </w:p>
        </w:tc>
      </w:tr>
      <w:tr w:rsidR="00184DCE" w14:paraId="65DC5080" w14:textId="77777777">
        <w:trPr>
          <w:trHeight w:val="20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7961FDB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F4FCA0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030412005001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307036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LED三基色会议灯（一顶光）</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6F1A6679" w14:textId="77777777" w:rsidR="00184DCE" w:rsidRDefault="001E06A4">
            <w:pPr>
              <w:snapToGrid w:val="0"/>
              <w:jc w:val="left"/>
              <w:rPr>
                <w:rStyle w:val="NormalCharacter"/>
                <w:rFonts w:ascii="宋体" w:hAnsi="宋体"/>
                <w:color w:val="000000"/>
                <w:kern w:val="0"/>
                <w:sz w:val="18"/>
                <w:szCs w:val="18"/>
              </w:rPr>
            </w:pPr>
            <w:r>
              <w:rPr>
                <w:rStyle w:val="NormalCharacter"/>
                <w:rFonts w:ascii="宋体" w:hAnsi="宋体"/>
                <w:color w:val="000000"/>
                <w:kern w:val="0"/>
                <w:sz w:val="18"/>
                <w:szCs w:val="18"/>
              </w:rPr>
              <w:t>1.规格:1、光源：≥600颗高亮度LED</w:t>
            </w:r>
            <w:proofErr w:type="gramStart"/>
            <w:r>
              <w:rPr>
                <w:rStyle w:val="NormalCharacter"/>
                <w:rFonts w:ascii="宋体" w:hAnsi="宋体"/>
                <w:color w:val="000000"/>
                <w:kern w:val="0"/>
                <w:sz w:val="18"/>
                <w:szCs w:val="18"/>
              </w:rPr>
              <w:t>贴片灯珠</w:t>
            </w:r>
            <w:proofErr w:type="gramEnd"/>
            <w:r>
              <w:rPr>
                <w:rStyle w:val="NormalCharacter"/>
                <w:rFonts w:ascii="宋体" w:hAnsi="宋体"/>
                <w:color w:val="000000"/>
                <w:kern w:val="0"/>
                <w:sz w:val="18"/>
                <w:szCs w:val="18"/>
              </w:rPr>
              <w:t>（暖白，纯白可选）</w:t>
            </w:r>
            <w:r>
              <w:rPr>
                <w:rStyle w:val="NormalCharacter"/>
                <w:rFonts w:ascii="宋体" w:hAnsi="宋体"/>
                <w:color w:val="000000"/>
                <w:kern w:val="0"/>
                <w:sz w:val="18"/>
                <w:szCs w:val="18"/>
              </w:rPr>
              <w:br/>
              <w:t>2、功率：≥250W</w:t>
            </w:r>
            <w:r>
              <w:rPr>
                <w:rStyle w:val="NormalCharacter"/>
                <w:rFonts w:ascii="宋体" w:hAnsi="宋体"/>
                <w:color w:val="000000"/>
                <w:kern w:val="0"/>
                <w:sz w:val="18"/>
                <w:szCs w:val="18"/>
              </w:rPr>
              <w:br/>
              <w:t>3、调光：0~100%调光</w:t>
            </w:r>
            <w:r>
              <w:rPr>
                <w:rStyle w:val="NormalCharacter"/>
                <w:rFonts w:ascii="宋体" w:hAnsi="宋体"/>
                <w:color w:val="000000"/>
                <w:kern w:val="0"/>
                <w:sz w:val="18"/>
                <w:szCs w:val="18"/>
              </w:rPr>
              <w:br/>
              <w:t>4、显色指数：Ra＞93</w:t>
            </w:r>
            <w:r>
              <w:rPr>
                <w:rStyle w:val="NormalCharacter"/>
                <w:rFonts w:ascii="宋体" w:hAnsi="宋体"/>
                <w:color w:val="000000"/>
                <w:kern w:val="0"/>
                <w:sz w:val="18"/>
                <w:szCs w:val="18"/>
              </w:rPr>
              <w:br/>
              <w:t>5、色温：3200K,5600K可选</w:t>
            </w:r>
            <w:r>
              <w:rPr>
                <w:rStyle w:val="NormalCharacter"/>
                <w:rFonts w:ascii="宋体" w:hAnsi="宋体"/>
                <w:color w:val="000000"/>
                <w:kern w:val="0"/>
                <w:sz w:val="18"/>
                <w:szCs w:val="18"/>
              </w:rPr>
              <w:br/>
              <w:t>6、控制模式：DMX512控制</w:t>
            </w:r>
            <w:r>
              <w:rPr>
                <w:rStyle w:val="NormalCharacter"/>
                <w:rFonts w:ascii="宋体" w:hAnsi="宋体"/>
                <w:color w:val="000000"/>
                <w:kern w:val="0"/>
                <w:sz w:val="18"/>
                <w:szCs w:val="18"/>
              </w:rPr>
              <w:br/>
              <w:t>7、保护等级：IP20</w:t>
            </w:r>
            <w:r>
              <w:rPr>
                <w:rStyle w:val="NormalCharacter"/>
                <w:rFonts w:ascii="宋体" w:hAnsi="宋体"/>
                <w:color w:val="000000"/>
                <w:kern w:val="0"/>
                <w:sz w:val="18"/>
                <w:szCs w:val="18"/>
              </w:rPr>
              <w:br/>
              <w:t>8、工作温度：-25℃~+40℃</w:t>
            </w:r>
          </w:p>
        </w:tc>
        <w:tc>
          <w:tcPr>
            <w:tcW w:w="396" w:type="dxa"/>
            <w:tcBorders>
              <w:top w:val="nil"/>
              <w:left w:val="nil"/>
              <w:bottom w:val="single" w:sz="4" w:space="0" w:color="000000"/>
              <w:right w:val="single" w:sz="4" w:space="0" w:color="000000"/>
            </w:tcBorders>
            <w:shd w:val="clear" w:color="auto" w:fill="FFFFFF"/>
            <w:vAlign w:val="center"/>
          </w:tcPr>
          <w:p w14:paraId="62DA2B1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66B2EF6F"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8</w:t>
            </w:r>
          </w:p>
        </w:tc>
        <w:tc>
          <w:tcPr>
            <w:tcW w:w="222" w:type="dxa"/>
            <w:vAlign w:val="center"/>
          </w:tcPr>
          <w:p w14:paraId="7998615E" w14:textId="77777777" w:rsidR="00184DCE" w:rsidRDefault="00184DCE">
            <w:pPr>
              <w:snapToGrid w:val="0"/>
              <w:jc w:val="left"/>
              <w:rPr>
                <w:rStyle w:val="NormalCharacter"/>
                <w:rFonts w:eastAsia="Times New Roman"/>
                <w:kern w:val="0"/>
                <w:sz w:val="20"/>
              </w:rPr>
            </w:pPr>
          </w:p>
        </w:tc>
      </w:tr>
      <w:tr w:rsidR="00184DCE" w14:paraId="5FC51A85" w14:textId="77777777">
        <w:trPr>
          <w:trHeight w:val="4256"/>
        </w:trPr>
        <w:tc>
          <w:tcPr>
            <w:tcW w:w="396" w:type="dxa"/>
            <w:tcBorders>
              <w:top w:val="nil"/>
              <w:left w:val="single" w:sz="8" w:space="0" w:color="000000"/>
              <w:bottom w:val="single" w:sz="4" w:space="0" w:color="000000"/>
              <w:right w:val="single" w:sz="4" w:space="0" w:color="000000"/>
            </w:tcBorders>
            <w:shd w:val="clear" w:color="auto" w:fill="FFFFFF"/>
            <w:vAlign w:val="center"/>
          </w:tcPr>
          <w:p w14:paraId="50093A5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7</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D10989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030412004006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0B9AE8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LED染色灯（二顶光）</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7E69E95A" w14:textId="77777777" w:rsidR="00184DCE" w:rsidRDefault="001E06A4">
            <w:pPr>
              <w:snapToGrid w:val="0"/>
              <w:jc w:val="left"/>
              <w:rPr>
                <w:rStyle w:val="NormalCharacter"/>
                <w:rFonts w:ascii="宋体" w:hAnsi="宋体"/>
                <w:color w:val="000000"/>
                <w:kern w:val="0"/>
                <w:sz w:val="18"/>
                <w:szCs w:val="18"/>
              </w:rPr>
            </w:pPr>
            <w:r>
              <w:rPr>
                <w:rStyle w:val="NormalCharacter"/>
                <w:rFonts w:ascii="宋体" w:hAnsi="宋体"/>
                <w:color w:val="000000"/>
                <w:kern w:val="0"/>
                <w:sz w:val="18"/>
                <w:szCs w:val="18"/>
              </w:rPr>
              <w:t>1.规格:1.功率：≥180W</w:t>
            </w:r>
            <w:r>
              <w:rPr>
                <w:rStyle w:val="NormalCharacter"/>
                <w:rFonts w:ascii="宋体" w:hAnsi="宋体"/>
                <w:color w:val="000000"/>
                <w:kern w:val="0"/>
                <w:sz w:val="18"/>
                <w:szCs w:val="18"/>
              </w:rPr>
              <w:br/>
              <w:t>2.光源：≥54颗，单颗功率≥3W全彩</w:t>
            </w:r>
            <w:r>
              <w:rPr>
                <w:rStyle w:val="NormalCharacter"/>
                <w:rFonts w:ascii="宋体" w:hAnsi="宋体"/>
                <w:color w:val="000000"/>
                <w:kern w:val="0"/>
                <w:sz w:val="18"/>
                <w:szCs w:val="18"/>
              </w:rPr>
              <w:br/>
              <w:t>3.LED角度：15℃，25℃，45℃；</w:t>
            </w:r>
            <w:r>
              <w:rPr>
                <w:rStyle w:val="NormalCharacter"/>
                <w:rFonts w:ascii="宋体" w:hAnsi="宋体"/>
                <w:color w:val="000000"/>
                <w:kern w:val="0"/>
                <w:sz w:val="18"/>
                <w:szCs w:val="18"/>
              </w:rPr>
              <w:br/>
              <w:t>4、照度：≥5000LUX（Lux@4m）,≥2200LUX（Lux@6m）。</w:t>
            </w:r>
            <w:r>
              <w:rPr>
                <w:rStyle w:val="NormalCharacter"/>
                <w:rFonts w:ascii="宋体" w:hAnsi="宋体"/>
                <w:color w:val="000000"/>
                <w:kern w:val="0"/>
                <w:sz w:val="18"/>
                <w:szCs w:val="18"/>
              </w:rPr>
              <w:br/>
              <w:t>5、控制模式：DMX512/</w:t>
            </w:r>
            <w:proofErr w:type="gramStart"/>
            <w:r>
              <w:rPr>
                <w:rStyle w:val="NormalCharacter"/>
                <w:rFonts w:ascii="宋体" w:hAnsi="宋体"/>
                <w:color w:val="000000"/>
                <w:kern w:val="0"/>
                <w:sz w:val="18"/>
                <w:szCs w:val="18"/>
              </w:rPr>
              <w:t>主从机</w:t>
            </w:r>
            <w:proofErr w:type="gramEnd"/>
            <w:r>
              <w:rPr>
                <w:rStyle w:val="NormalCharacter"/>
                <w:rFonts w:ascii="宋体" w:hAnsi="宋体"/>
                <w:color w:val="000000"/>
                <w:kern w:val="0"/>
                <w:sz w:val="18"/>
                <w:szCs w:val="18"/>
              </w:rPr>
              <w:t>/单机；整合调光：0-100%线性调光及</w:t>
            </w:r>
            <w:proofErr w:type="gramStart"/>
            <w:r>
              <w:rPr>
                <w:rStyle w:val="NormalCharacter"/>
                <w:rFonts w:ascii="宋体" w:hAnsi="宋体"/>
                <w:color w:val="000000"/>
                <w:kern w:val="0"/>
                <w:sz w:val="18"/>
                <w:szCs w:val="18"/>
              </w:rPr>
              <w:t>闭光功能</w:t>
            </w:r>
            <w:proofErr w:type="gramEnd"/>
            <w:r>
              <w:rPr>
                <w:rStyle w:val="NormalCharacter"/>
                <w:rFonts w:ascii="宋体" w:hAnsi="宋体"/>
                <w:color w:val="000000"/>
                <w:kern w:val="0"/>
                <w:sz w:val="18"/>
                <w:szCs w:val="18"/>
              </w:rPr>
              <w:br/>
              <w:t>6、具有寿命长、光效高、无辐射与低功耗等优点；RGBW无限混色及彩虹效果，可变幻出16.7W种色彩</w:t>
            </w:r>
            <w:r>
              <w:rPr>
                <w:rStyle w:val="NormalCharacter"/>
                <w:rFonts w:ascii="宋体" w:hAnsi="宋体"/>
                <w:color w:val="000000"/>
                <w:kern w:val="0"/>
                <w:sz w:val="18"/>
                <w:szCs w:val="18"/>
              </w:rPr>
              <w:br/>
              <w:t>7、LED采用静态恒流驱动方式，恒流精度高</w:t>
            </w:r>
            <w:r>
              <w:rPr>
                <w:rStyle w:val="NormalCharacter"/>
                <w:rFonts w:ascii="宋体" w:hAnsi="宋体"/>
                <w:color w:val="000000"/>
                <w:kern w:val="0"/>
                <w:sz w:val="18"/>
                <w:szCs w:val="18"/>
              </w:rPr>
              <w:br/>
              <w:t>8.采用有APFC功率因数校正的高级开关电源，PF&gt;0.99、效率高达90%，适应电压范围宽，可超低压启动，在电压不稳定时可正常工作，真正绿色环保。</w:t>
            </w:r>
            <w:r>
              <w:rPr>
                <w:rStyle w:val="NormalCharacter"/>
                <w:rFonts w:ascii="宋体" w:hAnsi="宋体"/>
                <w:color w:val="000000"/>
                <w:kern w:val="0"/>
                <w:sz w:val="18"/>
                <w:szCs w:val="18"/>
              </w:rPr>
              <w:br/>
              <w:t>9.光学系统设计，均匀的色斑效果超高频调光技术，绝无抖动闪烁（提供LED调光技术算法证明文件复印件，并加盖投标人公章）。</w:t>
            </w:r>
            <w:r>
              <w:rPr>
                <w:rStyle w:val="NormalCharacter"/>
                <w:rFonts w:ascii="宋体" w:hAnsi="宋体"/>
                <w:color w:val="000000"/>
                <w:kern w:val="0"/>
                <w:sz w:val="18"/>
                <w:szCs w:val="18"/>
              </w:rPr>
              <w:br/>
              <w:t>10、冷却系统：自然冷却+静音风扇智能散热（提供舞台灯光风扇控制系统软件证书复印件，并加盖投标人公章。）；</w:t>
            </w:r>
            <w:r>
              <w:rPr>
                <w:rStyle w:val="NormalCharacter"/>
                <w:rFonts w:ascii="宋体" w:hAnsi="宋体"/>
                <w:color w:val="000000"/>
                <w:kern w:val="0"/>
                <w:sz w:val="18"/>
                <w:szCs w:val="18"/>
              </w:rPr>
              <w:br/>
              <w:t xml:space="preserve">11、安全性：通过GB7000.217.2008标准检测,泄漏电流≤0.05mA，带电部件与灯具金属部件绝缘电阻≥100M欧；提供带有CNAS的检测报告复印件，并加盖投标人公章。 </w:t>
            </w:r>
          </w:p>
        </w:tc>
        <w:tc>
          <w:tcPr>
            <w:tcW w:w="396" w:type="dxa"/>
            <w:tcBorders>
              <w:top w:val="nil"/>
              <w:left w:val="nil"/>
              <w:bottom w:val="single" w:sz="4" w:space="0" w:color="000000"/>
              <w:right w:val="single" w:sz="4" w:space="0" w:color="000000"/>
            </w:tcBorders>
            <w:shd w:val="clear" w:color="auto" w:fill="FFFFFF"/>
            <w:vAlign w:val="center"/>
          </w:tcPr>
          <w:p w14:paraId="402A204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2B240926"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16</w:t>
            </w:r>
          </w:p>
        </w:tc>
        <w:tc>
          <w:tcPr>
            <w:tcW w:w="222" w:type="dxa"/>
            <w:vAlign w:val="center"/>
          </w:tcPr>
          <w:p w14:paraId="207FBEBD" w14:textId="77777777" w:rsidR="00184DCE" w:rsidRDefault="00184DCE">
            <w:pPr>
              <w:snapToGrid w:val="0"/>
              <w:jc w:val="left"/>
              <w:rPr>
                <w:rStyle w:val="NormalCharacter"/>
                <w:rFonts w:eastAsia="Times New Roman"/>
                <w:kern w:val="0"/>
                <w:sz w:val="20"/>
              </w:rPr>
            </w:pPr>
          </w:p>
        </w:tc>
      </w:tr>
      <w:tr w:rsidR="00184DCE" w14:paraId="02991B68" w14:textId="77777777">
        <w:trPr>
          <w:trHeight w:val="20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797538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8</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36D565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030412005002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496F73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LED三基色会议灯（二顶光）</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6E96D31E" w14:textId="77777777" w:rsidR="00184DCE" w:rsidRDefault="001E06A4">
            <w:pPr>
              <w:snapToGrid w:val="0"/>
              <w:jc w:val="left"/>
              <w:rPr>
                <w:rStyle w:val="NormalCharacter"/>
                <w:rFonts w:ascii="宋体" w:hAnsi="宋体"/>
                <w:color w:val="000000"/>
                <w:kern w:val="0"/>
                <w:sz w:val="18"/>
                <w:szCs w:val="18"/>
              </w:rPr>
            </w:pPr>
            <w:r>
              <w:rPr>
                <w:rStyle w:val="NormalCharacter"/>
                <w:rFonts w:ascii="宋体" w:hAnsi="宋体"/>
                <w:color w:val="000000"/>
                <w:kern w:val="0"/>
                <w:sz w:val="18"/>
                <w:szCs w:val="18"/>
              </w:rPr>
              <w:t>1.规格:1、光源：≥600颗高亮度LED</w:t>
            </w:r>
            <w:proofErr w:type="gramStart"/>
            <w:r>
              <w:rPr>
                <w:rStyle w:val="NormalCharacter"/>
                <w:rFonts w:ascii="宋体" w:hAnsi="宋体"/>
                <w:color w:val="000000"/>
                <w:kern w:val="0"/>
                <w:sz w:val="18"/>
                <w:szCs w:val="18"/>
              </w:rPr>
              <w:t>贴片灯珠</w:t>
            </w:r>
            <w:proofErr w:type="gramEnd"/>
            <w:r>
              <w:rPr>
                <w:rStyle w:val="NormalCharacter"/>
                <w:rFonts w:ascii="宋体" w:hAnsi="宋体"/>
                <w:color w:val="000000"/>
                <w:kern w:val="0"/>
                <w:sz w:val="18"/>
                <w:szCs w:val="18"/>
              </w:rPr>
              <w:t>（暖白，纯白可选）</w:t>
            </w:r>
            <w:r>
              <w:rPr>
                <w:rStyle w:val="NormalCharacter"/>
                <w:rFonts w:ascii="宋体" w:hAnsi="宋体"/>
                <w:color w:val="000000"/>
                <w:kern w:val="0"/>
                <w:sz w:val="18"/>
                <w:szCs w:val="18"/>
              </w:rPr>
              <w:br/>
              <w:t>2、功率：≥250W</w:t>
            </w:r>
            <w:r>
              <w:rPr>
                <w:rStyle w:val="NormalCharacter"/>
                <w:rFonts w:ascii="宋体" w:hAnsi="宋体"/>
                <w:color w:val="000000"/>
                <w:kern w:val="0"/>
                <w:sz w:val="18"/>
                <w:szCs w:val="18"/>
              </w:rPr>
              <w:br/>
              <w:t>3、调光：0~100%调光</w:t>
            </w:r>
            <w:r>
              <w:rPr>
                <w:rStyle w:val="NormalCharacter"/>
                <w:rFonts w:ascii="宋体" w:hAnsi="宋体"/>
                <w:color w:val="000000"/>
                <w:kern w:val="0"/>
                <w:sz w:val="18"/>
                <w:szCs w:val="18"/>
              </w:rPr>
              <w:br/>
              <w:t>4、显色指数：Ra＞93</w:t>
            </w:r>
            <w:r>
              <w:rPr>
                <w:rStyle w:val="NormalCharacter"/>
                <w:rFonts w:ascii="宋体" w:hAnsi="宋体"/>
                <w:color w:val="000000"/>
                <w:kern w:val="0"/>
                <w:sz w:val="18"/>
                <w:szCs w:val="18"/>
              </w:rPr>
              <w:br/>
              <w:t>5、色温：3200K,5600K可选</w:t>
            </w:r>
            <w:r>
              <w:rPr>
                <w:rStyle w:val="NormalCharacter"/>
                <w:rFonts w:ascii="宋体" w:hAnsi="宋体"/>
                <w:color w:val="000000"/>
                <w:kern w:val="0"/>
                <w:sz w:val="18"/>
                <w:szCs w:val="18"/>
              </w:rPr>
              <w:br/>
              <w:t>6、控制模式：DMX512控制</w:t>
            </w:r>
            <w:r>
              <w:rPr>
                <w:rStyle w:val="NormalCharacter"/>
                <w:rFonts w:ascii="宋体" w:hAnsi="宋体"/>
                <w:color w:val="000000"/>
                <w:kern w:val="0"/>
                <w:sz w:val="18"/>
                <w:szCs w:val="18"/>
              </w:rPr>
              <w:br/>
              <w:t>7、保护等级：IP20</w:t>
            </w:r>
            <w:r>
              <w:rPr>
                <w:rStyle w:val="NormalCharacter"/>
                <w:rFonts w:ascii="宋体" w:hAnsi="宋体"/>
                <w:color w:val="000000"/>
                <w:kern w:val="0"/>
                <w:sz w:val="18"/>
                <w:szCs w:val="18"/>
              </w:rPr>
              <w:br/>
              <w:t>8、工作温度：-25℃~+40℃</w:t>
            </w:r>
          </w:p>
        </w:tc>
        <w:tc>
          <w:tcPr>
            <w:tcW w:w="396" w:type="dxa"/>
            <w:tcBorders>
              <w:top w:val="nil"/>
              <w:left w:val="nil"/>
              <w:bottom w:val="single" w:sz="4" w:space="0" w:color="000000"/>
              <w:right w:val="single" w:sz="4" w:space="0" w:color="000000"/>
            </w:tcBorders>
            <w:shd w:val="clear" w:color="auto" w:fill="FFFFFF"/>
            <w:vAlign w:val="center"/>
          </w:tcPr>
          <w:p w14:paraId="2B2E137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21ACC579"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8</w:t>
            </w:r>
          </w:p>
        </w:tc>
        <w:tc>
          <w:tcPr>
            <w:tcW w:w="222" w:type="dxa"/>
            <w:vAlign w:val="center"/>
          </w:tcPr>
          <w:p w14:paraId="7C206A40" w14:textId="77777777" w:rsidR="00184DCE" w:rsidRDefault="00184DCE">
            <w:pPr>
              <w:snapToGrid w:val="0"/>
              <w:jc w:val="left"/>
              <w:rPr>
                <w:rStyle w:val="NormalCharacter"/>
                <w:rFonts w:eastAsia="Times New Roman"/>
                <w:kern w:val="0"/>
                <w:sz w:val="20"/>
              </w:rPr>
            </w:pPr>
          </w:p>
        </w:tc>
      </w:tr>
      <w:tr w:rsidR="00184DCE" w14:paraId="3A42E652" w14:textId="77777777">
        <w:trPr>
          <w:trHeight w:val="5248"/>
        </w:trPr>
        <w:tc>
          <w:tcPr>
            <w:tcW w:w="396" w:type="dxa"/>
            <w:tcBorders>
              <w:top w:val="nil"/>
              <w:left w:val="single" w:sz="8" w:space="0" w:color="000000"/>
              <w:bottom w:val="single" w:sz="4" w:space="0" w:color="000000"/>
              <w:right w:val="single" w:sz="4" w:space="0" w:color="000000"/>
            </w:tcBorders>
            <w:shd w:val="clear" w:color="auto" w:fill="FFFFFF"/>
            <w:vAlign w:val="center"/>
          </w:tcPr>
          <w:p w14:paraId="46BD058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9</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C89CDF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030412004007</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DB0010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LED染色灯（三顶光）</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54246A7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1.规格:1.功率：≥180W</w:t>
            </w:r>
            <w:r>
              <w:rPr>
                <w:rStyle w:val="NormalCharacter"/>
                <w:rFonts w:ascii="宋体" w:hAnsi="宋体"/>
                <w:kern w:val="0"/>
                <w:sz w:val="18"/>
                <w:szCs w:val="18"/>
              </w:rPr>
              <w:br/>
              <w:t>2.光源：≥54颗，单颗功率≥3W全彩</w:t>
            </w:r>
            <w:r>
              <w:rPr>
                <w:rStyle w:val="NormalCharacter"/>
                <w:rFonts w:ascii="宋体" w:hAnsi="宋体"/>
                <w:kern w:val="0"/>
                <w:sz w:val="18"/>
                <w:szCs w:val="18"/>
              </w:rPr>
              <w:br/>
              <w:t>3.LED角度：15℃，25℃，45℃（</w:t>
            </w:r>
            <w:r>
              <w:rPr>
                <w:rStyle w:val="NormalCharacter"/>
                <w:rFonts w:ascii="宋体" w:hAnsi="宋体"/>
                <w:kern w:val="0"/>
                <w:sz w:val="18"/>
                <w:szCs w:val="18"/>
              </w:rPr>
              <w:br/>
              <w:t>4、照度：≥5000LUX（Lux@4m）,≥2200LUX（Lux@6m）。</w:t>
            </w:r>
            <w:r>
              <w:rPr>
                <w:rStyle w:val="NormalCharacter"/>
                <w:rFonts w:ascii="宋体" w:hAnsi="宋体"/>
                <w:kern w:val="0"/>
                <w:sz w:val="18"/>
                <w:szCs w:val="18"/>
              </w:rPr>
              <w:br/>
              <w:t>5、控制模式：DMX512/</w:t>
            </w:r>
            <w:proofErr w:type="gramStart"/>
            <w:r>
              <w:rPr>
                <w:rStyle w:val="NormalCharacter"/>
                <w:rFonts w:ascii="宋体" w:hAnsi="宋体"/>
                <w:kern w:val="0"/>
                <w:sz w:val="18"/>
                <w:szCs w:val="18"/>
              </w:rPr>
              <w:t>主从机</w:t>
            </w:r>
            <w:proofErr w:type="gramEnd"/>
            <w:r>
              <w:rPr>
                <w:rStyle w:val="NormalCharacter"/>
                <w:rFonts w:ascii="宋体" w:hAnsi="宋体"/>
                <w:kern w:val="0"/>
                <w:sz w:val="18"/>
                <w:szCs w:val="18"/>
              </w:rPr>
              <w:t>/单机；整合调光：0-100%线性调光及</w:t>
            </w:r>
            <w:proofErr w:type="gramStart"/>
            <w:r>
              <w:rPr>
                <w:rStyle w:val="NormalCharacter"/>
                <w:rFonts w:ascii="宋体" w:hAnsi="宋体"/>
                <w:kern w:val="0"/>
                <w:sz w:val="18"/>
                <w:szCs w:val="18"/>
              </w:rPr>
              <w:t>闭光功能</w:t>
            </w:r>
            <w:proofErr w:type="gramEnd"/>
            <w:r>
              <w:rPr>
                <w:rStyle w:val="NormalCharacter"/>
                <w:rFonts w:ascii="宋体" w:hAnsi="宋体"/>
                <w:kern w:val="0"/>
                <w:sz w:val="18"/>
                <w:szCs w:val="18"/>
              </w:rPr>
              <w:br/>
              <w:t>6、具有寿命长、光效高、无辐射与低功耗等优点；RGBW无限混色及彩虹效果，可变幻出16.7W种色彩</w:t>
            </w:r>
            <w:r>
              <w:rPr>
                <w:rStyle w:val="NormalCharacter"/>
                <w:rFonts w:ascii="宋体" w:hAnsi="宋体"/>
                <w:kern w:val="0"/>
                <w:sz w:val="18"/>
                <w:szCs w:val="18"/>
              </w:rPr>
              <w:br/>
              <w:t>7、LED采用</w:t>
            </w:r>
            <w:r>
              <w:rPr>
                <w:rStyle w:val="NormalCharacter"/>
                <w:rFonts w:ascii="宋体" w:hAnsi="宋体"/>
                <w:color w:val="000000"/>
                <w:kern w:val="0"/>
                <w:sz w:val="18"/>
                <w:szCs w:val="18"/>
              </w:rPr>
              <w:t>静态恒流驱动方式，恒流精度高</w:t>
            </w:r>
            <w:r>
              <w:rPr>
                <w:rStyle w:val="NormalCharacter"/>
                <w:rFonts w:ascii="宋体" w:hAnsi="宋体"/>
                <w:color w:val="000000"/>
                <w:kern w:val="0"/>
                <w:sz w:val="18"/>
                <w:szCs w:val="18"/>
              </w:rPr>
              <w:br/>
              <w:t>8.采用有APFC功率因数校正的高级开关电源，PF&gt;0.99、效率高达90%，适应电压范围宽，可超低压启动，在电压不稳定时可正常工作，真正绿色环保。</w:t>
            </w:r>
            <w:r>
              <w:rPr>
                <w:rStyle w:val="NormalCharacter"/>
                <w:rFonts w:ascii="宋体" w:hAnsi="宋体"/>
                <w:color w:val="000000"/>
                <w:kern w:val="0"/>
                <w:sz w:val="18"/>
                <w:szCs w:val="18"/>
              </w:rPr>
              <w:br/>
              <w:t>9.光学系统设计，均匀的色斑效果超高频调光技术，绝无抖动闪烁（提供检测报告复印件，并加盖投标人公章）。</w:t>
            </w:r>
            <w:r>
              <w:rPr>
                <w:rStyle w:val="NormalCharacter"/>
                <w:rFonts w:ascii="宋体" w:hAnsi="宋体"/>
                <w:color w:val="000000"/>
                <w:kern w:val="0"/>
                <w:sz w:val="18"/>
                <w:szCs w:val="18"/>
              </w:rPr>
              <w:br/>
              <w:t>10.产品通过GB7000.217.2008标准《灯具第2-17部分：特殊要求舞台灯光、电视、电影及摄影场所（室内外）用灯具》，提供检测报告复印件，并加盖投标人公章。</w:t>
            </w:r>
            <w:r>
              <w:rPr>
                <w:rStyle w:val="NormalCharacter"/>
                <w:rFonts w:ascii="宋体" w:hAnsi="宋体"/>
                <w:color w:val="000000"/>
                <w:kern w:val="0"/>
                <w:sz w:val="18"/>
                <w:szCs w:val="18"/>
              </w:rPr>
              <w:br/>
              <w:t>11、提供制造商“舞台灯光风扇控制系统”的计算机软件著作权登记证书；（提供证书复印件，并加盖投标人公章）</w:t>
            </w:r>
            <w:r>
              <w:rPr>
                <w:rStyle w:val="NormalCharacter"/>
                <w:rFonts w:ascii="宋体" w:hAnsi="宋体"/>
                <w:color w:val="000000"/>
                <w:kern w:val="0"/>
                <w:sz w:val="18"/>
                <w:szCs w:val="18"/>
              </w:rPr>
              <w:br/>
              <w:t>12、提供带有CNAS的检测报告。（提供检测报告复印件，并加盖投标人公章）</w:t>
            </w:r>
            <w:r>
              <w:rPr>
                <w:rStyle w:val="NormalCharacter"/>
                <w:rFonts w:ascii="宋体" w:hAnsi="宋体"/>
                <w:color w:val="000000"/>
                <w:kern w:val="0"/>
                <w:sz w:val="18"/>
                <w:szCs w:val="18"/>
              </w:rPr>
              <w:br/>
              <w:t>13.提供制造商的知识产权管理体系证书，ISO9001质量管理体系证书。（提供证书复印件，并加盖投标人公章）</w:t>
            </w:r>
          </w:p>
        </w:tc>
        <w:tc>
          <w:tcPr>
            <w:tcW w:w="396" w:type="dxa"/>
            <w:tcBorders>
              <w:top w:val="nil"/>
              <w:left w:val="nil"/>
              <w:bottom w:val="single" w:sz="4" w:space="0" w:color="000000"/>
              <w:right w:val="single" w:sz="4" w:space="0" w:color="000000"/>
            </w:tcBorders>
            <w:shd w:val="clear" w:color="auto" w:fill="FFFFFF"/>
            <w:vAlign w:val="center"/>
          </w:tcPr>
          <w:p w14:paraId="141654C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37BEB9BF"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16</w:t>
            </w:r>
          </w:p>
        </w:tc>
        <w:tc>
          <w:tcPr>
            <w:tcW w:w="222" w:type="dxa"/>
            <w:vAlign w:val="center"/>
          </w:tcPr>
          <w:p w14:paraId="2AE8A65C" w14:textId="77777777" w:rsidR="00184DCE" w:rsidRDefault="00184DCE">
            <w:pPr>
              <w:snapToGrid w:val="0"/>
              <w:jc w:val="left"/>
              <w:rPr>
                <w:rStyle w:val="NormalCharacter"/>
                <w:rFonts w:eastAsia="Times New Roman"/>
                <w:kern w:val="0"/>
                <w:sz w:val="20"/>
              </w:rPr>
            </w:pPr>
          </w:p>
        </w:tc>
      </w:tr>
      <w:tr w:rsidR="00184DCE" w14:paraId="3346A7D1" w14:textId="77777777">
        <w:trPr>
          <w:trHeight w:val="4071"/>
        </w:trPr>
        <w:tc>
          <w:tcPr>
            <w:tcW w:w="396" w:type="dxa"/>
            <w:tcBorders>
              <w:top w:val="nil"/>
              <w:left w:val="single" w:sz="8" w:space="0" w:color="000000"/>
              <w:bottom w:val="single" w:sz="4" w:space="0" w:color="000000"/>
              <w:right w:val="single" w:sz="4" w:space="0" w:color="000000"/>
            </w:tcBorders>
            <w:shd w:val="clear" w:color="auto" w:fill="FFFFFF"/>
            <w:vAlign w:val="center"/>
          </w:tcPr>
          <w:p w14:paraId="338ABBE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10</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C570D7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030412004008</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2AB8C4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电脑光束灯（三顶光）</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6A3267A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1.规格:1.摇头染色光束灯</w:t>
            </w:r>
            <w:r>
              <w:rPr>
                <w:rStyle w:val="NormalCharacter"/>
                <w:rFonts w:ascii="宋体" w:hAnsi="宋体"/>
                <w:kern w:val="0"/>
                <w:sz w:val="18"/>
                <w:szCs w:val="18"/>
              </w:rPr>
              <w:br/>
            </w:r>
            <w:r>
              <w:rPr>
                <w:rStyle w:val="NormalCharacter"/>
                <w:rFonts w:ascii="宋体" w:hAnsi="宋体"/>
                <w:color w:val="000000"/>
                <w:kern w:val="0"/>
                <w:sz w:val="18"/>
                <w:szCs w:val="18"/>
              </w:rPr>
              <w:t>★</w:t>
            </w:r>
            <w:r>
              <w:rPr>
                <w:rStyle w:val="NormalCharacter"/>
                <w:rFonts w:ascii="宋体" w:hAnsi="宋体"/>
                <w:kern w:val="0"/>
                <w:sz w:val="18"/>
                <w:szCs w:val="18"/>
              </w:rPr>
              <w:t>2.功率：≥600W，色温：≥8000K，要求采用OSRAM、CREE、GE、PHILIPS等同等档次光源</w:t>
            </w:r>
            <w:r>
              <w:rPr>
                <w:rStyle w:val="NormalCharacter"/>
                <w:rFonts w:ascii="宋体" w:hAnsi="宋体"/>
                <w:kern w:val="0"/>
                <w:sz w:val="18"/>
                <w:szCs w:val="18"/>
              </w:rPr>
              <w:br/>
              <w:t>3、光学镜头：≥4个光学镜头组组合，电子聚焦</w:t>
            </w:r>
            <w:r>
              <w:rPr>
                <w:rStyle w:val="NormalCharacter"/>
                <w:rFonts w:ascii="宋体" w:hAnsi="宋体"/>
                <w:kern w:val="0"/>
                <w:sz w:val="18"/>
                <w:szCs w:val="18"/>
              </w:rPr>
              <w:br/>
              <w:t>4.颜色：≥14种色彩+白光，</w:t>
            </w:r>
            <w:proofErr w:type="gramStart"/>
            <w:r>
              <w:rPr>
                <w:rStyle w:val="NormalCharacter"/>
                <w:rFonts w:ascii="宋体" w:hAnsi="宋体"/>
                <w:kern w:val="0"/>
                <w:sz w:val="18"/>
                <w:szCs w:val="18"/>
              </w:rPr>
              <w:t>可半色效果</w:t>
            </w:r>
            <w:proofErr w:type="gramEnd"/>
            <w:r>
              <w:rPr>
                <w:rStyle w:val="NormalCharacter"/>
                <w:rFonts w:ascii="宋体" w:hAnsi="宋体"/>
                <w:kern w:val="0"/>
                <w:sz w:val="18"/>
                <w:szCs w:val="18"/>
              </w:rPr>
              <w:t>，线性色彩转换及双向变速旋转彩虹效果.</w:t>
            </w:r>
            <w:r>
              <w:rPr>
                <w:rStyle w:val="NormalCharacter"/>
                <w:rFonts w:ascii="宋体" w:hAnsi="宋体"/>
                <w:kern w:val="0"/>
                <w:sz w:val="18"/>
                <w:szCs w:val="18"/>
              </w:rPr>
              <w:br/>
            </w:r>
            <w:r>
              <w:rPr>
                <w:rStyle w:val="NormalCharacter"/>
                <w:rFonts w:ascii="宋体" w:hAnsi="宋体"/>
                <w:color w:val="000000"/>
                <w:kern w:val="0"/>
                <w:sz w:val="18"/>
                <w:szCs w:val="18"/>
              </w:rPr>
              <w:t>★</w:t>
            </w:r>
            <w:r>
              <w:rPr>
                <w:rStyle w:val="NormalCharacter"/>
                <w:rFonts w:ascii="宋体" w:hAnsi="宋体"/>
                <w:kern w:val="0"/>
                <w:sz w:val="18"/>
                <w:szCs w:val="18"/>
              </w:rPr>
              <w:t>5.图案：≥2个图案盘，其中一个带有≥8个金属图案的图案轮，另一个是带有≥6个可更换图案片的旋转图案盘，具备图案定位、双向旋转、抖动效果。</w:t>
            </w:r>
            <w:r>
              <w:rPr>
                <w:rStyle w:val="NormalCharacter"/>
                <w:rFonts w:ascii="宋体" w:hAnsi="宋体"/>
                <w:kern w:val="0"/>
                <w:sz w:val="18"/>
                <w:szCs w:val="18"/>
              </w:rPr>
              <w:br/>
              <w:t>6.棱镜：≥2个可旋转棱镜，可生成32条锐利清晰的光束效果，带七彩菱镜效果；</w:t>
            </w:r>
            <w:r>
              <w:rPr>
                <w:rStyle w:val="NormalCharacter"/>
                <w:rFonts w:ascii="宋体" w:hAnsi="宋体"/>
                <w:kern w:val="0"/>
                <w:sz w:val="18"/>
                <w:szCs w:val="18"/>
              </w:rPr>
              <w:br/>
              <w:t>7.电机：≥12个超静音马达，反应速度快，定位准，用户在使用过程中可以轻松实现快速场景切换。8.电子线性调焦,调焦距离从5米到无限远;开光角度3°</w:t>
            </w:r>
            <w:r>
              <w:rPr>
                <w:rStyle w:val="NormalCharacter"/>
                <w:rFonts w:ascii="宋体" w:hAnsi="宋体"/>
                <w:kern w:val="0"/>
                <w:sz w:val="18"/>
                <w:szCs w:val="18"/>
              </w:rPr>
              <w:br/>
              <w:t>9.旋转：XY:水平540°，解析度8Bit/16Bit，垂直270°，解析度8Bit/16Bit</w:t>
            </w:r>
            <w:r>
              <w:rPr>
                <w:rStyle w:val="NormalCharacter"/>
                <w:rFonts w:ascii="宋体" w:hAnsi="宋体"/>
                <w:kern w:val="0"/>
                <w:sz w:val="18"/>
                <w:szCs w:val="18"/>
              </w:rPr>
              <w:br/>
              <w:t>10.控制通道：标准模式:≥20通道,精简模式:≥16通道。</w:t>
            </w:r>
            <w:r>
              <w:rPr>
                <w:rStyle w:val="NormalCharacter"/>
                <w:rFonts w:ascii="宋体" w:hAnsi="宋体"/>
                <w:kern w:val="0"/>
                <w:sz w:val="18"/>
                <w:szCs w:val="18"/>
              </w:rPr>
              <w:br/>
              <w:t>11.可以远程控制灯泡开关，同时可在显示板设置灯泡开关，显示屏可显示灯具状态、灯泡使用时间，风机自动调速功能。</w:t>
            </w:r>
          </w:p>
        </w:tc>
        <w:tc>
          <w:tcPr>
            <w:tcW w:w="396" w:type="dxa"/>
            <w:tcBorders>
              <w:top w:val="nil"/>
              <w:left w:val="nil"/>
              <w:bottom w:val="single" w:sz="4" w:space="0" w:color="000000"/>
              <w:right w:val="single" w:sz="4" w:space="0" w:color="000000"/>
            </w:tcBorders>
            <w:shd w:val="clear" w:color="auto" w:fill="FFFFFF"/>
            <w:vAlign w:val="center"/>
          </w:tcPr>
          <w:p w14:paraId="2AC01B6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26E94505"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8</w:t>
            </w:r>
          </w:p>
        </w:tc>
        <w:tc>
          <w:tcPr>
            <w:tcW w:w="222" w:type="dxa"/>
            <w:vAlign w:val="center"/>
          </w:tcPr>
          <w:p w14:paraId="5E09A688" w14:textId="77777777" w:rsidR="00184DCE" w:rsidRDefault="00184DCE">
            <w:pPr>
              <w:snapToGrid w:val="0"/>
              <w:jc w:val="left"/>
              <w:rPr>
                <w:rStyle w:val="NormalCharacter"/>
                <w:rFonts w:eastAsia="Times New Roman"/>
                <w:kern w:val="0"/>
                <w:sz w:val="20"/>
              </w:rPr>
            </w:pPr>
          </w:p>
        </w:tc>
      </w:tr>
      <w:tr w:rsidR="00184DCE" w14:paraId="5D297A8F" w14:textId="77777777" w:rsidTr="008E0987">
        <w:trPr>
          <w:trHeight w:val="572"/>
        </w:trPr>
        <w:tc>
          <w:tcPr>
            <w:tcW w:w="396" w:type="dxa"/>
            <w:tcBorders>
              <w:top w:val="nil"/>
              <w:left w:val="single" w:sz="8" w:space="0" w:color="000000"/>
              <w:bottom w:val="single" w:sz="4" w:space="0" w:color="000000"/>
              <w:right w:val="single" w:sz="4" w:space="0" w:color="000000"/>
            </w:tcBorders>
            <w:shd w:val="clear" w:color="auto" w:fill="FFFFFF"/>
            <w:vAlign w:val="center"/>
          </w:tcPr>
          <w:p w14:paraId="38A0D2C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CC395B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030412004009</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653F48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LED染色灯（四顶光）</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1DD9F2AF" w14:textId="77777777" w:rsidR="00184DCE" w:rsidRDefault="001E06A4">
            <w:pPr>
              <w:snapToGrid w:val="0"/>
              <w:jc w:val="left"/>
              <w:rPr>
                <w:rStyle w:val="NormalCharacter"/>
                <w:rFonts w:ascii="宋体" w:hAnsi="宋体"/>
                <w:color w:val="000000"/>
                <w:kern w:val="0"/>
                <w:sz w:val="18"/>
                <w:szCs w:val="18"/>
              </w:rPr>
            </w:pPr>
            <w:r>
              <w:rPr>
                <w:rStyle w:val="NormalCharacter"/>
                <w:rFonts w:ascii="宋体" w:hAnsi="宋体"/>
                <w:color w:val="000000"/>
                <w:kern w:val="0"/>
                <w:sz w:val="18"/>
                <w:szCs w:val="18"/>
              </w:rPr>
              <w:t>1.规格:1.功率：≥180W</w:t>
            </w:r>
            <w:r>
              <w:rPr>
                <w:rStyle w:val="NormalCharacter"/>
                <w:rFonts w:ascii="宋体" w:hAnsi="宋体"/>
                <w:color w:val="000000"/>
                <w:kern w:val="0"/>
                <w:sz w:val="18"/>
                <w:szCs w:val="18"/>
              </w:rPr>
              <w:br/>
              <w:t>2.光源：≥54颗，单颗功率≥3W全彩</w:t>
            </w:r>
            <w:r>
              <w:rPr>
                <w:rStyle w:val="NormalCharacter"/>
                <w:rFonts w:ascii="宋体" w:hAnsi="宋体"/>
                <w:color w:val="000000"/>
                <w:kern w:val="0"/>
                <w:sz w:val="18"/>
                <w:szCs w:val="18"/>
              </w:rPr>
              <w:br/>
              <w:t>3.LED角度：15℃，25℃，45℃；</w:t>
            </w:r>
            <w:r>
              <w:rPr>
                <w:rStyle w:val="NormalCharacter"/>
                <w:rFonts w:ascii="宋体" w:hAnsi="宋体"/>
                <w:color w:val="000000"/>
                <w:kern w:val="0"/>
                <w:sz w:val="18"/>
                <w:szCs w:val="18"/>
              </w:rPr>
              <w:br/>
              <w:t>4、照度：≥5000LUX（Lux@4m）,≥2200LUX（Lux@6m）。</w:t>
            </w:r>
            <w:r>
              <w:rPr>
                <w:rStyle w:val="NormalCharacter"/>
                <w:rFonts w:ascii="宋体" w:hAnsi="宋体"/>
                <w:color w:val="000000"/>
                <w:kern w:val="0"/>
                <w:sz w:val="18"/>
                <w:szCs w:val="18"/>
              </w:rPr>
              <w:br/>
              <w:t>5、控制模式：DMX512/</w:t>
            </w:r>
            <w:proofErr w:type="gramStart"/>
            <w:r>
              <w:rPr>
                <w:rStyle w:val="NormalCharacter"/>
                <w:rFonts w:ascii="宋体" w:hAnsi="宋体"/>
                <w:color w:val="000000"/>
                <w:kern w:val="0"/>
                <w:sz w:val="18"/>
                <w:szCs w:val="18"/>
              </w:rPr>
              <w:t>主从机</w:t>
            </w:r>
            <w:proofErr w:type="gramEnd"/>
            <w:r>
              <w:rPr>
                <w:rStyle w:val="NormalCharacter"/>
                <w:rFonts w:ascii="宋体" w:hAnsi="宋体"/>
                <w:color w:val="000000"/>
                <w:kern w:val="0"/>
                <w:sz w:val="18"/>
                <w:szCs w:val="18"/>
              </w:rPr>
              <w:t>/单机；整合调光：0-100%线性调光及</w:t>
            </w:r>
            <w:proofErr w:type="gramStart"/>
            <w:r>
              <w:rPr>
                <w:rStyle w:val="NormalCharacter"/>
                <w:rFonts w:ascii="宋体" w:hAnsi="宋体"/>
                <w:color w:val="000000"/>
                <w:kern w:val="0"/>
                <w:sz w:val="18"/>
                <w:szCs w:val="18"/>
              </w:rPr>
              <w:t>闭光功能</w:t>
            </w:r>
            <w:proofErr w:type="gramEnd"/>
            <w:r>
              <w:rPr>
                <w:rStyle w:val="NormalCharacter"/>
                <w:rFonts w:ascii="宋体" w:hAnsi="宋体"/>
                <w:color w:val="000000"/>
                <w:kern w:val="0"/>
                <w:sz w:val="18"/>
                <w:szCs w:val="18"/>
              </w:rPr>
              <w:br/>
              <w:t>6、具有寿命长、光效高、无辐射与低功耗等优点；RGBW无限混色及彩虹效果，可变幻出16.7W种色彩</w:t>
            </w:r>
            <w:r>
              <w:rPr>
                <w:rStyle w:val="NormalCharacter"/>
                <w:rFonts w:ascii="宋体" w:hAnsi="宋体"/>
                <w:color w:val="000000"/>
                <w:kern w:val="0"/>
                <w:sz w:val="18"/>
                <w:szCs w:val="18"/>
              </w:rPr>
              <w:br/>
              <w:t>7、LED采用静态恒流驱动方式，恒流精度高</w:t>
            </w:r>
            <w:r>
              <w:rPr>
                <w:rStyle w:val="NormalCharacter"/>
                <w:rFonts w:ascii="宋体" w:hAnsi="宋体"/>
                <w:color w:val="000000"/>
                <w:kern w:val="0"/>
                <w:sz w:val="18"/>
                <w:szCs w:val="18"/>
              </w:rPr>
              <w:br/>
              <w:t>8.采用有APFC功率因数校正的高级开关电源，PF&gt;0.99、效率高达90%，适应电压范围宽，可超低压启动，在电压不稳定时可正常工作，真正绿色环保。</w:t>
            </w:r>
            <w:r>
              <w:rPr>
                <w:rStyle w:val="NormalCharacter"/>
                <w:rFonts w:ascii="宋体" w:hAnsi="宋体"/>
                <w:color w:val="000000"/>
                <w:kern w:val="0"/>
                <w:sz w:val="18"/>
                <w:szCs w:val="18"/>
              </w:rPr>
              <w:br/>
              <w:t>9. 光学系统设计，均匀的色斑效果超高频调光技术，绝无抖动闪烁（提供LED调光技术算法检测报告复印件，并加盖投标人公章）</w:t>
            </w:r>
            <w:r>
              <w:rPr>
                <w:rStyle w:val="NormalCharacter"/>
                <w:rFonts w:ascii="宋体" w:hAnsi="宋体"/>
                <w:color w:val="000000"/>
                <w:kern w:val="0"/>
                <w:sz w:val="18"/>
                <w:szCs w:val="18"/>
              </w:rPr>
              <w:br/>
              <w:t>10、冷却系统：自然冷却+静音风扇智能散热（提供舞台灯光风扇控制系统软件证书复印件，并加盖投标人公章）；</w:t>
            </w:r>
            <w:r>
              <w:rPr>
                <w:rStyle w:val="NormalCharacter"/>
                <w:rFonts w:ascii="宋体" w:hAnsi="宋体"/>
                <w:color w:val="000000"/>
                <w:kern w:val="0"/>
                <w:sz w:val="18"/>
                <w:szCs w:val="18"/>
              </w:rPr>
              <w:br/>
              <w:t>11、安全性：通过GB7000.217.2008标准检测,泄漏电流≤0.05mA，带电部</w:t>
            </w:r>
            <w:r>
              <w:rPr>
                <w:rStyle w:val="NormalCharacter"/>
                <w:rFonts w:ascii="宋体" w:hAnsi="宋体"/>
                <w:color w:val="000000"/>
                <w:kern w:val="0"/>
                <w:sz w:val="18"/>
                <w:szCs w:val="18"/>
              </w:rPr>
              <w:lastRenderedPageBreak/>
              <w:t>件与灯具金属部件绝缘电阻≥100M</w:t>
            </w:r>
            <w:proofErr w:type="gramStart"/>
            <w:r>
              <w:rPr>
                <w:rStyle w:val="NormalCharacter"/>
                <w:rFonts w:ascii="宋体" w:hAnsi="宋体"/>
                <w:color w:val="000000"/>
                <w:kern w:val="0"/>
                <w:sz w:val="18"/>
                <w:szCs w:val="18"/>
              </w:rPr>
              <w:t>欧</w:t>
            </w:r>
            <w:proofErr w:type="gramEnd"/>
            <w:r>
              <w:rPr>
                <w:rStyle w:val="NormalCharacter"/>
                <w:rFonts w:ascii="宋体" w:hAnsi="宋体"/>
                <w:color w:val="000000"/>
                <w:kern w:val="0"/>
                <w:sz w:val="18"/>
                <w:szCs w:val="18"/>
              </w:rPr>
              <w:t>。提供带有CNAS的检测报告复印件，并加盖投标人公章。</w:t>
            </w:r>
          </w:p>
        </w:tc>
        <w:tc>
          <w:tcPr>
            <w:tcW w:w="396" w:type="dxa"/>
            <w:tcBorders>
              <w:top w:val="nil"/>
              <w:left w:val="nil"/>
              <w:bottom w:val="single" w:sz="4" w:space="0" w:color="000000"/>
              <w:right w:val="single" w:sz="4" w:space="0" w:color="000000"/>
            </w:tcBorders>
            <w:shd w:val="clear" w:color="auto" w:fill="FFFFFF"/>
            <w:vAlign w:val="center"/>
          </w:tcPr>
          <w:p w14:paraId="4D3FEA2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2806DE6B"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16</w:t>
            </w:r>
          </w:p>
        </w:tc>
        <w:tc>
          <w:tcPr>
            <w:tcW w:w="222" w:type="dxa"/>
            <w:vAlign w:val="center"/>
          </w:tcPr>
          <w:p w14:paraId="2A8F7934" w14:textId="77777777" w:rsidR="00184DCE" w:rsidRDefault="00184DCE">
            <w:pPr>
              <w:snapToGrid w:val="0"/>
              <w:jc w:val="left"/>
              <w:rPr>
                <w:rStyle w:val="NormalCharacter"/>
                <w:rFonts w:eastAsia="Times New Roman"/>
                <w:kern w:val="0"/>
                <w:sz w:val="20"/>
              </w:rPr>
            </w:pPr>
          </w:p>
        </w:tc>
      </w:tr>
      <w:tr w:rsidR="00184DCE" w14:paraId="121B70FA" w14:textId="77777777">
        <w:trPr>
          <w:trHeight w:val="520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1B4FA26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9163D2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030412004010</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535FFE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电脑三合一摇头灯（四顶光）</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43A713DD" w14:textId="77777777" w:rsidR="00184DCE" w:rsidRDefault="001E06A4">
            <w:pPr>
              <w:snapToGrid w:val="0"/>
              <w:jc w:val="left"/>
              <w:rPr>
                <w:rStyle w:val="NormalCharacter"/>
                <w:rFonts w:ascii="宋体" w:hAnsi="宋体"/>
                <w:color w:val="000000"/>
                <w:kern w:val="0"/>
                <w:sz w:val="18"/>
                <w:szCs w:val="18"/>
              </w:rPr>
            </w:pPr>
            <w:r>
              <w:rPr>
                <w:rStyle w:val="NormalCharacter"/>
                <w:rFonts w:ascii="宋体" w:hAnsi="宋体"/>
                <w:color w:val="000000"/>
                <w:kern w:val="0"/>
                <w:sz w:val="18"/>
                <w:szCs w:val="18"/>
              </w:rPr>
              <w:t>1.规格:1.摇头电脑灯</w:t>
            </w:r>
            <w:r>
              <w:rPr>
                <w:rStyle w:val="NormalCharacter"/>
                <w:rFonts w:ascii="宋体" w:hAnsi="宋体"/>
                <w:color w:val="000000"/>
                <w:kern w:val="0"/>
                <w:sz w:val="18"/>
                <w:szCs w:val="18"/>
              </w:rPr>
              <w:br/>
              <w:t>★2.功率：≥650W，色温：≥8000K，要求采用OSRAM、CREE、GE、PHILIPS等同等档次光源；</w:t>
            </w:r>
            <w:r>
              <w:rPr>
                <w:rStyle w:val="NormalCharacter"/>
                <w:rFonts w:ascii="宋体" w:hAnsi="宋体"/>
                <w:color w:val="000000"/>
                <w:kern w:val="0"/>
                <w:sz w:val="18"/>
                <w:szCs w:val="18"/>
              </w:rPr>
              <w:br/>
              <w:t>3、光学镜头：≥4个光学镜头组组合，电子聚焦；</w:t>
            </w:r>
            <w:r>
              <w:rPr>
                <w:rStyle w:val="NormalCharacter"/>
                <w:rFonts w:ascii="宋体" w:hAnsi="宋体"/>
                <w:color w:val="000000"/>
                <w:kern w:val="0"/>
                <w:sz w:val="18"/>
                <w:szCs w:val="18"/>
              </w:rPr>
              <w:br/>
              <w:t>4.颜色：≥13种色彩+白光，</w:t>
            </w:r>
            <w:proofErr w:type="gramStart"/>
            <w:r>
              <w:rPr>
                <w:rStyle w:val="NormalCharacter"/>
                <w:rFonts w:ascii="宋体" w:hAnsi="宋体"/>
                <w:color w:val="000000"/>
                <w:kern w:val="0"/>
                <w:sz w:val="18"/>
                <w:szCs w:val="18"/>
              </w:rPr>
              <w:t>可半色效果</w:t>
            </w:r>
            <w:proofErr w:type="gramEnd"/>
            <w:r>
              <w:rPr>
                <w:rStyle w:val="NormalCharacter"/>
                <w:rFonts w:ascii="宋体" w:hAnsi="宋体"/>
                <w:color w:val="000000"/>
                <w:kern w:val="0"/>
                <w:sz w:val="18"/>
                <w:szCs w:val="18"/>
              </w:rPr>
              <w:t>，线性色彩转换及双向变速旋转彩虹效果；.</w:t>
            </w:r>
            <w:r>
              <w:rPr>
                <w:rStyle w:val="NormalCharacter"/>
                <w:rFonts w:ascii="宋体" w:hAnsi="宋体"/>
                <w:color w:val="000000"/>
                <w:kern w:val="0"/>
                <w:sz w:val="18"/>
                <w:szCs w:val="18"/>
              </w:rPr>
              <w:br/>
              <w:t>★5.图案：≥2个图案盘，金属图案16个，玻璃12</w:t>
            </w:r>
            <w:proofErr w:type="gramStart"/>
            <w:r>
              <w:rPr>
                <w:rStyle w:val="NormalCharacter"/>
                <w:rFonts w:ascii="宋体" w:hAnsi="宋体"/>
                <w:color w:val="000000"/>
                <w:kern w:val="0"/>
                <w:sz w:val="18"/>
                <w:szCs w:val="18"/>
              </w:rPr>
              <w:t>个图案,可变速抖动及双向流动效果</w:t>
            </w:r>
            <w:proofErr w:type="gramEnd"/>
            <w:r>
              <w:rPr>
                <w:rStyle w:val="NormalCharacter"/>
                <w:rFonts w:ascii="宋体" w:hAnsi="宋体"/>
                <w:color w:val="000000"/>
                <w:kern w:val="0"/>
                <w:sz w:val="18"/>
                <w:szCs w:val="18"/>
              </w:rPr>
              <w:t>；</w:t>
            </w:r>
            <w:r>
              <w:rPr>
                <w:rStyle w:val="NormalCharacter"/>
                <w:rFonts w:ascii="宋体" w:hAnsi="宋体"/>
                <w:color w:val="000000"/>
                <w:kern w:val="0"/>
                <w:sz w:val="18"/>
                <w:szCs w:val="18"/>
              </w:rPr>
              <w:br/>
              <w:t>6.棱镜：≥8棱镜、16棱镜，叠加24棱镜效果，正转反转,可生成32条锐利清晰的光束效果，带七彩菱镜效果</w:t>
            </w:r>
            <w:r>
              <w:rPr>
                <w:rStyle w:val="NormalCharacter"/>
                <w:rFonts w:ascii="宋体" w:hAnsi="宋体"/>
                <w:color w:val="000000"/>
                <w:kern w:val="0"/>
                <w:sz w:val="18"/>
                <w:szCs w:val="18"/>
              </w:rPr>
              <w:br/>
              <w:t>7.电机：≥12个超静音马达，反应速度快，定位准，用户在使用过程中可以轻松实现快速场景切换。</w:t>
            </w:r>
            <w:r>
              <w:rPr>
                <w:rStyle w:val="NormalCharacter"/>
                <w:rFonts w:ascii="宋体" w:hAnsi="宋体"/>
                <w:color w:val="000000"/>
                <w:kern w:val="0"/>
                <w:sz w:val="18"/>
                <w:szCs w:val="18"/>
              </w:rPr>
              <w:br/>
              <w:t>8.三种模式出光角度，光束模式≥4倍，如：0.5º-2º、2.5º-10º；图案模式≥8倍，如4º-32º、5º-40º(可自动对焦)；染色模式≥10倍，如3º-30º、5º-50º；</w:t>
            </w:r>
            <w:r>
              <w:rPr>
                <w:rStyle w:val="NormalCharacter"/>
                <w:rFonts w:ascii="宋体" w:hAnsi="宋体"/>
                <w:color w:val="000000"/>
                <w:kern w:val="0"/>
                <w:sz w:val="18"/>
                <w:szCs w:val="18"/>
              </w:rPr>
              <w:br/>
              <w:t>9.旋转：XY:水平540°，解析度8Bit/16Bit，垂直270°，解析度8Bit/16Bit</w:t>
            </w:r>
            <w:r>
              <w:rPr>
                <w:rStyle w:val="NormalCharacter"/>
                <w:rFonts w:ascii="宋体" w:hAnsi="宋体"/>
                <w:color w:val="000000"/>
                <w:kern w:val="0"/>
                <w:sz w:val="18"/>
                <w:szCs w:val="18"/>
              </w:rPr>
              <w:br/>
              <w:t>10.控制通道：≥24个DMX通道</w:t>
            </w:r>
            <w:r>
              <w:rPr>
                <w:rStyle w:val="NormalCharacter"/>
                <w:rFonts w:ascii="宋体" w:hAnsi="宋体"/>
                <w:color w:val="000000"/>
                <w:kern w:val="0"/>
                <w:sz w:val="18"/>
                <w:szCs w:val="18"/>
              </w:rPr>
              <w:br/>
              <w:t>11.可以远程控制灯泡开关，同时可在显示板设置灯泡开关，显示屏可显示灯具状态、灯泡使用时间，风机自动调速功能。</w:t>
            </w:r>
          </w:p>
          <w:p w14:paraId="7BB1E20B" w14:textId="77777777" w:rsidR="00184DCE" w:rsidRDefault="001E06A4">
            <w:pPr>
              <w:snapToGrid w:val="0"/>
              <w:jc w:val="left"/>
              <w:rPr>
                <w:rStyle w:val="NormalCharacter"/>
                <w:rFonts w:ascii="宋体" w:hAnsi="宋体"/>
                <w:color w:val="000000"/>
                <w:kern w:val="0"/>
                <w:sz w:val="18"/>
                <w:szCs w:val="18"/>
              </w:rPr>
            </w:pPr>
            <w:r>
              <w:rPr>
                <w:rStyle w:val="NormalCharacter"/>
                <w:rFonts w:ascii="宋体" w:hAnsi="宋体"/>
                <w:color w:val="000000"/>
                <w:kern w:val="0"/>
                <w:sz w:val="18"/>
                <w:szCs w:val="18"/>
              </w:rPr>
              <w:t>12、安全性：通过GB7000.217.2008标准检测,泄漏电流≤0.11mA，接地电阻≤0.07欧，带电部件与灯具金属部件绝缘电阻≥100M欧，提供带有CNAS的检测报告复印件，并加盖投标人公章。</w:t>
            </w:r>
          </w:p>
        </w:tc>
        <w:tc>
          <w:tcPr>
            <w:tcW w:w="396" w:type="dxa"/>
            <w:tcBorders>
              <w:top w:val="nil"/>
              <w:left w:val="nil"/>
              <w:bottom w:val="single" w:sz="4" w:space="0" w:color="000000"/>
              <w:right w:val="single" w:sz="4" w:space="0" w:color="000000"/>
            </w:tcBorders>
            <w:shd w:val="clear" w:color="auto" w:fill="FFFFFF"/>
            <w:vAlign w:val="center"/>
          </w:tcPr>
          <w:p w14:paraId="7239BB4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2BD17ED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8</w:t>
            </w:r>
          </w:p>
        </w:tc>
        <w:tc>
          <w:tcPr>
            <w:tcW w:w="222" w:type="dxa"/>
            <w:vAlign w:val="center"/>
          </w:tcPr>
          <w:p w14:paraId="1EFAAF15" w14:textId="77777777" w:rsidR="00184DCE" w:rsidRDefault="00184DCE">
            <w:pPr>
              <w:snapToGrid w:val="0"/>
              <w:jc w:val="left"/>
              <w:rPr>
                <w:rStyle w:val="NormalCharacter"/>
                <w:rFonts w:eastAsia="Times New Roman"/>
                <w:kern w:val="0"/>
                <w:sz w:val="20"/>
              </w:rPr>
            </w:pPr>
          </w:p>
        </w:tc>
      </w:tr>
      <w:tr w:rsidR="00184DCE" w14:paraId="051D9982" w14:textId="77777777">
        <w:trPr>
          <w:trHeight w:val="2653"/>
        </w:trPr>
        <w:tc>
          <w:tcPr>
            <w:tcW w:w="396" w:type="dxa"/>
            <w:tcBorders>
              <w:top w:val="nil"/>
              <w:left w:val="single" w:sz="8" w:space="0" w:color="000000"/>
              <w:bottom w:val="single" w:sz="4" w:space="0" w:color="000000"/>
              <w:right w:val="single" w:sz="4" w:space="0" w:color="000000"/>
            </w:tcBorders>
            <w:shd w:val="clear" w:color="auto" w:fill="FFFFFF"/>
            <w:vAlign w:val="center"/>
          </w:tcPr>
          <w:p w14:paraId="41C9F11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B323FF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030412004011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1CCCD4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LED染色灯（五顶光）</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38ED1CCD" w14:textId="77777777" w:rsidR="00184DCE" w:rsidRDefault="001E06A4">
            <w:pPr>
              <w:snapToGrid w:val="0"/>
              <w:jc w:val="left"/>
              <w:rPr>
                <w:rStyle w:val="NormalCharacter"/>
                <w:rFonts w:ascii="宋体" w:hAnsi="宋体"/>
                <w:color w:val="000000"/>
                <w:kern w:val="0"/>
                <w:sz w:val="18"/>
                <w:szCs w:val="18"/>
              </w:rPr>
            </w:pPr>
            <w:r>
              <w:rPr>
                <w:rStyle w:val="NormalCharacter"/>
                <w:rFonts w:ascii="宋体" w:hAnsi="宋体"/>
                <w:color w:val="000000"/>
                <w:kern w:val="0"/>
                <w:sz w:val="18"/>
                <w:szCs w:val="18"/>
              </w:rPr>
              <w:t>1.规格:1.功率：≥180W</w:t>
            </w:r>
            <w:r>
              <w:rPr>
                <w:rStyle w:val="NormalCharacter"/>
                <w:rFonts w:ascii="宋体" w:hAnsi="宋体"/>
                <w:color w:val="000000"/>
                <w:kern w:val="0"/>
                <w:sz w:val="18"/>
                <w:szCs w:val="18"/>
              </w:rPr>
              <w:br/>
              <w:t>2.光源：≥54颗，单颗功率≥3W全彩</w:t>
            </w:r>
            <w:r>
              <w:rPr>
                <w:rStyle w:val="NormalCharacter"/>
                <w:rFonts w:ascii="宋体" w:hAnsi="宋体"/>
                <w:color w:val="000000"/>
                <w:kern w:val="0"/>
                <w:sz w:val="18"/>
                <w:szCs w:val="18"/>
              </w:rPr>
              <w:br/>
              <w:t>3.LED角度：15℃，25℃，45℃；</w:t>
            </w:r>
            <w:r>
              <w:rPr>
                <w:rStyle w:val="NormalCharacter"/>
                <w:rFonts w:ascii="宋体" w:hAnsi="宋体"/>
                <w:color w:val="000000"/>
                <w:kern w:val="0"/>
                <w:sz w:val="18"/>
                <w:szCs w:val="18"/>
              </w:rPr>
              <w:br/>
              <w:t>4、照度：≥5000LUX（Lux@4m）,≥2200LUX（Lux@6m）。</w:t>
            </w:r>
            <w:r>
              <w:rPr>
                <w:rStyle w:val="NormalCharacter"/>
                <w:rFonts w:ascii="宋体" w:hAnsi="宋体"/>
                <w:color w:val="000000"/>
                <w:kern w:val="0"/>
                <w:sz w:val="18"/>
                <w:szCs w:val="18"/>
              </w:rPr>
              <w:br/>
              <w:t>5、控制模式：DMX512/</w:t>
            </w:r>
            <w:proofErr w:type="gramStart"/>
            <w:r>
              <w:rPr>
                <w:rStyle w:val="NormalCharacter"/>
                <w:rFonts w:ascii="宋体" w:hAnsi="宋体"/>
                <w:color w:val="000000"/>
                <w:kern w:val="0"/>
                <w:sz w:val="18"/>
                <w:szCs w:val="18"/>
              </w:rPr>
              <w:t>主从机</w:t>
            </w:r>
            <w:proofErr w:type="gramEnd"/>
            <w:r>
              <w:rPr>
                <w:rStyle w:val="NormalCharacter"/>
                <w:rFonts w:ascii="宋体" w:hAnsi="宋体"/>
                <w:color w:val="000000"/>
                <w:kern w:val="0"/>
                <w:sz w:val="18"/>
                <w:szCs w:val="18"/>
              </w:rPr>
              <w:t>/单机；整合调光：0-100%线性调光及</w:t>
            </w:r>
            <w:proofErr w:type="gramStart"/>
            <w:r>
              <w:rPr>
                <w:rStyle w:val="NormalCharacter"/>
                <w:rFonts w:ascii="宋体" w:hAnsi="宋体"/>
                <w:color w:val="000000"/>
                <w:kern w:val="0"/>
                <w:sz w:val="18"/>
                <w:szCs w:val="18"/>
              </w:rPr>
              <w:t>闭光功能</w:t>
            </w:r>
            <w:proofErr w:type="gramEnd"/>
            <w:r>
              <w:rPr>
                <w:rStyle w:val="NormalCharacter"/>
                <w:rFonts w:ascii="宋体" w:hAnsi="宋体"/>
                <w:color w:val="000000"/>
                <w:kern w:val="0"/>
                <w:sz w:val="18"/>
                <w:szCs w:val="18"/>
              </w:rPr>
              <w:br/>
              <w:t>6、具有寿命长、光效高、无辐射与低功耗等优点；RGBW无限混色及彩虹效果，可变幻出16.7W种色彩</w:t>
            </w:r>
            <w:r>
              <w:rPr>
                <w:rStyle w:val="NormalCharacter"/>
                <w:rFonts w:ascii="宋体" w:hAnsi="宋体"/>
                <w:color w:val="000000"/>
                <w:kern w:val="0"/>
                <w:sz w:val="18"/>
                <w:szCs w:val="18"/>
              </w:rPr>
              <w:br/>
              <w:t>7、LED采用静态恒流驱动方式，恒流精度高</w:t>
            </w:r>
            <w:r>
              <w:rPr>
                <w:rStyle w:val="NormalCharacter"/>
                <w:rFonts w:ascii="宋体" w:hAnsi="宋体"/>
                <w:color w:val="000000"/>
                <w:kern w:val="0"/>
                <w:sz w:val="18"/>
                <w:szCs w:val="18"/>
              </w:rPr>
              <w:br/>
              <w:t>8.采用有APFC功率因数校正的高级开关电源，PF&gt;0.99、效率高达90%，适应电压范围宽，可超低压启动，在电压不稳定时可正常工作，真正绿色环保。</w:t>
            </w:r>
            <w:r>
              <w:rPr>
                <w:rStyle w:val="NormalCharacter"/>
                <w:rFonts w:ascii="宋体" w:hAnsi="宋体"/>
                <w:color w:val="000000"/>
                <w:kern w:val="0"/>
                <w:sz w:val="18"/>
                <w:szCs w:val="18"/>
              </w:rPr>
              <w:br/>
              <w:t>9. 光学系统设计，均匀的色斑效果超高频调光技术，绝无抖动闪烁（提供LED调光技术算法检测报告复印件，并加盖投标人公章。）</w:t>
            </w:r>
            <w:r>
              <w:rPr>
                <w:rStyle w:val="NormalCharacter"/>
                <w:rFonts w:ascii="宋体" w:hAnsi="宋体"/>
                <w:color w:val="000000"/>
                <w:kern w:val="0"/>
                <w:sz w:val="18"/>
                <w:szCs w:val="18"/>
              </w:rPr>
              <w:br/>
              <w:t>10、冷却系统：自然冷却+静音风扇智能散热（提供舞台灯光风扇控制系统软件证书复印件，并加盖投标人公章）；</w:t>
            </w:r>
            <w:r>
              <w:rPr>
                <w:rStyle w:val="NormalCharacter"/>
                <w:rFonts w:ascii="宋体" w:hAnsi="宋体"/>
                <w:color w:val="000000"/>
                <w:kern w:val="0"/>
                <w:sz w:val="18"/>
                <w:szCs w:val="18"/>
              </w:rPr>
              <w:br/>
              <w:t>11、安全性：通过GB7000.217.2008标准检测,泄漏电流≤0.05mA，带电部件与灯具金属部件绝缘电阻≥100M</w:t>
            </w:r>
            <w:proofErr w:type="gramStart"/>
            <w:r>
              <w:rPr>
                <w:rStyle w:val="NormalCharacter"/>
                <w:rFonts w:ascii="宋体" w:hAnsi="宋体"/>
                <w:color w:val="000000"/>
                <w:kern w:val="0"/>
                <w:sz w:val="18"/>
                <w:szCs w:val="18"/>
              </w:rPr>
              <w:t>欧</w:t>
            </w:r>
            <w:proofErr w:type="gramEnd"/>
            <w:r>
              <w:rPr>
                <w:rStyle w:val="NormalCharacter"/>
                <w:rFonts w:ascii="宋体" w:hAnsi="宋体"/>
                <w:color w:val="000000"/>
                <w:kern w:val="0"/>
                <w:sz w:val="18"/>
                <w:szCs w:val="18"/>
              </w:rPr>
              <w:t>。</w:t>
            </w:r>
          </w:p>
        </w:tc>
        <w:tc>
          <w:tcPr>
            <w:tcW w:w="396" w:type="dxa"/>
            <w:tcBorders>
              <w:top w:val="nil"/>
              <w:left w:val="nil"/>
              <w:bottom w:val="single" w:sz="4" w:space="0" w:color="000000"/>
              <w:right w:val="single" w:sz="4" w:space="0" w:color="000000"/>
            </w:tcBorders>
            <w:shd w:val="clear" w:color="auto" w:fill="FFFFFF"/>
            <w:vAlign w:val="center"/>
          </w:tcPr>
          <w:p w14:paraId="7B76BAC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14E8BAD1"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16</w:t>
            </w:r>
          </w:p>
        </w:tc>
        <w:tc>
          <w:tcPr>
            <w:tcW w:w="222" w:type="dxa"/>
            <w:vAlign w:val="center"/>
          </w:tcPr>
          <w:p w14:paraId="3F5398E7" w14:textId="77777777" w:rsidR="00184DCE" w:rsidRDefault="00184DCE">
            <w:pPr>
              <w:snapToGrid w:val="0"/>
              <w:jc w:val="left"/>
              <w:rPr>
                <w:rStyle w:val="NormalCharacter"/>
                <w:rFonts w:eastAsia="Times New Roman"/>
                <w:kern w:val="0"/>
                <w:sz w:val="20"/>
              </w:rPr>
            </w:pPr>
          </w:p>
        </w:tc>
      </w:tr>
      <w:tr w:rsidR="00184DCE" w14:paraId="06AD637B" w14:textId="77777777">
        <w:trPr>
          <w:trHeight w:val="520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5B96BD8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14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0F2ECA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030412004012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26E2E2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电脑三合一摇头灯（五顶光）</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17EDFD7E" w14:textId="77777777" w:rsidR="00184DCE" w:rsidRDefault="001E06A4">
            <w:pPr>
              <w:snapToGrid w:val="0"/>
              <w:jc w:val="left"/>
              <w:rPr>
                <w:rStyle w:val="NormalCharacter"/>
                <w:rFonts w:ascii="宋体" w:hAnsi="宋体"/>
                <w:color w:val="000000"/>
                <w:kern w:val="0"/>
                <w:sz w:val="18"/>
                <w:szCs w:val="18"/>
              </w:rPr>
            </w:pPr>
            <w:r>
              <w:rPr>
                <w:rStyle w:val="NormalCharacter"/>
                <w:rFonts w:ascii="宋体" w:hAnsi="宋体"/>
                <w:color w:val="000000"/>
                <w:kern w:val="0"/>
                <w:sz w:val="18"/>
                <w:szCs w:val="18"/>
              </w:rPr>
              <w:t>1.规格:1.摇头电脑灯</w:t>
            </w:r>
            <w:r>
              <w:rPr>
                <w:rStyle w:val="NormalCharacter"/>
                <w:rFonts w:ascii="宋体" w:hAnsi="宋体"/>
                <w:color w:val="000000"/>
                <w:kern w:val="0"/>
                <w:sz w:val="18"/>
                <w:szCs w:val="18"/>
              </w:rPr>
              <w:br/>
              <w:t>★2.功率：≥650W，色温：≥8000K，要求采用OSRAM、CREE、GE、PHILIPS等同等档次光源（提供光源证明文件复印件，并加盖投标人公章）；</w:t>
            </w:r>
            <w:r>
              <w:rPr>
                <w:rStyle w:val="NormalCharacter"/>
                <w:rFonts w:ascii="宋体" w:hAnsi="宋体"/>
                <w:color w:val="000000"/>
                <w:kern w:val="0"/>
                <w:sz w:val="18"/>
                <w:szCs w:val="18"/>
              </w:rPr>
              <w:br/>
              <w:t>3、光学镜头：≥4个光学镜头组组合，电子聚焦</w:t>
            </w:r>
            <w:r>
              <w:rPr>
                <w:rStyle w:val="NormalCharacter"/>
                <w:rFonts w:ascii="宋体" w:hAnsi="宋体"/>
                <w:color w:val="000000"/>
                <w:kern w:val="0"/>
                <w:sz w:val="18"/>
                <w:szCs w:val="18"/>
              </w:rPr>
              <w:br/>
              <w:t>4.颜色：≥13种色彩+白光，</w:t>
            </w:r>
            <w:proofErr w:type="gramStart"/>
            <w:r>
              <w:rPr>
                <w:rStyle w:val="NormalCharacter"/>
                <w:rFonts w:ascii="宋体" w:hAnsi="宋体"/>
                <w:color w:val="000000"/>
                <w:kern w:val="0"/>
                <w:sz w:val="18"/>
                <w:szCs w:val="18"/>
              </w:rPr>
              <w:t>可半色效果</w:t>
            </w:r>
            <w:proofErr w:type="gramEnd"/>
            <w:r>
              <w:rPr>
                <w:rStyle w:val="NormalCharacter"/>
                <w:rFonts w:ascii="宋体" w:hAnsi="宋体"/>
                <w:color w:val="000000"/>
                <w:kern w:val="0"/>
                <w:sz w:val="18"/>
                <w:szCs w:val="18"/>
              </w:rPr>
              <w:t>，线性色彩转换及双向变速旋转彩虹效果.</w:t>
            </w:r>
            <w:r>
              <w:rPr>
                <w:rStyle w:val="NormalCharacter"/>
                <w:rFonts w:ascii="宋体" w:hAnsi="宋体"/>
                <w:color w:val="000000"/>
                <w:kern w:val="0"/>
                <w:sz w:val="18"/>
                <w:szCs w:val="18"/>
              </w:rPr>
              <w:br/>
              <w:t>★5.图案：≥2个图案盘，金属图案16个，玻璃12个图案,可变速抖动及双向流动效果(提供制造商“电脑摇头灯自动对焦软件”、“舞台灯色轮系统”的软件，证书复印件加盖投标人公章）；</w:t>
            </w:r>
            <w:r>
              <w:rPr>
                <w:rStyle w:val="NormalCharacter"/>
                <w:rFonts w:ascii="宋体" w:hAnsi="宋体"/>
                <w:color w:val="000000"/>
                <w:kern w:val="0"/>
                <w:sz w:val="18"/>
                <w:szCs w:val="18"/>
              </w:rPr>
              <w:br/>
              <w:t>6.棱镜：≥8棱镜、16棱镜，叠加24棱镜效果，正转反转,可生成32条锐利清晰的光束效果，带七彩菱镜效果</w:t>
            </w:r>
            <w:r>
              <w:rPr>
                <w:rStyle w:val="NormalCharacter"/>
                <w:rFonts w:ascii="宋体" w:hAnsi="宋体"/>
                <w:color w:val="000000"/>
                <w:kern w:val="0"/>
                <w:sz w:val="18"/>
                <w:szCs w:val="18"/>
              </w:rPr>
              <w:br/>
              <w:t>7.电机：≥12个超静音马达，反应速度快，定位准，用户在使用过程中可以轻松实现快速场景切换。</w:t>
            </w:r>
            <w:r>
              <w:rPr>
                <w:rStyle w:val="NormalCharacter"/>
                <w:rFonts w:ascii="宋体" w:hAnsi="宋体"/>
                <w:color w:val="000000"/>
                <w:kern w:val="0"/>
                <w:sz w:val="18"/>
                <w:szCs w:val="18"/>
              </w:rPr>
              <w:br/>
              <w:t>8.三种模式出光角度，光束模式≥4倍，如：0.5º-2º、2.5º-10º；图案模式≥8倍，如4º-32º、5º-40º(可自动对焦)；染色模式≥10倍，如3º-30º、5º-50º；</w:t>
            </w:r>
            <w:r>
              <w:rPr>
                <w:rStyle w:val="NormalCharacter"/>
                <w:rFonts w:ascii="宋体" w:hAnsi="宋体"/>
                <w:color w:val="000000"/>
                <w:kern w:val="0"/>
                <w:sz w:val="18"/>
                <w:szCs w:val="18"/>
              </w:rPr>
              <w:br/>
              <w:t>9.旋转：XY:水平540°，解析度8Bit/16Bit，垂直270°，解析度8Bit/16Bit</w:t>
            </w:r>
            <w:r>
              <w:rPr>
                <w:rStyle w:val="NormalCharacter"/>
                <w:rFonts w:ascii="宋体" w:hAnsi="宋体"/>
                <w:color w:val="000000"/>
                <w:kern w:val="0"/>
                <w:sz w:val="18"/>
                <w:szCs w:val="18"/>
              </w:rPr>
              <w:br/>
              <w:t>10.控制通道：≥24个DMX通道11.可以远程控制灯泡开关，同时可在显示板设置灯泡开关，显示屏可显示灯具状态、灯泡使用时间，风机自动调速功能。</w:t>
            </w:r>
            <w:r>
              <w:rPr>
                <w:rStyle w:val="NormalCharacter"/>
                <w:rFonts w:ascii="宋体" w:hAnsi="宋体"/>
                <w:color w:val="000000"/>
                <w:kern w:val="0"/>
                <w:sz w:val="18"/>
                <w:szCs w:val="18"/>
              </w:rPr>
              <w:br/>
              <w:t>12、提供带有CNAS的检测报告复印件，并加盖投标人公章。</w:t>
            </w:r>
          </w:p>
        </w:tc>
        <w:tc>
          <w:tcPr>
            <w:tcW w:w="396" w:type="dxa"/>
            <w:tcBorders>
              <w:top w:val="nil"/>
              <w:left w:val="nil"/>
              <w:bottom w:val="single" w:sz="4" w:space="0" w:color="000000"/>
              <w:right w:val="single" w:sz="4" w:space="0" w:color="000000"/>
            </w:tcBorders>
            <w:shd w:val="clear" w:color="auto" w:fill="FFFFFF"/>
            <w:vAlign w:val="center"/>
          </w:tcPr>
          <w:p w14:paraId="2022846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673DE451"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8</w:t>
            </w:r>
          </w:p>
        </w:tc>
        <w:tc>
          <w:tcPr>
            <w:tcW w:w="222" w:type="dxa"/>
            <w:vAlign w:val="center"/>
          </w:tcPr>
          <w:p w14:paraId="4C6CD828" w14:textId="77777777" w:rsidR="00184DCE" w:rsidRDefault="00184DCE">
            <w:pPr>
              <w:snapToGrid w:val="0"/>
              <w:jc w:val="left"/>
              <w:rPr>
                <w:rStyle w:val="NormalCharacter"/>
                <w:rFonts w:eastAsia="Times New Roman"/>
                <w:kern w:val="0"/>
                <w:sz w:val="20"/>
              </w:rPr>
            </w:pPr>
          </w:p>
        </w:tc>
      </w:tr>
      <w:tr w:rsidR="00184DCE" w14:paraId="136A5E9F" w14:textId="77777777">
        <w:trPr>
          <w:trHeight w:val="478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44CE1D3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243449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030412004013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9AAE92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LED帕灯（六顶光）</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0CBFAC5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1.规格:1.功率：≥180W</w:t>
            </w:r>
            <w:r>
              <w:rPr>
                <w:rStyle w:val="NormalCharacter"/>
                <w:rFonts w:ascii="宋体" w:hAnsi="宋体"/>
                <w:kern w:val="0"/>
                <w:sz w:val="18"/>
                <w:szCs w:val="18"/>
              </w:rPr>
              <w:br/>
              <w:t>2.光源：≥54颗，单颗功率≥3W全彩</w:t>
            </w:r>
            <w:r>
              <w:rPr>
                <w:rStyle w:val="NormalCharacter"/>
                <w:rFonts w:ascii="宋体" w:hAnsi="宋体"/>
                <w:kern w:val="0"/>
                <w:sz w:val="18"/>
                <w:szCs w:val="18"/>
              </w:rPr>
              <w:br/>
              <w:t>3.LED角度：15℃，25℃，45℃；</w:t>
            </w:r>
            <w:r>
              <w:rPr>
                <w:rStyle w:val="NormalCharacter"/>
                <w:rFonts w:ascii="宋体" w:hAnsi="宋体"/>
                <w:kern w:val="0"/>
                <w:sz w:val="18"/>
                <w:szCs w:val="18"/>
              </w:rPr>
              <w:br/>
              <w:t>4、照度：≥5000LUX（Lux@4m）,≥2200LUX（Lux@6m）。</w:t>
            </w:r>
            <w:r>
              <w:rPr>
                <w:rStyle w:val="NormalCharacter"/>
                <w:rFonts w:ascii="宋体" w:hAnsi="宋体"/>
                <w:kern w:val="0"/>
                <w:sz w:val="18"/>
                <w:szCs w:val="18"/>
              </w:rPr>
              <w:br/>
              <w:t>5、控制模式：DMX512/</w:t>
            </w:r>
            <w:proofErr w:type="gramStart"/>
            <w:r>
              <w:rPr>
                <w:rStyle w:val="NormalCharacter"/>
                <w:rFonts w:ascii="宋体" w:hAnsi="宋体"/>
                <w:kern w:val="0"/>
                <w:sz w:val="18"/>
                <w:szCs w:val="18"/>
              </w:rPr>
              <w:t>主从机</w:t>
            </w:r>
            <w:proofErr w:type="gramEnd"/>
            <w:r>
              <w:rPr>
                <w:rStyle w:val="NormalCharacter"/>
                <w:rFonts w:ascii="宋体" w:hAnsi="宋体"/>
                <w:kern w:val="0"/>
                <w:sz w:val="18"/>
                <w:szCs w:val="18"/>
              </w:rPr>
              <w:t>/单机；整合调光：0-100%线性调光及</w:t>
            </w:r>
            <w:proofErr w:type="gramStart"/>
            <w:r>
              <w:rPr>
                <w:rStyle w:val="NormalCharacter"/>
                <w:rFonts w:ascii="宋体" w:hAnsi="宋体"/>
                <w:kern w:val="0"/>
                <w:sz w:val="18"/>
                <w:szCs w:val="18"/>
              </w:rPr>
              <w:t>闭光功能</w:t>
            </w:r>
            <w:proofErr w:type="gramEnd"/>
            <w:r>
              <w:rPr>
                <w:rStyle w:val="NormalCharacter"/>
                <w:rFonts w:ascii="宋体" w:hAnsi="宋体"/>
                <w:kern w:val="0"/>
                <w:sz w:val="18"/>
                <w:szCs w:val="18"/>
              </w:rPr>
              <w:br/>
              <w:t>6、具有寿命长</w:t>
            </w:r>
            <w:r>
              <w:rPr>
                <w:rStyle w:val="NormalCharacter"/>
                <w:rFonts w:ascii="宋体" w:hAnsi="宋体"/>
                <w:color w:val="000000"/>
                <w:kern w:val="0"/>
                <w:sz w:val="18"/>
                <w:szCs w:val="18"/>
              </w:rPr>
              <w:t>、光效高、无辐射与低功耗等优点；RGBW无限混色及彩虹效果，可变幻出16.7W种色彩</w:t>
            </w:r>
            <w:r>
              <w:rPr>
                <w:rStyle w:val="NormalCharacter"/>
                <w:rFonts w:ascii="宋体" w:hAnsi="宋体"/>
                <w:color w:val="000000"/>
                <w:kern w:val="0"/>
                <w:sz w:val="18"/>
                <w:szCs w:val="18"/>
              </w:rPr>
              <w:br/>
              <w:t>7、LED采用静态恒流驱动方式，恒流精度高</w:t>
            </w:r>
            <w:r>
              <w:rPr>
                <w:rStyle w:val="NormalCharacter"/>
                <w:rFonts w:ascii="宋体" w:hAnsi="宋体"/>
                <w:color w:val="000000"/>
                <w:kern w:val="0"/>
                <w:sz w:val="18"/>
                <w:szCs w:val="18"/>
              </w:rPr>
              <w:br/>
              <w:t>8.采用有APFC功率因数校正的高级开关电源，PF&gt;0.99、效率高达90%，适应电压范围宽，可超低压启动，在电压不稳定时可正常工作，真正绿色环保。</w:t>
            </w:r>
            <w:r>
              <w:rPr>
                <w:rStyle w:val="NormalCharacter"/>
                <w:rFonts w:ascii="宋体" w:hAnsi="宋体"/>
                <w:color w:val="000000"/>
                <w:kern w:val="0"/>
                <w:sz w:val="18"/>
                <w:szCs w:val="18"/>
              </w:rPr>
              <w:br/>
              <w:t>9. 光学系统设计，均匀的色斑效果超高频调光技术，绝无抖动闪烁（提供LED调光技术算法检测报告复印件，加盖投标人公章）</w:t>
            </w:r>
            <w:r>
              <w:rPr>
                <w:rStyle w:val="NormalCharacter"/>
                <w:rFonts w:ascii="宋体" w:hAnsi="宋体"/>
                <w:color w:val="000000"/>
                <w:kern w:val="0"/>
                <w:sz w:val="18"/>
                <w:szCs w:val="18"/>
              </w:rPr>
              <w:br/>
              <w:t>10、冷却系统：自然冷却+静音风扇智能散热（提供舞台灯光风扇控制系统软件证书复印件，并加盖投标人公章）；</w:t>
            </w:r>
            <w:r>
              <w:rPr>
                <w:rStyle w:val="NormalCharacter"/>
                <w:rFonts w:ascii="宋体" w:hAnsi="宋体"/>
                <w:color w:val="000000"/>
                <w:kern w:val="0"/>
                <w:sz w:val="18"/>
                <w:szCs w:val="18"/>
              </w:rPr>
              <w:br/>
              <w:t>11、安全性：通过GB7000.217.2008标准检测,泄漏电流≤0.05mA，带电部件与灯具金属部件绝缘电阻≥100M欧，提供带有CNAS的检测报告复印件，加盖投标人公章。</w:t>
            </w:r>
          </w:p>
        </w:tc>
        <w:tc>
          <w:tcPr>
            <w:tcW w:w="396" w:type="dxa"/>
            <w:tcBorders>
              <w:top w:val="nil"/>
              <w:left w:val="nil"/>
              <w:bottom w:val="single" w:sz="4" w:space="0" w:color="000000"/>
              <w:right w:val="single" w:sz="4" w:space="0" w:color="000000"/>
            </w:tcBorders>
            <w:shd w:val="clear" w:color="auto" w:fill="FFFFFF"/>
            <w:vAlign w:val="center"/>
          </w:tcPr>
          <w:p w14:paraId="3043C61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331378E9"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16</w:t>
            </w:r>
          </w:p>
        </w:tc>
        <w:tc>
          <w:tcPr>
            <w:tcW w:w="222" w:type="dxa"/>
            <w:vAlign w:val="center"/>
          </w:tcPr>
          <w:p w14:paraId="0D125598" w14:textId="77777777" w:rsidR="00184DCE" w:rsidRDefault="00184DCE">
            <w:pPr>
              <w:snapToGrid w:val="0"/>
              <w:jc w:val="left"/>
              <w:rPr>
                <w:rStyle w:val="NormalCharacter"/>
                <w:rFonts w:eastAsia="Times New Roman"/>
                <w:kern w:val="0"/>
                <w:sz w:val="20"/>
              </w:rPr>
            </w:pPr>
          </w:p>
        </w:tc>
      </w:tr>
      <w:tr w:rsidR="00184DCE" w14:paraId="0655A17D" w14:textId="77777777">
        <w:trPr>
          <w:trHeight w:val="4354"/>
        </w:trPr>
        <w:tc>
          <w:tcPr>
            <w:tcW w:w="396" w:type="dxa"/>
            <w:tcBorders>
              <w:top w:val="nil"/>
              <w:left w:val="single" w:sz="8" w:space="0" w:color="000000"/>
              <w:bottom w:val="single" w:sz="4" w:space="0" w:color="000000"/>
              <w:right w:val="single" w:sz="4" w:space="0" w:color="000000"/>
            </w:tcBorders>
            <w:shd w:val="clear" w:color="auto" w:fill="FFFFFF"/>
            <w:vAlign w:val="center"/>
          </w:tcPr>
          <w:p w14:paraId="72BCA84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16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A91175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030412004014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B3A4DF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电脑光束灯（六顶光）</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46CE986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1.规格:1.摇头染色光束灯</w:t>
            </w:r>
            <w:r>
              <w:rPr>
                <w:rStyle w:val="NormalCharacter"/>
                <w:rFonts w:ascii="宋体" w:hAnsi="宋体"/>
                <w:kern w:val="0"/>
                <w:sz w:val="18"/>
                <w:szCs w:val="18"/>
              </w:rPr>
              <w:br/>
            </w:r>
            <w:r>
              <w:rPr>
                <w:rStyle w:val="NormalCharacter"/>
                <w:rFonts w:ascii="宋体" w:hAnsi="宋体"/>
                <w:color w:val="000000"/>
                <w:kern w:val="0"/>
                <w:sz w:val="18"/>
                <w:szCs w:val="18"/>
              </w:rPr>
              <w:t>★</w:t>
            </w:r>
            <w:r>
              <w:rPr>
                <w:rStyle w:val="NormalCharacter"/>
                <w:rFonts w:ascii="宋体" w:hAnsi="宋体"/>
                <w:kern w:val="0"/>
                <w:sz w:val="18"/>
                <w:szCs w:val="18"/>
              </w:rPr>
              <w:t>2.功率：≥600W，色温：≥8000K，要求采用OSRAM、CREE、GE、PHILIPS等同等档次光源；</w:t>
            </w:r>
            <w:r>
              <w:rPr>
                <w:rStyle w:val="NormalCharacter"/>
                <w:rFonts w:ascii="宋体" w:hAnsi="宋体"/>
                <w:kern w:val="0"/>
                <w:sz w:val="18"/>
                <w:szCs w:val="18"/>
              </w:rPr>
              <w:br/>
              <w:t>3、光学镜头：≥4个光学镜头组组合，电子聚焦</w:t>
            </w:r>
            <w:r>
              <w:rPr>
                <w:rStyle w:val="NormalCharacter"/>
                <w:rFonts w:ascii="宋体" w:hAnsi="宋体"/>
                <w:kern w:val="0"/>
                <w:sz w:val="18"/>
                <w:szCs w:val="18"/>
              </w:rPr>
              <w:br/>
              <w:t>4.颜色：≥14种色彩+白光，</w:t>
            </w:r>
            <w:proofErr w:type="gramStart"/>
            <w:r>
              <w:rPr>
                <w:rStyle w:val="NormalCharacter"/>
                <w:rFonts w:ascii="宋体" w:hAnsi="宋体"/>
                <w:kern w:val="0"/>
                <w:sz w:val="18"/>
                <w:szCs w:val="18"/>
              </w:rPr>
              <w:t>可半色效果</w:t>
            </w:r>
            <w:proofErr w:type="gramEnd"/>
            <w:r>
              <w:rPr>
                <w:rStyle w:val="NormalCharacter"/>
                <w:rFonts w:ascii="宋体" w:hAnsi="宋体"/>
                <w:kern w:val="0"/>
                <w:sz w:val="18"/>
                <w:szCs w:val="18"/>
              </w:rPr>
              <w:t>，线性色彩转换及双向变速旋转彩虹效果.</w:t>
            </w:r>
            <w:r>
              <w:rPr>
                <w:rStyle w:val="NormalCharacter"/>
                <w:rFonts w:ascii="宋体" w:hAnsi="宋体"/>
                <w:kern w:val="0"/>
                <w:sz w:val="18"/>
                <w:szCs w:val="18"/>
              </w:rPr>
              <w:br/>
            </w:r>
            <w:r>
              <w:rPr>
                <w:rStyle w:val="NormalCharacter"/>
                <w:rFonts w:ascii="宋体" w:hAnsi="宋体"/>
                <w:color w:val="000000"/>
                <w:kern w:val="0"/>
                <w:sz w:val="18"/>
                <w:szCs w:val="18"/>
              </w:rPr>
              <w:t>★</w:t>
            </w:r>
            <w:r>
              <w:rPr>
                <w:rStyle w:val="NormalCharacter"/>
                <w:rFonts w:ascii="宋体" w:hAnsi="宋体"/>
                <w:kern w:val="0"/>
                <w:sz w:val="18"/>
                <w:szCs w:val="18"/>
              </w:rPr>
              <w:t>5.图案：≥2个图案盘，其中一个带有≥8个金属图案的图案轮，另一个是带有≥6个可更换图案片的旋转图案盘，具备图案定位、双向旋转、抖动效果。</w:t>
            </w:r>
            <w:r>
              <w:rPr>
                <w:rStyle w:val="NormalCharacter"/>
                <w:rFonts w:ascii="宋体" w:hAnsi="宋体"/>
                <w:kern w:val="0"/>
                <w:sz w:val="18"/>
                <w:szCs w:val="18"/>
              </w:rPr>
              <w:br/>
              <w:t>6.棱镜：≥2个可旋转棱镜，可生成32条锐利清晰的光束效果，带七彩菱镜效果；</w:t>
            </w:r>
            <w:r>
              <w:rPr>
                <w:rStyle w:val="NormalCharacter"/>
                <w:rFonts w:ascii="宋体" w:hAnsi="宋体"/>
                <w:kern w:val="0"/>
                <w:sz w:val="18"/>
                <w:szCs w:val="18"/>
              </w:rPr>
              <w:br/>
              <w:t>7.电机：≥12个超静音马达，反应速度快，定位准，用户在使用过程中可以轻松实现快速场景切换。8.电子线性调焦,调焦距离从5米到无限远;开光角度3°</w:t>
            </w:r>
            <w:r>
              <w:rPr>
                <w:rStyle w:val="NormalCharacter"/>
                <w:rFonts w:ascii="宋体" w:hAnsi="宋体"/>
                <w:kern w:val="0"/>
                <w:sz w:val="18"/>
                <w:szCs w:val="18"/>
              </w:rPr>
              <w:br/>
              <w:t>9.旋转：XY:水平540°，解析度8Bit/16Bit，垂直270°，解析度8Bit/16Bit</w:t>
            </w:r>
            <w:r>
              <w:rPr>
                <w:rStyle w:val="NormalCharacter"/>
                <w:rFonts w:ascii="宋体" w:hAnsi="宋体"/>
                <w:kern w:val="0"/>
                <w:sz w:val="18"/>
                <w:szCs w:val="18"/>
              </w:rPr>
              <w:br/>
              <w:t>10.控制通道：标准模式:≥20通道,精简模式:≥16通道。</w:t>
            </w:r>
            <w:r>
              <w:rPr>
                <w:rStyle w:val="NormalCharacter"/>
                <w:rFonts w:ascii="宋体" w:hAnsi="宋体"/>
                <w:kern w:val="0"/>
                <w:sz w:val="18"/>
                <w:szCs w:val="18"/>
              </w:rPr>
              <w:br/>
              <w:t>11.可以远程控制灯泡开关，同时可在显示板设置灯泡开关，显示屏可显示灯具状态、灯泡使用时间，风机自动调速功能。</w:t>
            </w:r>
          </w:p>
        </w:tc>
        <w:tc>
          <w:tcPr>
            <w:tcW w:w="396" w:type="dxa"/>
            <w:tcBorders>
              <w:top w:val="nil"/>
              <w:left w:val="nil"/>
              <w:bottom w:val="single" w:sz="4" w:space="0" w:color="000000"/>
              <w:right w:val="single" w:sz="4" w:space="0" w:color="000000"/>
            </w:tcBorders>
            <w:shd w:val="clear" w:color="auto" w:fill="FFFFFF"/>
            <w:vAlign w:val="center"/>
          </w:tcPr>
          <w:p w14:paraId="7EB9C22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3759E2A7"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8</w:t>
            </w:r>
          </w:p>
        </w:tc>
        <w:tc>
          <w:tcPr>
            <w:tcW w:w="222" w:type="dxa"/>
            <w:vAlign w:val="center"/>
          </w:tcPr>
          <w:p w14:paraId="0E58F903" w14:textId="77777777" w:rsidR="00184DCE" w:rsidRDefault="00184DCE">
            <w:pPr>
              <w:snapToGrid w:val="0"/>
              <w:jc w:val="left"/>
              <w:rPr>
                <w:rStyle w:val="NormalCharacter"/>
                <w:rFonts w:eastAsia="Times New Roman"/>
                <w:kern w:val="0"/>
                <w:sz w:val="20"/>
              </w:rPr>
            </w:pPr>
          </w:p>
        </w:tc>
      </w:tr>
      <w:tr w:rsidR="00184DCE" w14:paraId="54DB93E2" w14:textId="77777777">
        <w:trPr>
          <w:trHeight w:val="253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1E20F12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17</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0CF6C1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030412004015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0724D7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LED调焦聚光灯（左侧光）</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1C121D4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1.规格:1、输入电源：AC100V-240V，50/60HZ</w:t>
            </w:r>
            <w:r>
              <w:rPr>
                <w:rStyle w:val="NormalCharacter"/>
                <w:rFonts w:ascii="宋体" w:hAnsi="宋体"/>
                <w:kern w:val="0"/>
                <w:sz w:val="18"/>
                <w:szCs w:val="18"/>
              </w:rPr>
              <w:br/>
              <w:t>2、电源：200W</w:t>
            </w:r>
            <w:r>
              <w:rPr>
                <w:rStyle w:val="NormalCharacter"/>
                <w:rFonts w:ascii="宋体" w:hAnsi="宋体"/>
                <w:kern w:val="0"/>
                <w:sz w:val="18"/>
                <w:szCs w:val="18"/>
              </w:rPr>
              <w:br/>
              <w:t>3、LED:进口集成200W灯珠</w:t>
            </w:r>
            <w:r>
              <w:rPr>
                <w:rStyle w:val="NormalCharacter"/>
                <w:rFonts w:ascii="宋体" w:hAnsi="宋体"/>
                <w:kern w:val="0"/>
                <w:sz w:val="18"/>
                <w:szCs w:val="18"/>
              </w:rPr>
              <w:br/>
              <w:t>4、色温：3200K/5600K</w:t>
            </w:r>
            <w:r>
              <w:rPr>
                <w:rStyle w:val="NormalCharacter"/>
                <w:rFonts w:ascii="宋体" w:hAnsi="宋体"/>
                <w:kern w:val="0"/>
                <w:sz w:val="18"/>
                <w:szCs w:val="18"/>
              </w:rPr>
              <w:br/>
              <w:t>5、LED灯珠寿命：＞50，000小时</w:t>
            </w:r>
            <w:r>
              <w:rPr>
                <w:rStyle w:val="NormalCharacter"/>
                <w:rFonts w:ascii="宋体" w:hAnsi="宋体"/>
                <w:kern w:val="0"/>
                <w:sz w:val="18"/>
                <w:szCs w:val="18"/>
              </w:rPr>
              <w:br/>
              <w:t>6、手动调焦角度：10-60°</w:t>
            </w:r>
            <w:r>
              <w:rPr>
                <w:rStyle w:val="NormalCharacter"/>
                <w:rFonts w:ascii="宋体" w:hAnsi="宋体"/>
                <w:kern w:val="0"/>
                <w:sz w:val="18"/>
                <w:szCs w:val="18"/>
              </w:rPr>
              <w:br/>
              <w:t>7、控制:DMX512、主从控制、自走</w:t>
            </w:r>
            <w:r>
              <w:rPr>
                <w:rStyle w:val="NormalCharacter"/>
                <w:rFonts w:ascii="宋体" w:hAnsi="宋体"/>
                <w:kern w:val="0"/>
                <w:sz w:val="18"/>
                <w:szCs w:val="18"/>
              </w:rPr>
              <w:br/>
              <w:t>8、通道:3/7通道（数码显示）</w:t>
            </w:r>
            <w:r>
              <w:rPr>
                <w:rStyle w:val="NormalCharacter"/>
                <w:rFonts w:ascii="宋体" w:hAnsi="宋体"/>
                <w:kern w:val="0"/>
                <w:sz w:val="18"/>
                <w:szCs w:val="18"/>
              </w:rPr>
              <w:br/>
              <w:t>9、防护等级：IP20</w:t>
            </w:r>
            <w:r>
              <w:rPr>
                <w:rStyle w:val="NormalCharacter"/>
                <w:rFonts w:ascii="宋体" w:hAnsi="宋体"/>
                <w:kern w:val="0"/>
                <w:sz w:val="18"/>
                <w:szCs w:val="18"/>
              </w:rPr>
              <w:br/>
              <w:t>10、使用环境温度：-20℃-40℃</w:t>
            </w:r>
          </w:p>
        </w:tc>
        <w:tc>
          <w:tcPr>
            <w:tcW w:w="396" w:type="dxa"/>
            <w:tcBorders>
              <w:top w:val="nil"/>
              <w:left w:val="nil"/>
              <w:bottom w:val="single" w:sz="4" w:space="0" w:color="000000"/>
              <w:right w:val="single" w:sz="4" w:space="0" w:color="000000"/>
            </w:tcBorders>
            <w:shd w:val="clear" w:color="auto" w:fill="FFFFFF"/>
            <w:vAlign w:val="center"/>
          </w:tcPr>
          <w:p w14:paraId="7DFAFBB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2097BF8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12</w:t>
            </w:r>
          </w:p>
        </w:tc>
        <w:tc>
          <w:tcPr>
            <w:tcW w:w="222" w:type="dxa"/>
            <w:vAlign w:val="center"/>
          </w:tcPr>
          <w:p w14:paraId="789A5C80" w14:textId="77777777" w:rsidR="00184DCE" w:rsidRDefault="00184DCE">
            <w:pPr>
              <w:snapToGrid w:val="0"/>
              <w:jc w:val="left"/>
              <w:rPr>
                <w:rStyle w:val="NormalCharacter"/>
                <w:rFonts w:eastAsia="Times New Roman"/>
                <w:kern w:val="0"/>
                <w:sz w:val="20"/>
              </w:rPr>
            </w:pPr>
          </w:p>
        </w:tc>
      </w:tr>
      <w:tr w:rsidR="00184DCE" w14:paraId="7083AA10" w14:textId="77777777">
        <w:trPr>
          <w:trHeight w:val="253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06C528D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18</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4BC442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030412004016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58F5EAA"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LED调焦聚光灯（右侧光）</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782F791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1.规格:1、输入电源：AC100V-240V，50/60HZ</w:t>
            </w:r>
            <w:r>
              <w:rPr>
                <w:rStyle w:val="NormalCharacter"/>
                <w:rFonts w:ascii="宋体" w:hAnsi="宋体"/>
                <w:kern w:val="0"/>
                <w:sz w:val="18"/>
                <w:szCs w:val="18"/>
              </w:rPr>
              <w:br/>
              <w:t>2、电源：200W</w:t>
            </w:r>
            <w:r>
              <w:rPr>
                <w:rStyle w:val="NormalCharacter"/>
                <w:rFonts w:ascii="宋体" w:hAnsi="宋体"/>
                <w:kern w:val="0"/>
                <w:sz w:val="18"/>
                <w:szCs w:val="18"/>
              </w:rPr>
              <w:br/>
              <w:t>3、LED:进口集成200W灯珠</w:t>
            </w:r>
            <w:r>
              <w:rPr>
                <w:rStyle w:val="NormalCharacter"/>
                <w:rFonts w:ascii="宋体" w:hAnsi="宋体"/>
                <w:kern w:val="0"/>
                <w:sz w:val="18"/>
                <w:szCs w:val="18"/>
              </w:rPr>
              <w:br/>
              <w:t>4、色温：3200K/5600K</w:t>
            </w:r>
            <w:r>
              <w:rPr>
                <w:rStyle w:val="NormalCharacter"/>
                <w:rFonts w:ascii="宋体" w:hAnsi="宋体"/>
                <w:kern w:val="0"/>
                <w:sz w:val="18"/>
                <w:szCs w:val="18"/>
              </w:rPr>
              <w:br/>
              <w:t>5、LED灯珠寿命：＞50，000小时</w:t>
            </w:r>
            <w:r>
              <w:rPr>
                <w:rStyle w:val="NormalCharacter"/>
                <w:rFonts w:ascii="宋体" w:hAnsi="宋体"/>
                <w:kern w:val="0"/>
                <w:sz w:val="18"/>
                <w:szCs w:val="18"/>
              </w:rPr>
              <w:br/>
              <w:t>6、手动调焦角度：10-60°</w:t>
            </w:r>
            <w:r>
              <w:rPr>
                <w:rStyle w:val="NormalCharacter"/>
                <w:rFonts w:ascii="宋体" w:hAnsi="宋体"/>
                <w:kern w:val="0"/>
                <w:sz w:val="18"/>
                <w:szCs w:val="18"/>
              </w:rPr>
              <w:br/>
              <w:t>7、控制:DMX512、主从控制、自走</w:t>
            </w:r>
            <w:r>
              <w:rPr>
                <w:rStyle w:val="NormalCharacter"/>
                <w:rFonts w:ascii="宋体" w:hAnsi="宋体"/>
                <w:kern w:val="0"/>
                <w:sz w:val="18"/>
                <w:szCs w:val="18"/>
              </w:rPr>
              <w:br/>
              <w:t>8、通道:3/7通道（数码显示）</w:t>
            </w:r>
            <w:r>
              <w:rPr>
                <w:rStyle w:val="NormalCharacter"/>
                <w:rFonts w:ascii="宋体" w:hAnsi="宋体"/>
                <w:kern w:val="0"/>
                <w:sz w:val="18"/>
                <w:szCs w:val="18"/>
              </w:rPr>
              <w:br/>
              <w:t>9、防护等级：IP20</w:t>
            </w:r>
            <w:r>
              <w:rPr>
                <w:rStyle w:val="NormalCharacter"/>
                <w:rFonts w:ascii="宋体" w:hAnsi="宋体"/>
                <w:kern w:val="0"/>
                <w:sz w:val="18"/>
                <w:szCs w:val="18"/>
              </w:rPr>
              <w:br/>
              <w:t>10、使用环境温度：-20℃-40℃</w:t>
            </w:r>
          </w:p>
        </w:tc>
        <w:tc>
          <w:tcPr>
            <w:tcW w:w="396" w:type="dxa"/>
            <w:tcBorders>
              <w:top w:val="nil"/>
              <w:left w:val="nil"/>
              <w:bottom w:val="single" w:sz="4" w:space="0" w:color="000000"/>
              <w:right w:val="single" w:sz="4" w:space="0" w:color="000000"/>
            </w:tcBorders>
            <w:shd w:val="clear" w:color="auto" w:fill="FFFFFF"/>
            <w:vAlign w:val="center"/>
          </w:tcPr>
          <w:p w14:paraId="5044952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721B15D7"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12</w:t>
            </w:r>
          </w:p>
        </w:tc>
        <w:tc>
          <w:tcPr>
            <w:tcW w:w="222" w:type="dxa"/>
            <w:vAlign w:val="center"/>
          </w:tcPr>
          <w:p w14:paraId="1421D20B" w14:textId="77777777" w:rsidR="00184DCE" w:rsidRDefault="00184DCE">
            <w:pPr>
              <w:snapToGrid w:val="0"/>
              <w:jc w:val="left"/>
              <w:rPr>
                <w:rStyle w:val="NormalCharacter"/>
                <w:rFonts w:eastAsia="Times New Roman"/>
                <w:kern w:val="0"/>
                <w:sz w:val="20"/>
              </w:rPr>
            </w:pPr>
          </w:p>
        </w:tc>
      </w:tr>
      <w:tr w:rsidR="00184DCE" w14:paraId="18387A3F" w14:textId="77777777">
        <w:trPr>
          <w:trHeight w:val="621"/>
        </w:trPr>
        <w:tc>
          <w:tcPr>
            <w:tcW w:w="396" w:type="dxa"/>
            <w:tcBorders>
              <w:top w:val="nil"/>
              <w:left w:val="single" w:sz="8" w:space="0" w:color="000000"/>
              <w:bottom w:val="single" w:sz="4" w:space="0" w:color="000000"/>
              <w:right w:val="single" w:sz="4" w:space="0" w:color="000000"/>
            </w:tcBorders>
            <w:shd w:val="clear" w:color="auto" w:fill="FFFFFF"/>
            <w:vAlign w:val="center"/>
          </w:tcPr>
          <w:p w14:paraId="06201F4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19</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95BA26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030412004017</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B72468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电脑光束灯（地面）</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1A094FB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1.规格:1.摇头染色光束灯</w:t>
            </w:r>
            <w:r>
              <w:rPr>
                <w:rStyle w:val="NormalCharacter"/>
                <w:rFonts w:ascii="宋体" w:hAnsi="宋体"/>
                <w:kern w:val="0"/>
                <w:sz w:val="18"/>
                <w:szCs w:val="18"/>
              </w:rPr>
              <w:br/>
            </w:r>
            <w:r>
              <w:rPr>
                <w:rStyle w:val="NormalCharacter"/>
                <w:rFonts w:ascii="宋体" w:hAnsi="宋体"/>
                <w:color w:val="000000"/>
                <w:kern w:val="0"/>
                <w:sz w:val="18"/>
                <w:szCs w:val="18"/>
              </w:rPr>
              <w:t>★</w:t>
            </w:r>
            <w:r>
              <w:rPr>
                <w:rStyle w:val="NormalCharacter"/>
                <w:rFonts w:ascii="宋体" w:hAnsi="宋体"/>
                <w:kern w:val="0"/>
                <w:sz w:val="18"/>
                <w:szCs w:val="18"/>
              </w:rPr>
              <w:t>2.功率：≥600W，色温：≥8000K，要求采用OSRAM、CREE、GE、PHILIPS等同等档次光源（提供光源证明文件复印件，并加盖投标人公章）</w:t>
            </w:r>
            <w:r>
              <w:rPr>
                <w:rStyle w:val="NormalCharacter"/>
                <w:rFonts w:ascii="宋体" w:hAnsi="宋体"/>
                <w:kern w:val="0"/>
                <w:sz w:val="18"/>
                <w:szCs w:val="18"/>
              </w:rPr>
              <w:br/>
              <w:t>3、光学镜头：≥4个光学镜头组组合，电子聚焦</w:t>
            </w:r>
            <w:r>
              <w:rPr>
                <w:rStyle w:val="NormalCharacter"/>
                <w:rFonts w:ascii="宋体" w:hAnsi="宋体"/>
                <w:kern w:val="0"/>
                <w:sz w:val="18"/>
                <w:szCs w:val="18"/>
              </w:rPr>
              <w:br/>
              <w:t>4.颜色：≥14种色彩+白光，</w:t>
            </w:r>
            <w:proofErr w:type="gramStart"/>
            <w:r>
              <w:rPr>
                <w:rStyle w:val="NormalCharacter"/>
                <w:rFonts w:ascii="宋体" w:hAnsi="宋体"/>
                <w:kern w:val="0"/>
                <w:sz w:val="18"/>
                <w:szCs w:val="18"/>
              </w:rPr>
              <w:t>可半色效果</w:t>
            </w:r>
            <w:proofErr w:type="gramEnd"/>
            <w:r>
              <w:rPr>
                <w:rStyle w:val="NormalCharacter"/>
                <w:rFonts w:ascii="宋体" w:hAnsi="宋体"/>
                <w:kern w:val="0"/>
                <w:sz w:val="18"/>
                <w:szCs w:val="18"/>
              </w:rPr>
              <w:t>，线性色彩转换及双向变速旋转彩虹效果.</w:t>
            </w:r>
            <w:r>
              <w:rPr>
                <w:rStyle w:val="NormalCharacter"/>
                <w:rFonts w:ascii="宋体" w:hAnsi="宋体"/>
                <w:kern w:val="0"/>
                <w:sz w:val="18"/>
                <w:szCs w:val="18"/>
              </w:rPr>
              <w:br/>
            </w:r>
            <w:r>
              <w:rPr>
                <w:rStyle w:val="NormalCharacter"/>
                <w:rFonts w:ascii="宋体" w:hAnsi="宋体"/>
                <w:color w:val="000000"/>
                <w:kern w:val="0"/>
                <w:sz w:val="18"/>
                <w:szCs w:val="18"/>
              </w:rPr>
              <w:t>★</w:t>
            </w:r>
            <w:r>
              <w:rPr>
                <w:rStyle w:val="NormalCharacter"/>
                <w:rFonts w:ascii="宋体" w:hAnsi="宋体"/>
                <w:kern w:val="0"/>
                <w:sz w:val="18"/>
                <w:szCs w:val="18"/>
              </w:rPr>
              <w:t>5.图案：≥2个图案盘，其中一个带有≥8个金属图案的图案轮，另一个是带有≥6个可更换图案片的旋转图案盘，具备图案定位、双向旋转、抖动效果。</w:t>
            </w:r>
            <w:r>
              <w:rPr>
                <w:rStyle w:val="NormalCharacter"/>
                <w:rFonts w:ascii="宋体" w:hAnsi="宋体"/>
                <w:kern w:val="0"/>
                <w:sz w:val="18"/>
                <w:szCs w:val="18"/>
              </w:rPr>
              <w:br/>
              <w:t>6.棱镜：≥2个可旋转棱镜，可生成32条锐利清晰的光束效果，带七彩菱镜效果；</w:t>
            </w:r>
            <w:r>
              <w:rPr>
                <w:rStyle w:val="NormalCharacter"/>
                <w:rFonts w:ascii="宋体" w:hAnsi="宋体"/>
                <w:kern w:val="0"/>
                <w:sz w:val="18"/>
                <w:szCs w:val="18"/>
              </w:rPr>
              <w:br/>
              <w:t>7.电机：≥12个超静音马达，反应速度快，定位准，用户在使用过程中可以轻松实现快速场景切换。8.电子线性调焦,调焦距离从5米到无限远;开光角度3°</w:t>
            </w:r>
            <w:r>
              <w:rPr>
                <w:rStyle w:val="NormalCharacter"/>
                <w:rFonts w:ascii="宋体" w:hAnsi="宋体"/>
                <w:kern w:val="0"/>
                <w:sz w:val="18"/>
                <w:szCs w:val="18"/>
              </w:rPr>
              <w:br/>
              <w:t>9.旋转：XY:水平540°，解析度8Bit/16Bit，垂直270°，解析度8Bit/16Bit</w:t>
            </w:r>
            <w:r>
              <w:rPr>
                <w:rStyle w:val="NormalCharacter"/>
                <w:rFonts w:ascii="宋体" w:hAnsi="宋体"/>
                <w:kern w:val="0"/>
                <w:sz w:val="18"/>
                <w:szCs w:val="18"/>
              </w:rPr>
              <w:br/>
              <w:t>10.控制通道：标准模式:≥20通道,精简模式:≥16通道。</w:t>
            </w:r>
            <w:r>
              <w:rPr>
                <w:rStyle w:val="NormalCharacter"/>
                <w:rFonts w:ascii="宋体" w:hAnsi="宋体"/>
                <w:kern w:val="0"/>
                <w:sz w:val="18"/>
                <w:szCs w:val="18"/>
              </w:rPr>
              <w:br/>
            </w:r>
            <w:r>
              <w:rPr>
                <w:rStyle w:val="NormalCharacter"/>
                <w:rFonts w:ascii="宋体" w:hAnsi="宋体"/>
                <w:kern w:val="0"/>
                <w:sz w:val="18"/>
                <w:szCs w:val="18"/>
              </w:rPr>
              <w:lastRenderedPageBreak/>
              <w:t>11.可以远程控制灯泡开关，同时可在显示板设置灯泡开关，显示屏可显示灯具状态、灯泡使用时间，风机自动调速功能。</w:t>
            </w:r>
          </w:p>
        </w:tc>
        <w:tc>
          <w:tcPr>
            <w:tcW w:w="396" w:type="dxa"/>
            <w:tcBorders>
              <w:top w:val="nil"/>
              <w:left w:val="nil"/>
              <w:bottom w:val="single" w:sz="4" w:space="0" w:color="000000"/>
              <w:right w:val="single" w:sz="4" w:space="0" w:color="000000"/>
            </w:tcBorders>
            <w:shd w:val="clear" w:color="auto" w:fill="FFFFFF"/>
            <w:vAlign w:val="center"/>
          </w:tcPr>
          <w:p w14:paraId="7244C84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53C3EB43"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8</w:t>
            </w:r>
          </w:p>
        </w:tc>
        <w:tc>
          <w:tcPr>
            <w:tcW w:w="222" w:type="dxa"/>
            <w:vAlign w:val="center"/>
          </w:tcPr>
          <w:p w14:paraId="1E254E45" w14:textId="77777777" w:rsidR="00184DCE" w:rsidRDefault="00184DCE">
            <w:pPr>
              <w:snapToGrid w:val="0"/>
              <w:jc w:val="left"/>
              <w:rPr>
                <w:rStyle w:val="NormalCharacter"/>
                <w:rFonts w:eastAsia="Times New Roman"/>
                <w:kern w:val="0"/>
                <w:sz w:val="20"/>
              </w:rPr>
            </w:pPr>
          </w:p>
        </w:tc>
      </w:tr>
      <w:tr w:rsidR="00184DCE" w14:paraId="4B607FDE" w14:textId="77777777">
        <w:trPr>
          <w:trHeight w:val="23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49B679C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20</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86BD98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030412004018</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C842BD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追光灯</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55939CD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1.规格:输入电压：AC100-240V</w:t>
            </w:r>
            <w:r>
              <w:rPr>
                <w:rStyle w:val="NormalCharacter"/>
                <w:rFonts w:ascii="宋体" w:hAnsi="宋体"/>
                <w:kern w:val="0"/>
                <w:sz w:val="18"/>
                <w:szCs w:val="18"/>
              </w:rPr>
              <w:br/>
              <w:t>频率：50-60HZ</w:t>
            </w:r>
            <w:r>
              <w:rPr>
                <w:rStyle w:val="NormalCharacter"/>
                <w:rFonts w:ascii="宋体" w:hAnsi="宋体"/>
                <w:kern w:val="0"/>
                <w:sz w:val="18"/>
                <w:szCs w:val="18"/>
              </w:rPr>
              <w:br/>
              <w:t>额定功率：≥350W</w:t>
            </w:r>
            <w:r>
              <w:rPr>
                <w:rStyle w:val="NormalCharacter"/>
                <w:rFonts w:ascii="宋体" w:hAnsi="宋体"/>
                <w:kern w:val="0"/>
                <w:sz w:val="18"/>
                <w:szCs w:val="18"/>
              </w:rPr>
              <w:br/>
              <w:t>角度：光束角度5-9度。</w:t>
            </w:r>
            <w:r>
              <w:rPr>
                <w:rStyle w:val="NormalCharacter"/>
                <w:rFonts w:ascii="宋体" w:hAnsi="宋体"/>
                <w:kern w:val="0"/>
                <w:sz w:val="18"/>
                <w:szCs w:val="18"/>
              </w:rPr>
              <w:br/>
              <w:t>颜色：4色换色器。</w:t>
            </w:r>
            <w:r>
              <w:rPr>
                <w:rStyle w:val="NormalCharacter"/>
                <w:rFonts w:ascii="宋体" w:hAnsi="宋体"/>
                <w:kern w:val="0"/>
                <w:sz w:val="18"/>
                <w:szCs w:val="18"/>
              </w:rPr>
              <w:br/>
              <w:t>控制：手动光圈，5-100％线性调节</w:t>
            </w:r>
            <w:r>
              <w:rPr>
                <w:rStyle w:val="NormalCharacter"/>
                <w:rFonts w:ascii="宋体" w:hAnsi="宋体"/>
                <w:kern w:val="0"/>
                <w:sz w:val="18"/>
                <w:szCs w:val="18"/>
              </w:rPr>
              <w:br/>
              <w:t>手动光闸，0-100％线性调节。</w:t>
            </w:r>
            <w:r>
              <w:rPr>
                <w:rStyle w:val="NormalCharacter"/>
                <w:rFonts w:ascii="宋体" w:hAnsi="宋体"/>
                <w:kern w:val="0"/>
                <w:sz w:val="18"/>
                <w:szCs w:val="18"/>
              </w:rPr>
              <w:br/>
              <w:t>0-100％均匀的柔光扩散，有3500K、8000K色温两种，</w:t>
            </w:r>
            <w:r>
              <w:rPr>
                <w:rStyle w:val="NormalCharacter"/>
                <w:rFonts w:ascii="宋体" w:hAnsi="宋体"/>
                <w:kern w:val="0"/>
                <w:sz w:val="18"/>
                <w:szCs w:val="18"/>
              </w:rPr>
              <w:br/>
              <w:t>可根据需要进行切换。</w:t>
            </w:r>
          </w:p>
        </w:tc>
        <w:tc>
          <w:tcPr>
            <w:tcW w:w="396" w:type="dxa"/>
            <w:tcBorders>
              <w:top w:val="nil"/>
              <w:left w:val="nil"/>
              <w:bottom w:val="single" w:sz="4" w:space="0" w:color="000000"/>
              <w:right w:val="single" w:sz="4" w:space="0" w:color="000000"/>
            </w:tcBorders>
            <w:shd w:val="clear" w:color="auto" w:fill="FFFFFF"/>
            <w:vAlign w:val="center"/>
          </w:tcPr>
          <w:p w14:paraId="1AF3EE7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1B1044B1"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5A27FEA2" w14:textId="77777777" w:rsidR="00184DCE" w:rsidRDefault="00184DCE">
            <w:pPr>
              <w:snapToGrid w:val="0"/>
              <w:jc w:val="left"/>
              <w:rPr>
                <w:rStyle w:val="NormalCharacter"/>
                <w:rFonts w:eastAsia="Times New Roman"/>
                <w:kern w:val="0"/>
                <w:sz w:val="20"/>
              </w:rPr>
            </w:pPr>
          </w:p>
        </w:tc>
      </w:tr>
      <w:tr w:rsidR="00184DCE" w14:paraId="25542198" w14:textId="77777777">
        <w:trPr>
          <w:trHeight w:val="14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50163A8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FCFD61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03B005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355C92F" w14:textId="77777777" w:rsidR="00184DCE" w:rsidRDefault="001E06A4">
            <w:pPr>
              <w:snapToGrid w:val="0"/>
              <w:jc w:val="left"/>
              <w:rPr>
                <w:rStyle w:val="NormalCharacter"/>
                <w:rFonts w:ascii="宋体" w:hAnsi="宋体"/>
                <w:kern w:val="0"/>
                <w:sz w:val="18"/>
                <w:szCs w:val="18"/>
              </w:rPr>
            </w:pPr>
            <w:proofErr w:type="gramStart"/>
            <w:r>
              <w:rPr>
                <w:rStyle w:val="NormalCharacter"/>
                <w:rFonts w:ascii="宋体" w:hAnsi="宋体"/>
                <w:kern w:val="0"/>
                <w:sz w:val="18"/>
                <w:szCs w:val="18"/>
              </w:rPr>
              <w:t>薄雾机</w:t>
            </w:r>
            <w:proofErr w:type="gramEnd"/>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6D14082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1.规格:功率：≥1500W</w:t>
            </w:r>
            <w:r>
              <w:rPr>
                <w:rStyle w:val="NormalCharacter"/>
                <w:rFonts w:ascii="宋体" w:hAnsi="宋体"/>
                <w:kern w:val="0"/>
                <w:sz w:val="18"/>
                <w:szCs w:val="18"/>
              </w:rPr>
              <w:br/>
              <w:t>预热时间：≤30秒</w:t>
            </w:r>
            <w:r>
              <w:rPr>
                <w:rStyle w:val="NormalCharacter"/>
                <w:rFonts w:ascii="宋体" w:hAnsi="宋体"/>
                <w:kern w:val="0"/>
                <w:sz w:val="18"/>
                <w:szCs w:val="18"/>
              </w:rPr>
              <w:br/>
              <w:t>油瓶容量：≥2公升</w:t>
            </w:r>
            <w:r>
              <w:rPr>
                <w:rStyle w:val="NormalCharacter"/>
                <w:rFonts w:ascii="宋体" w:hAnsi="宋体"/>
                <w:kern w:val="0"/>
                <w:sz w:val="18"/>
                <w:szCs w:val="18"/>
              </w:rPr>
              <w:br/>
              <w:t>控制方式：液晶控制面板/DMX512控制</w:t>
            </w:r>
            <w:r>
              <w:rPr>
                <w:rStyle w:val="NormalCharacter"/>
                <w:rFonts w:ascii="宋体" w:hAnsi="宋体"/>
                <w:kern w:val="0"/>
                <w:sz w:val="18"/>
                <w:szCs w:val="18"/>
              </w:rPr>
              <w:br/>
              <w:t>耗油量（100％输出）：0.4L/小时</w:t>
            </w:r>
            <w:r>
              <w:rPr>
                <w:rStyle w:val="NormalCharacter"/>
                <w:rFonts w:ascii="宋体" w:hAnsi="宋体"/>
                <w:kern w:val="0"/>
                <w:sz w:val="18"/>
                <w:szCs w:val="18"/>
              </w:rPr>
              <w:br/>
              <w:t>喷烟量:50000cu.ft/Min</w:t>
            </w:r>
          </w:p>
        </w:tc>
        <w:tc>
          <w:tcPr>
            <w:tcW w:w="396" w:type="dxa"/>
            <w:tcBorders>
              <w:top w:val="nil"/>
              <w:left w:val="nil"/>
              <w:bottom w:val="single" w:sz="4" w:space="0" w:color="000000"/>
              <w:right w:val="single" w:sz="4" w:space="0" w:color="000000"/>
            </w:tcBorders>
            <w:shd w:val="clear" w:color="auto" w:fill="FFFFFF"/>
            <w:vAlign w:val="center"/>
          </w:tcPr>
          <w:p w14:paraId="348AD36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4CDE1394"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7EA1EED3" w14:textId="77777777" w:rsidR="00184DCE" w:rsidRDefault="00184DCE">
            <w:pPr>
              <w:snapToGrid w:val="0"/>
              <w:jc w:val="left"/>
              <w:rPr>
                <w:rStyle w:val="NormalCharacter"/>
                <w:rFonts w:eastAsia="Times New Roman"/>
                <w:kern w:val="0"/>
                <w:sz w:val="20"/>
              </w:rPr>
            </w:pPr>
          </w:p>
        </w:tc>
      </w:tr>
      <w:tr w:rsidR="00184DCE" w14:paraId="1767F0C9" w14:textId="77777777">
        <w:trPr>
          <w:trHeight w:val="2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799915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968CD1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03B006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491683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烟油</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6958C76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1.规格:5L</w:t>
            </w:r>
          </w:p>
        </w:tc>
        <w:tc>
          <w:tcPr>
            <w:tcW w:w="396" w:type="dxa"/>
            <w:tcBorders>
              <w:top w:val="nil"/>
              <w:left w:val="nil"/>
              <w:bottom w:val="single" w:sz="4" w:space="0" w:color="000000"/>
              <w:right w:val="single" w:sz="4" w:space="0" w:color="000000"/>
            </w:tcBorders>
            <w:shd w:val="clear" w:color="auto" w:fill="FFFFFF"/>
            <w:vAlign w:val="center"/>
          </w:tcPr>
          <w:p w14:paraId="0DE75D3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桶</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7FEFDECB"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4</w:t>
            </w:r>
          </w:p>
        </w:tc>
        <w:tc>
          <w:tcPr>
            <w:tcW w:w="222" w:type="dxa"/>
            <w:vAlign w:val="center"/>
          </w:tcPr>
          <w:p w14:paraId="30430D74" w14:textId="77777777" w:rsidR="00184DCE" w:rsidRDefault="00184DCE">
            <w:pPr>
              <w:snapToGrid w:val="0"/>
              <w:jc w:val="left"/>
              <w:rPr>
                <w:rStyle w:val="NormalCharacter"/>
                <w:rFonts w:eastAsia="Times New Roman"/>
                <w:kern w:val="0"/>
                <w:sz w:val="20"/>
              </w:rPr>
            </w:pPr>
          </w:p>
        </w:tc>
      </w:tr>
      <w:tr w:rsidR="00184DCE" w14:paraId="1C5CA9CE" w14:textId="77777777">
        <w:trPr>
          <w:trHeight w:val="14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098D1A1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52F0B1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03B007</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8C8912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泡泡机</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41752FF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1.规格:功率:≥300W</w:t>
            </w:r>
            <w:r>
              <w:rPr>
                <w:rStyle w:val="NormalCharacter"/>
                <w:rFonts w:ascii="宋体" w:hAnsi="宋体"/>
                <w:kern w:val="0"/>
                <w:sz w:val="18"/>
                <w:szCs w:val="18"/>
              </w:rPr>
              <w:br/>
              <w:t>电压:220-250V50/60Hz</w:t>
            </w:r>
            <w:r>
              <w:rPr>
                <w:rStyle w:val="NormalCharacter"/>
                <w:rFonts w:ascii="宋体" w:hAnsi="宋体"/>
                <w:kern w:val="0"/>
                <w:sz w:val="18"/>
                <w:szCs w:val="18"/>
              </w:rPr>
              <w:br/>
              <w:t>泡泡油容量:≥2.5公升</w:t>
            </w:r>
            <w:r>
              <w:rPr>
                <w:rStyle w:val="NormalCharacter"/>
                <w:rFonts w:ascii="宋体" w:hAnsi="宋体"/>
                <w:kern w:val="0"/>
                <w:sz w:val="18"/>
                <w:szCs w:val="18"/>
              </w:rPr>
              <w:br/>
              <w:t>吹泡高度:≥10米</w:t>
            </w:r>
            <w:r>
              <w:rPr>
                <w:rStyle w:val="NormalCharacter"/>
                <w:rFonts w:ascii="宋体" w:hAnsi="宋体"/>
                <w:kern w:val="0"/>
                <w:sz w:val="18"/>
                <w:szCs w:val="18"/>
              </w:rPr>
              <w:br/>
              <w:t>泡泡覆盖面:≥600平方来</w:t>
            </w:r>
            <w:r>
              <w:rPr>
                <w:rStyle w:val="NormalCharacter"/>
                <w:rFonts w:ascii="宋体" w:hAnsi="宋体"/>
                <w:kern w:val="0"/>
                <w:sz w:val="18"/>
                <w:szCs w:val="18"/>
              </w:rPr>
              <w:br/>
              <w:t>控制方式:遥控控制</w:t>
            </w:r>
          </w:p>
        </w:tc>
        <w:tc>
          <w:tcPr>
            <w:tcW w:w="396" w:type="dxa"/>
            <w:tcBorders>
              <w:top w:val="nil"/>
              <w:left w:val="nil"/>
              <w:bottom w:val="single" w:sz="4" w:space="0" w:color="000000"/>
              <w:right w:val="single" w:sz="4" w:space="0" w:color="000000"/>
            </w:tcBorders>
            <w:shd w:val="clear" w:color="auto" w:fill="FFFFFF"/>
            <w:vAlign w:val="center"/>
          </w:tcPr>
          <w:p w14:paraId="47BD72B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49E5BBFA"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0D695132" w14:textId="77777777" w:rsidR="00184DCE" w:rsidRDefault="00184DCE">
            <w:pPr>
              <w:snapToGrid w:val="0"/>
              <w:jc w:val="left"/>
              <w:rPr>
                <w:rStyle w:val="NormalCharacter"/>
                <w:rFonts w:eastAsia="Times New Roman"/>
                <w:kern w:val="0"/>
                <w:sz w:val="20"/>
              </w:rPr>
            </w:pPr>
          </w:p>
        </w:tc>
      </w:tr>
      <w:tr w:rsidR="00184DCE" w14:paraId="0981137C" w14:textId="77777777">
        <w:trPr>
          <w:trHeight w:val="2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9EB17F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B03D15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03B008</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C83230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泡泡油</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6DE3289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1.规格:5L</w:t>
            </w:r>
          </w:p>
        </w:tc>
        <w:tc>
          <w:tcPr>
            <w:tcW w:w="396" w:type="dxa"/>
            <w:tcBorders>
              <w:top w:val="nil"/>
              <w:left w:val="nil"/>
              <w:bottom w:val="single" w:sz="4" w:space="0" w:color="000000"/>
              <w:right w:val="single" w:sz="4" w:space="0" w:color="000000"/>
            </w:tcBorders>
            <w:shd w:val="clear" w:color="auto" w:fill="FFFFFF"/>
            <w:vAlign w:val="center"/>
          </w:tcPr>
          <w:p w14:paraId="3E9833E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桶</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700B9D59"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4</w:t>
            </w:r>
          </w:p>
        </w:tc>
        <w:tc>
          <w:tcPr>
            <w:tcW w:w="222" w:type="dxa"/>
            <w:vAlign w:val="center"/>
          </w:tcPr>
          <w:p w14:paraId="08A05247" w14:textId="77777777" w:rsidR="00184DCE" w:rsidRDefault="00184DCE">
            <w:pPr>
              <w:snapToGrid w:val="0"/>
              <w:jc w:val="left"/>
              <w:rPr>
                <w:rStyle w:val="NormalCharacter"/>
                <w:rFonts w:eastAsia="Times New Roman"/>
                <w:kern w:val="0"/>
                <w:sz w:val="20"/>
              </w:rPr>
            </w:pPr>
          </w:p>
        </w:tc>
      </w:tr>
      <w:tr w:rsidR="00184DCE" w14:paraId="458ABE05" w14:textId="77777777">
        <w:trPr>
          <w:trHeight w:val="2579"/>
        </w:trPr>
        <w:tc>
          <w:tcPr>
            <w:tcW w:w="396" w:type="dxa"/>
            <w:tcBorders>
              <w:top w:val="nil"/>
              <w:left w:val="single" w:sz="8" w:space="0" w:color="000000"/>
              <w:bottom w:val="single" w:sz="4" w:space="0" w:color="000000"/>
              <w:right w:val="single" w:sz="4" w:space="0" w:color="000000"/>
            </w:tcBorders>
            <w:shd w:val="clear" w:color="auto" w:fill="FFFFFF"/>
            <w:vAlign w:val="center"/>
          </w:tcPr>
          <w:p w14:paraId="37D53D8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AA6812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030501013006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0B624A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控台</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56A86F22" w14:textId="77777777" w:rsidR="00184DCE" w:rsidRDefault="001E06A4">
            <w:pPr>
              <w:snapToGrid w:val="0"/>
              <w:jc w:val="left"/>
              <w:rPr>
                <w:rStyle w:val="NormalCharacter"/>
                <w:rFonts w:ascii="宋体" w:hAnsi="宋体"/>
                <w:color w:val="000000"/>
                <w:kern w:val="0"/>
                <w:sz w:val="18"/>
                <w:szCs w:val="18"/>
              </w:rPr>
            </w:pPr>
            <w:r>
              <w:rPr>
                <w:rStyle w:val="NormalCharacter"/>
                <w:rFonts w:ascii="宋体" w:hAnsi="宋体"/>
                <w:color w:val="000000"/>
                <w:kern w:val="0"/>
                <w:sz w:val="18"/>
                <w:szCs w:val="18"/>
              </w:rPr>
              <w:t>1.规格:1、采用功能强大的泰坦Titan操作系统</w:t>
            </w:r>
            <w:r>
              <w:rPr>
                <w:rStyle w:val="NormalCharacter"/>
                <w:rFonts w:ascii="宋体" w:hAnsi="宋体"/>
                <w:color w:val="000000"/>
                <w:kern w:val="0"/>
                <w:sz w:val="18"/>
                <w:szCs w:val="18"/>
              </w:rPr>
              <w:br/>
              <w:t>2、酷</w:t>
            </w:r>
            <w:proofErr w:type="gramStart"/>
            <w:r>
              <w:rPr>
                <w:rStyle w:val="NormalCharacter"/>
                <w:rFonts w:ascii="宋体" w:hAnsi="宋体"/>
                <w:color w:val="000000"/>
                <w:kern w:val="0"/>
                <w:sz w:val="18"/>
                <w:szCs w:val="18"/>
              </w:rPr>
              <w:t>睿</w:t>
            </w:r>
            <w:proofErr w:type="gramEnd"/>
            <w:r>
              <w:rPr>
                <w:rStyle w:val="NormalCharacter"/>
                <w:rFonts w:ascii="宋体" w:hAnsi="宋体"/>
                <w:color w:val="000000"/>
                <w:kern w:val="0"/>
                <w:sz w:val="18"/>
                <w:szCs w:val="18"/>
              </w:rPr>
              <w:t>双核处理器，60G固态硬盘，2G内存</w:t>
            </w:r>
            <w:r>
              <w:rPr>
                <w:rStyle w:val="NormalCharacter"/>
                <w:rFonts w:ascii="宋体" w:hAnsi="宋体"/>
                <w:color w:val="000000"/>
                <w:kern w:val="0"/>
                <w:sz w:val="18"/>
                <w:szCs w:val="18"/>
              </w:rPr>
              <w:br/>
              <w:t>3、支持中文菜单显示，且内置多国语言</w:t>
            </w:r>
            <w:r>
              <w:rPr>
                <w:rStyle w:val="NormalCharacter"/>
                <w:rFonts w:ascii="宋体" w:hAnsi="宋体"/>
                <w:color w:val="000000"/>
                <w:kern w:val="0"/>
                <w:sz w:val="18"/>
                <w:szCs w:val="18"/>
              </w:rPr>
              <w:br/>
              <w:t>4、内置一个15.4寸触摸屏。并可扩展一个17寸触摸屏</w:t>
            </w:r>
            <w:r>
              <w:rPr>
                <w:rStyle w:val="NormalCharacter"/>
                <w:rFonts w:ascii="宋体" w:hAnsi="宋体"/>
                <w:color w:val="000000"/>
                <w:kern w:val="0"/>
                <w:sz w:val="18"/>
                <w:szCs w:val="18"/>
              </w:rPr>
              <w:br/>
              <w:t>5、4个DMX输出端口，2048个DMX通道</w:t>
            </w:r>
            <w:r>
              <w:rPr>
                <w:rStyle w:val="NormalCharacter"/>
                <w:rFonts w:ascii="宋体" w:hAnsi="宋体"/>
                <w:color w:val="000000"/>
                <w:kern w:val="0"/>
                <w:sz w:val="18"/>
                <w:szCs w:val="18"/>
              </w:rPr>
              <w:br/>
              <w:t>6、支持</w:t>
            </w:r>
            <w:proofErr w:type="spellStart"/>
            <w:r>
              <w:rPr>
                <w:rStyle w:val="NormalCharacter"/>
                <w:rFonts w:ascii="宋体" w:hAnsi="宋体"/>
                <w:color w:val="000000"/>
                <w:kern w:val="0"/>
                <w:sz w:val="18"/>
                <w:szCs w:val="18"/>
              </w:rPr>
              <w:t>Artnet</w:t>
            </w:r>
            <w:proofErr w:type="spellEnd"/>
            <w:r>
              <w:rPr>
                <w:rStyle w:val="NormalCharacter"/>
                <w:rFonts w:ascii="宋体" w:hAnsi="宋体"/>
                <w:color w:val="000000"/>
                <w:kern w:val="0"/>
                <w:sz w:val="18"/>
                <w:szCs w:val="18"/>
              </w:rPr>
              <w:t>,并可扩展至12个DMX输出口，6144个通道</w:t>
            </w:r>
            <w:r>
              <w:rPr>
                <w:rStyle w:val="NormalCharacter"/>
                <w:rFonts w:ascii="宋体" w:hAnsi="宋体"/>
                <w:color w:val="000000"/>
                <w:kern w:val="0"/>
                <w:sz w:val="18"/>
                <w:szCs w:val="18"/>
              </w:rPr>
              <w:br/>
              <w:t>7、10个宏按键，可编辑任何程序</w:t>
            </w:r>
            <w:r>
              <w:rPr>
                <w:rStyle w:val="NormalCharacter"/>
                <w:rFonts w:ascii="宋体" w:hAnsi="宋体"/>
                <w:color w:val="000000"/>
                <w:kern w:val="0"/>
                <w:sz w:val="18"/>
                <w:szCs w:val="18"/>
              </w:rPr>
              <w:br/>
              <w:t>8、20个重放推杆，支持1000个虚拟重放,强大的CMY调色板功能。</w:t>
            </w:r>
            <w:r>
              <w:rPr>
                <w:rStyle w:val="NormalCharacter"/>
                <w:rFonts w:ascii="宋体" w:hAnsi="宋体"/>
                <w:color w:val="000000"/>
                <w:kern w:val="0"/>
                <w:sz w:val="18"/>
                <w:szCs w:val="18"/>
              </w:rPr>
              <w:br/>
              <w:t>9、支持涂鸦式手写命名功能</w:t>
            </w:r>
            <w:r>
              <w:rPr>
                <w:rStyle w:val="NormalCharacter"/>
                <w:rFonts w:ascii="宋体" w:hAnsi="宋体"/>
                <w:color w:val="000000"/>
                <w:kern w:val="0"/>
                <w:sz w:val="18"/>
                <w:szCs w:val="18"/>
              </w:rPr>
              <w:br/>
              <w:t>10、支持CITP协议，可预览服务器或数字灯的内置素材</w:t>
            </w:r>
            <w:r>
              <w:rPr>
                <w:rStyle w:val="NormalCharacter"/>
                <w:rFonts w:ascii="宋体" w:hAnsi="宋体"/>
                <w:color w:val="000000"/>
                <w:kern w:val="0"/>
                <w:sz w:val="18"/>
                <w:szCs w:val="18"/>
              </w:rPr>
              <w:br/>
              <w:t>11.提供“舞台灯光控制系统”的软件证书复印件，加盖投标人公章；</w:t>
            </w:r>
          </w:p>
        </w:tc>
        <w:tc>
          <w:tcPr>
            <w:tcW w:w="396" w:type="dxa"/>
            <w:tcBorders>
              <w:top w:val="nil"/>
              <w:left w:val="nil"/>
              <w:bottom w:val="single" w:sz="4" w:space="0" w:color="000000"/>
              <w:right w:val="single" w:sz="4" w:space="0" w:color="000000"/>
            </w:tcBorders>
            <w:shd w:val="clear" w:color="auto" w:fill="FFFFFF"/>
            <w:vAlign w:val="center"/>
          </w:tcPr>
          <w:p w14:paraId="16BC571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52663B9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3707E937" w14:textId="77777777" w:rsidR="00184DCE" w:rsidRDefault="00184DCE">
            <w:pPr>
              <w:snapToGrid w:val="0"/>
              <w:jc w:val="left"/>
              <w:rPr>
                <w:rStyle w:val="NormalCharacter"/>
                <w:rFonts w:eastAsia="Times New Roman"/>
                <w:kern w:val="0"/>
                <w:sz w:val="20"/>
              </w:rPr>
            </w:pPr>
          </w:p>
        </w:tc>
      </w:tr>
      <w:tr w:rsidR="00184DCE" w14:paraId="1AD3542B" w14:textId="77777777">
        <w:trPr>
          <w:trHeight w:val="1836"/>
        </w:trPr>
        <w:tc>
          <w:tcPr>
            <w:tcW w:w="396" w:type="dxa"/>
            <w:tcBorders>
              <w:top w:val="nil"/>
              <w:left w:val="single" w:sz="8" w:space="0" w:color="000000"/>
              <w:bottom w:val="single" w:sz="4" w:space="0" w:color="000000"/>
              <w:right w:val="single" w:sz="4" w:space="0" w:color="000000"/>
            </w:tcBorders>
            <w:shd w:val="clear" w:color="auto" w:fill="FFFFFF"/>
            <w:vAlign w:val="center"/>
          </w:tcPr>
          <w:p w14:paraId="76A893E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C3E760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030506007016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341FF0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DMX512信号放大器</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55E149EB" w14:textId="77777777" w:rsidR="00184DCE" w:rsidRDefault="001E06A4">
            <w:pPr>
              <w:snapToGrid w:val="0"/>
              <w:jc w:val="left"/>
              <w:rPr>
                <w:rStyle w:val="NormalCharacter"/>
                <w:rFonts w:ascii="宋体" w:hAnsi="宋体"/>
                <w:color w:val="000000"/>
                <w:kern w:val="0"/>
                <w:sz w:val="18"/>
                <w:szCs w:val="18"/>
              </w:rPr>
            </w:pPr>
            <w:r>
              <w:rPr>
                <w:rStyle w:val="NormalCharacter"/>
                <w:rFonts w:ascii="宋体" w:hAnsi="宋体"/>
                <w:color w:val="000000"/>
                <w:kern w:val="0"/>
                <w:sz w:val="18"/>
                <w:szCs w:val="18"/>
              </w:rPr>
              <w:t>1.规格:1、标准DMX512/1990数字信号；</w:t>
            </w:r>
            <w:r>
              <w:rPr>
                <w:rStyle w:val="NormalCharacter"/>
                <w:rFonts w:ascii="宋体" w:hAnsi="宋体"/>
                <w:color w:val="000000"/>
                <w:kern w:val="0"/>
                <w:sz w:val="18"/>
                <w:szCs w:val="18"/>
              </w:rPr>
              <w:br/>
              <w:t>2、DMX512信号整形放大，优化DMX信号，延长DMX信号传输距离；</w:t>
            </w:r>
            <w:r>
              <w:rPr>
                <w:rStyle w:val="NormalCharacter"/>
                <w:rFonts w:ascii="宋体" w:hAnsi="宋体"/>
                <w:color w:val="000000"/>
                <w:kern w:val="0"/>
                <w:sz w:val="18"/>
                <w:szCs w:val="18"/>
              </w:rPr>
              <w:br/>
              <w:t>3、DMX512信号分配功能，分多路DMX接口共享一套控制系统；</w:t>
            </w:r>
            <w:r>
              <w:rPr>
                <w:rStyle w:val="NormalCharacter"/>
                <w:rFonts w:ascii="宋体" w:hAnsi="宋体"/>
                <w:color w:val="000000"/>
                <w:kern w:val="0"/>
                <w:sz w:val="18"/>
                <w:szCs w:val="18"/>
              </w:rPr>
              <w:br/>
              <w:t>4、一路输入、一路直通输出（四类接口可选），八路整形放大输出；</w:t>
            </w:r>
            <w:r>
              <w:rPr>
                <w:rStyle w:val="NormalCharacter"/>
                <w:rFonts w:ascii="宋体" w:hAnsi="宋体"/>
                <w:color w:val="000000"/>
                <w:kern w:val="0"/>
                <w:sz w:val="18"/>
                <w:szCs w:val="18"/>
              </w:rPr>
              <w:br/>
              <w:t>5、电源：AC110~120V50Hz/60Hz</w:t>
            </w:r>
            <w:r>
              <w:rPr>
                <w:rStyle w:val="NormalCharacter"/>
                <w:rFonts w:ascii="宋体" w:hAnsi="宋体"/>
                <w:color w:val="000000"/>
                <w:kern w:val="0"/>
                <w:sz w:val="18"/>
                <w:szCs w:val="18"/>
              </w:rPr>
              <w:br/>
              <w:t>6、DMX信号输入连接器：XLR-D3/5M/XLR-D3/5F</w:t>
            </w:r>
            <w:r>
              <w:rPr>
                <w:rStyle w:val="NormalCharacter"/>
                <w:rFonts w:ascii="宋体" w:hAnsi="宋体"/>
                <w:color w:val="000000"/>
                <w:kern w:val="0"/>
                <w:sz w:val="18"/>
                <w:szCs w:val="18"/>
              </w:rPr>
              <w:br/>
              <w:t>7、DMX信号分配输出连接器：XLR-D3F</w:t>
            </w:r>
            <w:r>
              <w:rPr>
                <w:rStyle w:val="NormalCharacter"/>
                <w:rFonts w:ascii="宋体" w:hAnsi="宋体"/>
                <w:color w:val="000000"/>
                <w:kern w:val="0"/>
                <w:sz w:val="18"/>
                <w:szCs w:val="18"/>
              </w:rPr>
              <w:br/>
              <w:t>8、各输入输出接口之间的电气隔离电压：&gt;1000V</w:t>
            </w:r>
          </w:p>
        </w:tc>
        <w:tc>
          <w:tcPr>
            <w:tcW w:w="396" w:type="dxa"/>
            <w:tcBorders>
              <w:top w:val="nil"/>
              <w:left w:val="nil"/>
              <w:bottom w:val="single" w:sz="4" w:space="0" w:color="000000"/>
              <w:right w:val="single" w:sz="4" w:space="0" w:color="000000"/>
            </w:tcBorders>
            <w:shd w:val="clear" w:color="auto" w:fill="FFFFFF"/>
            <w:vAlign w:val="center"/>
          </w:tcPr>
          <w:p w14:paraId="3EDD93D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557C6B6D"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5</w:t>
            </w:r>
          </w:p>
        </w:tc>
        <w:tc>
          <w:tcPr>
            <w:tcW w:w="222" w:type="dxa"/>
            <w:vAlign w:val="center"/>
          </w:tcPr>
          <w:p w14:paraId="21321EC6" w14:textId="77777777" w:rsidR="00184DCE" w:rsidRDefault="00184DCE">
            <w:pPr>
              <w:snapToGrid w:val="0"/>
              <w:jc w:val="left"/>
              <w:rPr>
                <w:rStyle w:val="NormalCharacter"/>
                <w:rFonts w:eastAsia="Times New Roman"/>
                <w:kern w:val="0"/>
                <w:sz w:val="20"/>
              </w:rPr>
            </w:pPr>
          </w:p>
        </w:tc>
      </w:tr>
      <w:tr w:rsidR="00184DCE" w14:paraId="081E0102" w14:textId="77777777">
        <w:trPr>
          <w:trHeight w:val="1368"/>
        </w:trPr>
        <w:tc>
          <w:tcPr>
            <w:tcW w:w="396" w:type="dxa"/>
            <w:tcBorders>
              <w:top w:val="nil"/>
              <w:left w:val="single" w:sz="8" w:space="0" w:color="000000"/>
              <w:bottom w:val="single" w:sz="4" w:space="0" w:color="000000"/>
              <w:right w:val="single" w:sz="4" w:space="0" w:color="000000"/>
            </w:tcBorders>
            <w:shd w:val="clear" w:color="auto" w:fill="FFFFFF"/>
            <w:vAlign w:val="center"/>
          </w:tcPr>
          <w:p w14:paraId="3850BEF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27</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CBB4FF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030404017004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8F88E9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电源直通柜</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42828C4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1.规格:1、供电：三相五线制AC380V±10％，频率50Hz±5％</w:t>
            </w:r>
            <w:r>
              <w:rPr>
                <w:rStyle w:val="NormalCharacter"/>
                <w:rFonts w:ascii="宋体" w:hAnsi="宋体"/>
                <w:kern w:val="0"/>
                <w:sz w:val="18"/>
                <w:szCs w:val="18"/>
              </w:rPr>
              <w:br/>
              <w:t>2、额定功率：ZT3000(12路×6KW),可适用于任何负载</w:t>
            </w:r>
            <w:r>
              <w:rPr>
                <w:rStyle w:val="NormalCharacter"/>
                <w:rFonts w:ascii="宋体" w:hAnsi="宋体"/>
                <w:kern w:val="0"/>
                <w:sz w:val="18"/>
                <w:szCs w:val="18"/>
              </w:rPr>
              <w:br/>
              <w:t>3、过载与短路双重</w:t>
            </w:r>
            <w:proofErr w:type="gramStart"/>
            <w:r>
              <w:rPr>
                <w:rStyle w:val="NormalCharacter"/>
                <w:rFonts w:ascii="宋体" w:hAnsi="宋体"/>
                <w:kern w:val="0"/>
                <w:sz w:val="18"/>
                <w:szCs w:val="18"/>
              </w:rPr>
              <w:t>保护高</w:t>
            </w:r>
            <w:proofErr w:type="gramEnd"/>
            <w:r>
              <w:rPr>
                <w:rStyle w:val="NormalCharacter"/>
                <w:rFonts w:ascii="宋体" w:hAnsi="宋体"/>
                <w:kern w:val="0"/>
                <w:sz w:val="18"/>
                <w:szCs w:val="18"/>
              </w:rPr>
              <w:t>分断空气开关</w:t>
            </w:r>
            <w:r>
              <w:rPr>
                <w:rStyle w:val="NormalCharacter"/>
                <w:rFonts w:ascii="宋体" w:hAnsi="宋体"/>
                <w:kern w:val="0"/>
                <w:sz w:val="18"/>
                <w:szCs w:val="18"/>
              </w:rPr>
              <w:br/>
              <w:t>4、A.B.C三相工作指示灯</w:t>
            </w:r>
            <w:r>
              <w:rPr>
                <w:rStyle w:val="NormalCharacter"/>
                <w:rFonts w:ascii="宋体" w:hAnsi="宋体"/>
                <w:kern w:val="0"/>
                <w:sz w:val="18"/>
                <w:szCs w:val="18"/>
              </w:rPr>
              <w:br/>
              <w:t>5、设两脚和三脚万能备用插座方便使用</w:t>
            </w:r>
          </w:p>
        </w:tc>
        <w:tc>
          <w:tcPr>
            <w:tcW w:w="396" w:type="dxa"/>
            <w:tcBorders>
              <w:top w:val="nil"/>
              <w:left w:val="nil"/>
              <w:bottom w:val="single" w:sz="4" w:space="0" w:color="000000"/>
              <w:right w:val="single" w:sz="4" w:space="0" w:color="000000"/>
            </w:tcBorders>
            <w:shd w:val="clear" w:color="auto" w:fill="FFFFFF"/>
            <w:vAlign w:val="center"/>
          </w:tcPr>
          <w:p w14:paraId="254D12D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18D92DD5"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3</w:t>
            </w:r>
          </w:p>
        </w:tc>
        <w:tc>
          <w:tcPr>
            <w:tcW w:w="222" w:type="dxa"/>
            <w:vAlign w:val="center"/>
          </w:tcPr>
          <w:p w14:paraId="5EC008C9" w14:textId="77777777" w:rsidR="00184DCE" w:rsidRDefault="00184DCE">
            <w:pPr>
              <w:snapToGrid w:val="0"/>
              <w:jc w:val="left"/>
              <w:rPr>
                <w:rStyle w:val="NormalCharacter"/>
                <w:rFonts w:eastAsia="Times New Roman"/>
                <w:kern w:val="0"/>
                <w:sz w:val="20"/>
              </w:rPr>
            </w:pPr>
          </w:p>
        </w:tc>
      </w:tr>
      <w:tr w:rsidR="00184DCE" w14:paraId="06414795" w14:textId="77777777">
        <w:trPr>
          <w:trHeight w:val="163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0219521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28</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06FF8B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030502001003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2A4E6E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电源配电管理箱</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0B3A669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1.规格:可与</w:t>
            </w:r>
            <w:proofErr w:type="gramStart"/>
            <w:r>
              <w:rPr>
                <w:rStyle w:val="NormalCharacter"/>
                <w:rFonts w:ascii="宋体" w:hAnsi="宋体"/>
                <w:kern w:val="0"/>
                <w:sz w:val="18"/>
                <w:szCs w:val="18"/>
              </w:rPr>
              <w:t>3台硅箱或</w:t>
            </w:r>
            <w:proofErr w:type="gramEnd"/>
            <w:r>
              <w:rPr>
                <w:rStyle w:val="NormalCharacter"/>
                <w:rFonts w:ascii="宋体" w:hAnsi="宋体"/>
                <w:kern w:val="0"/>
                <w:sz w:val="18"/>
                <w:szCs w:val="18"/>
              </w:rPr>
              <w:t>3台直通</w:t>
            </w:r>
            <w:proofErr w:type="gramStart"/>
            <w:r>
              <w:rPr>
                <w:rStyle w:val="NormalCharacter"/>
                <w:rFonts w:ascii="宋体" w:hAnsi="宋体"/>
                <w:kern w:val="0"/>
                <w:sz w:val="18"/>
                <w:szCs w:val="18"/>
              </w:rPr>
              <w:t>箱配套</w:t>
            </w:r>
            <w:proofErr w:type="gramEnd"/>
            <w:r>
              <w:rPr>
                <w:rStyle w:val="NormalCharacter"/>
                <w:rFonts w:ascii="宋体" w:hAnsi="宋体"/>
                <w:kern w:val="0"/>
                <w:sz w:val="18"/>
                <w:szCs w:val="18"/>
              </w:rPr>
              <w:t>使用组装航空机柜,给用户提供所需的电源.</w:t>
            </w:r>
            <w:r>
              <w:rPr>
                <w:rStyle w:val="NormalCharacter"/>
                <w:rFonts w:ascii="宋体" w:hAnsi="宋体"/>
                <w:kern w:val="0"/>
                <w:sz w:val="18"/>
                <w:szCs w:val="18"/>
              </w:rPr>
              <w:br/>
              <w:t>设3X10A和40A备用输出座及万能二.三</w:t>
            </w:r>
            <w:proofErr w:type="gramStart"/>
            <w:r>
              <w:rPr>
                <w:rStyle w:val="NormalCharacter"/>
                <w:rFonts w:ascii="宋体" w:hAnsi="宋体"/>
                <w:kern w:val="0"/>
                <w:sz w:val="18"/>
                <w:szCs w:val="18"/>
              </w:rPr>
              <w:t>极</w:t>
            </w:r>
            <w:proofErr w:type="gramEnd"/>
            <w:r>
              <w:rPr>
                <w:rStyle w:val="NormalCharacter"/>
                <w:rFonts w:ascii="宋体" w:hAnsi="宋体"/>
                <w:kern w:val="0"/>
                <w:sz w:val="18"/>
                <w:szCs w:val="18"/>
              </w:rPr>
              <w:t>插座可向用户其它设备提供电源.</w:t>
            </w:r>
            <w:r>
              <w:rPr>
                <w:rStyle w:val="NormalCharacter"/>
                <w:rFonts w:ascii="宋体" w:hAnsi="宋体"/>
                <w:kern w:val="0"/>
                <w:sz w:val="18"/>
                <w:szCs w:val="18"/>
              </w:rPr>
              <w:br/>
              <w:t>A.B.C三相电源指示灯.DMX信号转接.</w:t>
            </w:r>
            <w:r>
              <w:rPr>
                <w:rStyle w:val="NormalCharacter"/>
                <w:rFonts w:ascii="宋体" w:hAnsi="宋体"/>
                <w:kern w:val="0"/>
                <w:sz w:val="18"/>
                <w:szCs w:val="18"/>
              </w:rPr>
              <w:br/>
              <w:t>过载与短路双重</w:t>
            </w:r>
            <w:proofErr w:type="gramStart"/>
            <w:r>
              <w:rPr>
                <w:rStyle w:val="NormalCharacter"/>
                <w:rFonts w:ascii="宋体" w:hAnsi="宋体"/>
                <w:kern w:val="0"/>
                <w:sz w:val="18"/>
                <w:szCs w:val="18"/>
              </w:rPr>
              <w:t>保护高</w:t>
            </w:r>
            <w:proofErr w:type="gramEnd"/>
            <w:r>
              <w:rPr>
                <w:rStyle w:val="NormalCharacter"/>
                <w:rFonts w:ascii="宋体" w:hAnsi="宋体"/>
                <w:kern w:val="0"/>
                <w:sz w:val="18"/>
                <w:szCs w:val="18"/>
              </w:rPr>
              <w:t>分断空气开关.</w:t>
            </w:r>
          </w:p>
        </w:tc>
        <w:tc>
          <w:tcPr>
            <w:tcW w:w="396" w:type="dxa"/>
            <w:tcBorders>
              <w:top w:val="nil"/>
              <w:left w:val="nil"/>
              <w:bottom w:val="single" w:sz="4" w:space="0" w:color="000000"/>
              <w:right w:val="single" w:sz="4" w:space="0" w:color="000000"/>
            </w:tcBorders>
            <w:shd w:val="clear" w:color="auto" w:fill="FFFFFF"/>
            <w:vAlign w:val="center"/>
          </w:tcPr>
          <w:p w14:paraId="5A7F47D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5FF3D36B"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28029600" w14:textId="77777777" w:rsidR="00184DCE" w:rsidRDefault="00184DCE">
            <w:pPr>
              <w:snapToGrid w:val="0"/>
              <w:jc w:val="left"/>
              <w:rPr>
                <w:rStyle w:val="NormalCharacter"/>
                <w:rFonts w:eastAsia="Times New Roman"/>
                <w:kern w:val="0"/>
                <w:sz w:val="20"/>
              </w:rPr>
            </w:pPr>
          </w:p>
        </w:tc>
      </w:tr>
      <w:tr w:rsidR="00184DCE" w14:paraId="59870A67" w14:textId="77777777">
        <w:trPr>
          <w:trHeight w:val="11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1163E0D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29</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FB57D6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03B009</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098EEC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灯钩</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760DF72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1.规格:材质：铝6061-T6</w:t>
            </w:r>
            <w:r>
              <w:rPr>
                <w:rStyle w:val="NormalCharacter"/>
                <w:rFonts w:ascii="宋体" w:hAnsi="宋体"/>
                <w:kern w:val="0"/>
                <w:sz w:val="18"/>
                <w:szCs w:val="18"/>
              </w:rPr>
              <w:br/>
              <w:t>产品宽度: ≥30mm</w:t>
            </w:r>
            <w:r>
              <w:rPr>
                <w:rStyle w:val="NormalCharacter"/>
                <w:rFonts w:ascii="宋体" w:hAnsi="宋体"/>
                <w:kern w:val="0"/>
                <w:sz w:val="18"/>
                <w:szCs w:val="18"/>
              </w:rPr>
              <w:br/>
              <w:t>产品安全承重：≥150KG</w:t>
            </w:r>
            <w:r>
              <w:rPr>
                <w:rStyle w:val="NormalCharacter"/>
                <w:rFonts w:ascii="宋体" w:hAnsi="宋体"/>
                <w:kern w:val="0"/>
                <w:sz w:val="18"/>
                <w:szCs w:val="18"/>
              </w:rPr>
              <w:br/>
              <w:t>适用管径：圆管外径35mm至51mm</w:t>
            </w:r>
            <w:r>
              <w:rPr>
                <w:rStyle w:val="NormalCharacter"/>
                <w:rFonts w:ascii="宋体" w:hAnsi="宋体"/>
                <w:kern w:val="0"/>
                <w:sz w:val="18"/>
                <w:szCs w:val="18"/>
              </w:rPr>
              <w:br/>
              <w:t>表面处理：抛光铝本色或者氧化黑色</w:t>
            </w:r>
          </w:p>
        </w:tc>
        <w:tc>
          <w:tcPr>
            <w:tcW w:w="396" w:type="dxa"/>
            <w:tcBorders>
              <w:top w:val="nil"/>
              <w:left w:val="nil"/>
              <w:bottom w:val="single" w:sz="4" w:space="0" w:color="000000"/>
              <w:right w:val="single" w:sz="4" w:space="0" w:color="000000"/>
            </w:tcBorders>
            <w:shd w:val="clear" w:color="auto" w:fill="FFFFFF"/>
            <w:vAlign w:val="center"/>
          </w:tcPr>
          <w:p w14:paraId="10CF745A" w14:textId="77777777" w:rsidR="00184DCE" w:rsidRDefault="001E06A4">
            <w:pPr>
              <w:snapToGrid w:val="0"/>
              <w:jc w:val="center"/>
              <w:rPr>
                <w:rStyle w:val="NormalCharacter"/>
                <w:rFonts w:ascii="宋体" w:hAnsi="宋体"/>
                <w:kern w:val="0"/>
                <w:sz w:val="18"/>
                <w:szCs w:val="18"/>
              </w:rPr>
            </w:pPr>
            <w:proofErr w:type="gramStart"/>
            <w:r>
              <w:rPr>
                <w:rStyle w:val="NormalCharacter"/>
                <w:rFonts w:ascii="宋体" w:hAnsi="宋体"/>
                <w:kern w:val="0"/>
                <w:sz w:val="18"/>
                <w:szCs w:val="18"/>
              </w:rPr>
              <w:t>个</w:t>
            </w:r>
            <w:proofErr w:type="gramEnd"/>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01AF6ACE"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232</w:t>
            </w:r>
          </w:p>
        </w:tc>
        <w:tc>
          <w:tcPr>
            <w:tcW w:w="222" w:type="dxa"/>
            <w:vAlign w:val="center"/>
          </w:tcPr>
          <w:p w14:paraId="41A1069A" w14:textId="77777777" w:rsidR="00184DCE" w:rsidRDefault="00184DCE">
            <w:pPr>
              <w:snapToGrid w:val="0"/>
              <w:jc w:val="left"/>
              <w:rPr>
                <w:rStyle w:val="NormalCharacter"/>
                <w:rFonts w:eastAsia="Times New Roman"/>
                <w:kern w:val="0"/>
                <w:sz w:val="20"/>
              </w:rPr>
            </w:pPr>
          </w:p>
        </w:tc>
      </w:tr>
      <w:tr w:rsidR="00184DCE" w14:paraId="2AF1F422" w14:textId="77777777">
        <w:trPr>
          <w:trHeight w:val="5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CA6F4B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30</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C06445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03B010</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7791BE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保险绳</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3C30DD7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w:t>
            </w:r>
            <w:proofErr w:type="gramStart"/>
            <w:r>
              <w:rPr>
                <w:rStyle w:val="NormalCharacter"/>
                <w:rFonts w:ascii="宋体" w:hAnsi="宋体"/>
                <w:kern w:val="0"/>
                <w:sz w:val="18"/>
                <w:szCs w:val="18"/>
              </w:rPr>
              <w:t>包胶钢丝</w:t>
            </w:r>
            <w:proofErr w:type="gramEnd"/>
            <w:r>
              <w:rPr>
                <w:rStyle w:val="NormalCharacter"/>
                <w:rFonts w:ascii="宋体" w:hAnsi="宋体"/>
                <w:kern w:val="0"/>
                <w:sz w:val="18"/>
                <w:szCs w:val="18"/>
              </w:rPr>
              <w:t>，并进行抗腐蚀处理；长65cm；承重≥55KG</w:t>
            </w:r>
          </w:p>
        </w:tc>
        <w:tc>
          <w:tcPr>
            <w:tcW w:w="396" w:type="dxa"/>
            <w:tcBorders>
              <w:top w:val="nil"/>
              <w:left w:val="nil"/>
              <w:bottom w:val="single" w:sz="4" w:space="0" w:color="000000"/>
              <w:right w:val="single" w:sz="4" w:space="0" w:color="000000"/>
            </w:tcBorders>
            <w:shd w:val="clear" w:color="auto" w:fill="FFFFFF"/>
            <w:vAlign w:val="center"/>
          </w:tcPr>
          <w:p w14:paraId="39ABEE1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条</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13D92752"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232</w:t>
            </w:r>
          </w:p>
        </w:tc>
        <w:tc>
          <w:tcPr>
            <w:tcW w:w="222" w:type="dxa"/>
            <w:vAlign w:val="center"/>
          </w:tcPr>
          <w:p w14:paraId="0CC63528" w14:textId="77777777" w:rsidR="00184DCE" w:rsidRDefault="00184DCE">
            <w:pPr>
              <w:snapToGrid w:val="0"/>
              <w:jc w:val="left"/>
              <w:rPr>
                <w:rStyle w:val="NormalCharacter"/>
                <w:rFonts w:eastAsia="Times New Roman"/>
                <w:kern w:val="0"/>
                <w:sz w:val="20"/>
              </w:rPr>
            </w:pPr>
          </w:p>
        </w:tc>
      </w:tr>
      <w:tr w:rsidR="00184DCE" w14:paraId="1F8F6AF4" w14:textId="77777777">
        <w:trPr>
          <w:trHeight w:val="1643"/>
        </w:trPr>
        <w:tc>
          <w:tcPr>
            <w:tcW w:w="396" w:type="dxa"/>
            <w:tcBorders>
              <w:top w:val="nil"/>
              <w:left w:val="single" w:sz="8" w:space="0" w:color="000000"/>
              <w:bottom w:val="single" w:sz="4" w:space="0" w:color="000000"/>
              <w:right w:val="single" w:sz="4" w:space="0" w:color="000000"/>
            </w:tcBorders>
            <w:shd w:val="clear" w:color="auto" w:fill="FFFFFF"/>
            <w:vAlign w:val="center"/>
          </w:tcPr>
          <w:p w14:paraId="1F2F837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CD307C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030502012003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6DF3DA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信号插头</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7D4E1FF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1.规格:高质量公/母插头，机械性能和电气性能符合国家标准，可与符合国家标准</w:t>
            </w:r>
            <w:r>
              <w:rPr>
                <w:rStyle w:val="NormalCharacter"/>
                <w:rFonts w:ascii="宋体" w:hAnsi="宋体"/>
                <w:kern w:val="0"/>
                <w:sz w:val="18"/>
                <w:szCs w:val="18"/>
              </w:rPr>
              <w:br/>
              <w:t>的任何—</w:t>
            </w:r>
            <w:proofErr w:type="gramStart"/>
            <w:r>
              <w:rPr>
                <w:rStyle w:val="NormalCharacter"/>
                <w:rFonts w:ascii="宋体" w:hAnsi="宋体"/>
                <w:kern w:val="0"/>
                <w:sz w:val="18"/>
                <w:szCs w:val="18"/>
              </w:rPr>
              <w:t>款公</w:t>
            </w:r>
            <w:proofErr w:type="gramEnd"/>
            <w:r>
              <w:rPr>
                <w:rStyle w:val="NormalCharacter"/>
                <w:rFonts w:ascii="宋体" w:hAnsi="宋体"/>
                <w:kern w:val="0"/>
                <w:sz w:val="18"/>
                <w:szCs w:val="18"/>
              </w:rPr>
              <w:t>/母XLR相匹配</w:t>
            </w:r>
            <w:r>
              <w:rPr>
                <w:rStyle w:val="NormalCharacter"/>
                <w:rFonts w:ascii="宋体" w:hAnsi="宋体"/>
                <w:kern w:val="0"/>
                <w:sz w:val="18"/>
                <w:szCs w:val="18"/>
              </w:rPr>
              <w:br/>
              <w:t>·锌合金压铸外壳，造型美观，电镀方式可供选择，</w:t>
            </w:r>
            <w:r>
              <w:rPr>
                <w:rStyle w:val="NormalCharacter"/>
                <w:rFonts w:ascii="宋体" w:hAnsi="宋体"/>
                <w:kern w:val="0"/>
                <w:sz w:val="18"/>
                <w:szCs w:val="18"/>
              </w:rPr>
              <w:br/>
              <w:t>触点材料为黄铜，传导性能强，并能很好屏蔽噪音，</w:t>
            </w:r>
            <w:r>
              <w:rPr>
                <w:rStyle w:val="NormalCharacter"/>
                <w:rFonts w:ascii="宋体" w:hAnsi="宋体"/>
                <w:kern w:val="0"/>
                <w:sz w:val="18"/>
                <w:szCs w:val="18"/>
              </w:rPr>
              <w:br/>
              <w:t>·母插头直插式样单键锁定功能</w:t>
            </w:r>
          </w:p>
        </w:tc>
        <w:tc>
          <w:tcPr>
            <w:tcW w:w="396" w:type="dxa"/>
            <w:tcBorders>
              <w:top w:val="nil"/>
              <w:left w:val="nil"/>
              <w:bottom w:val="single" w:sz="4" w:space="0" w:color="000000"/>
              <w:right w:val="single" w:sz="4" w:space="0" w:color="000000"/>
            </w:tcBorders>
            <w:shd w:val="clear" w:color="auto" w:fill="FFFFFF"/>
            <w:vAlign w:val="center"/>
          </w:tcPr>
          <w:p w14:paraId="392C315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对</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6F6D0FCC"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220</w:t>
            </w:r>
          </w:p>
        </w:tc>
        <w:tc>
          <w:tcPr>
            <w:tcW w:w="222" w:type="dxa"/>
            <w:vAlign w:val="center"/>
          </w:tcPr>
          <w:p w14:paraId="4603EC5C" w14:textId="77777777" w:rsidR="00184DCE" w:rsidRDefault="00184DCE">
            <w:pPr>
              <w:snapToGrid w:val="0"/>
              <w:jc w:val="left"/>
              <w:rPr>
                <w:rStyle w:val="NormalCharacter"/>
                <w:rFonts w:eastAsia="Times New Roman"/>
                <w:kern w:val="0"/>
                <w:sz w:val="20"/>
              </w:rPr>
            </w:pPr>
          </w:p>
        </w:tc>
      </w:tr>
      <w:tr w:rsidR="00184DCE" w14:paraId="300A11CE" w14:textId="77777777">
        <w:trPr>
          <w:trHeight w:val="1552"/>
        </w:trPr>
        <w:tc>
          <w:tcPr>
            <w:tcW w:w="396" w:type="dxa"/>
            <w:tcBorders>
              <w:top w:val="nil"/>
              <w:left w:val="single" w:sz="8" w:space="0" w:color="000000"/>
              <w:bottom w:val="single" w:sz="4" w:space="0" w:color="000000"/>
              <w:right w:val="single" w:sz="4" w:space="0" w:color="000000"/>
            </w:tcBorders>
            <w:shd w:val="clear" w:color="auto" w:fill="FFFFFF"/>
            <w:vAlign w:val="center"/>
          </w:tcPr>
          <w:p w14:paraId="5C06CAD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BA0566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030502012004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1204F8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16A航空插头</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6F9846F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1.规格:高质量公/母插头，机械性能和电气性能符合国家标准，可与符合国家标准</w:t>
            </w:r>
            <w:r>
              <w:rPr>
                <w:rStyle w:val="NormalCharacter"/>
                <w:rFonts w:ascii="宋体" w:hAnsi="宋体"/>
                <w:kern w:val="0"/>
                <w:sz w:val="18"/>
                <w:szCs w:val="18"/>
              </w:rPr>
              <w:br/>
              <w:t>的任何—</w:t>
            </w:r>
            <w:proofErr w:type="gramStart"/>
            <w:r>
              <w:rPr>
                <w:rStyle w:val="NormalCharacter"/>
                <w:rFonts w:ascii="宋体" w:hAnsi="宋体"/>
                <w:kern w:val="0"/>
                <w:sz w:val="18"/>
                <w:szCs w:val="18"/>
              </w:rPr>
              <w:t>款公</w:t>
            </w:r>
            <w:proofErr w:type="gramEnd"/>
            <w:r>
              <w:rPr>
                <w:rStyle w:val="NormalCharacter"/>
                <w:rFonts w:ascii="宋体" w:hAnsi="宋体"/>
                <w:kern w:val="0"/>
                <w:sz w:val="18"/>
                <w:szCs w:val="18"/>
              </w:rPr>
              <w:t>/母XLR相匹配</w:t>
            </w:r>
            <w:r>
              <w:rPr>
                <w:rStyle w:val="NormalCharacter"/>
                <w:rFonts w:ascii="宋体" w:hAnsi="宋体"/>
                <w:kern w:val="0"/>
                <w:sz w:val="18"/>
                <w:szCs w:val="18"/>
              </w:rPr>
              <w:br/>
              <w:t>·锌合金压铸外壳，造型美观，电镀方式可供选择，</w:t>
            </w:r>
            <w:r>
              <w:rPr>
                <w:rStyle w:val="NormalCharacter"/>
                <w:rFonts w:ascii="宋体" w:hAnsi="宋体"/>
                <w:kern w:val="0"/>
                <w:sz w:val="18"/>
                <w:szCs w:val="18"/>
              </w:rPr>
              <w:br/>
              <w:t>触点材料为黄铜，传导性能强，并能很好屏蔽噪音，</w:t>
            </w:r>
            <w:r>
              <w:rPr>
                <w:rStyle w:val="NormalCharacter"/>
                <w:rFonts w:ascii="宋体" w:hAnsi="宋体"/>
                <w:kern w:val="0"/>
                <w:sz w:val="18"/>
                <w:szCs w:val="18"/>
              </w:rPr>
              <w:br/>
              <w:t>·母插头直插式样单键锁定功能</w:t>
            </w:r>
          </w:p>
        </w:tc>
        <w:tc>
          <w:tcPr>
            <w:tcW w:w="396" w:type="dxa"/>
            <w:tcBorders>
              <w:top w:val="nil"/>
              <w:left w:val="nil"/>
              <w:bottom w:val="single" w:sz="4" w:space="0" w:color="000000"/>
              <w:right w:val="single" w:sz="4" w:space="0" w:color="000000"/>
            </w:tcBorders>
            <w:shd w:val="clear" w:color="auto" w:fill="FFFFFF"/>
            <w:vAlign w:val="center"/>
          </w:tcPr>
          <w:p w14:paraId="3FE71F7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对</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20ADDE09"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220</w:t>
            </w:r>
          </w:p>
        </w:tc>
        <w:tc>
          <w:tcPr>
            <w:tcW w:w="222" w:type="dxa"/>
            <w:vAlign w:val="center"/>
          </w:tcPr>
          <w:p w14:paraId="492BCAA6" w14:textId="77777777" w:rsidR="00184DCE" w:rsidRDefault="00184DCE">
            <w:pPr>
              <w:snapToGrid w:val="0"/>
              <w:jc w:val="left"/>
              <w:rPr>
                <w:rStyle w:val="NormalCharacter"/>
                <w:rFonts w:eastAsia="Times New Roman"/>
                <w:kern w:val="0"/>
                <w:sz w:val="20"/>
              </w:rPr>
            </w:pPr>
          </w:p>
        </w:tc>
      </w:tr>
      <w:tr w:rsidR="00184DCE" w14:paraId="4DEECF98" w14:textId="77777777">
        <w:trPr>
          <w:trHeight w:val="96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0D59DAF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B31E20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030411004003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3B8745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信号线</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665412F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1.规格:共3芯，其中每根芯线由28根直径为0.15的纯铜丝绞合而成,芯线外面包覆一层铜丝屏蔽编织网,外包</w:t>
            </w:r>
            <w:proofErr w:type="spellStart"/>
            <w:r>
              <w:rPr>
                <w:rStyle w:val="NormalCharacter"/>
                <w:rFonts w:ascii="宋体" w:hAnsi="宋体"/>
                <w:kern w:val="0"/>
                <w:sz w:val="18"/>
                <w:szCs w:val="18"/>
              </w:rPr>
              <w:t>pvc</w:t>
            </w:r>
            <w:proofErr w:type="spellEnd"/>
            <w:r>
              <w:rPr>
                <w:rStyle w:val="NormalCharacter"/>
                <w:rFonts w:ascii="宋体" w:hAnsi="宋体"/>
                <w:kern w:val="0"/>
                <w:sz w:val="18"/>
                <w:szCs w:val="18"/>
              </w:rPr>
              <w:t>护套</w:t>
            </w:r>
          </w:p>
        </w:tc>
        <w:tc>
          <w:tcPr>
            <w:tcW w:w="396" w:type="dxa"/>
            <w:tcBorders>
              <w:top w:val="nil"/>
              <w:left w:val="nil"/>
              <w:bottom w:val="single" w:sz="4" w:space="0" w:color="000000"/>
              <w:right w:val="single" w:sz="4" w:space="0" w:color="000000"/>
            </w:tcBorders>
            <w:shd w:val="clear" w:color="auto" w:fill="FFFFFF"/>
            <w:vAlign w:val="center"/>
          </w:tcPr>
          <w:p w14:paraId="42691E2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55B7428B"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1400</w:t>
            </w:r>
          </w:p>
        </w:tc>
        <w:tc>
          <w:tcPr>
            <w:tcW w:w="222" w:type="dxa"/>
            <w:vAlign w:val="center"/>
          </w:tcPr>
          <w:p w14:paraId="7280B00D" w14:textId="77777777" w:rsidR="00184DCE" w:rsidRDefault="00184DCE">
            <w:pPr>
              <w:snapToGrid w:val="0"/>
              <w:jc w:val="left"/>
              <w:rPr>
                <w:rStyle w:val="NormalCharacter"/>
                <w:rFonts w:eastAsia="Times New Roman"/>
                <w:kern w:val="0"/>
                <w:sz w:val="20"/>
              </w:rPr>
            </w:pPr>
          </w:p>
        </w:tc>
      </w:tr>
      <w:tr w:rsidR="00184DCE" w14:paraId="5594888F" w14:textId="77777777">
        <w:trPr>
          <w:trHeight w:val="5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5D9ED13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0CCDA0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030411004004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DD567CE" w14:textId="77777777" w:rsidR="00184DCE" w:rsidRDefault="001E06A4">
            <w:pPr>
              <w:snapToGrid w:val="0"/>
              <w:jc w:val="left"/>
              <w:rPr>
                <w:rStyle w:val="NormalCharacter"/>
                <w:rFonts w:ascii="宋体" w:hAnsi="宋体"/>
                <w:kern w:val="0"/>
                <w:sz w:val="18"/>
                <w:szCs w:val="18"/>
              </w:rPr>
            </w:pPr>
            <w:proofErr w:type="gramStart"/>
            <w:r>
              <w:rPr>
                <w:rStyle w:val="NormalCharacter"/>
                <w:rFonts w:ascii="宋体" w:hAnsi="宋体"/>
                <w:kern w:val="0"/>
                <w:sz w:val="18"/>
                <w:szCs w:val="18"/>
              </w:rPr>
              <w:t>低烟无卤</w:t>
            </w:r>
            <w:proofErr w:type="gramEnd"/>
            <w:r>
              <w:rPr>
                <w:rStyle w:val="NormalCharacter"/>
                <w:rFonts w:ascii="宋体" w:hAnsi="宋体"/>
                <w:kern w:val="0"/>
                <w:sz w:val="18"/>
                <w:szCs w:val="18"/>
              </w:rPr>
              <w:t>阻燃柔性扁电缆</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3EFC303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1.规格:8*2.5mm²电源线+2*DMX512信号线</w:t>
            </w:r>
          </w:p>
        </w:tc>
        <w:tc>
          <w:tcPr>
            <w:tcW w:w="396" w:type="dxa"/>
            <w:tcBorders>
              <w:top w:val="nil"/>
              <w:left w:val="nil"/>
              <w:bottom w:val="single" w:sz="4" w:space="0" w:color="000000"/>
              <w:right w:val="single" w:sz="4" w:space="0" w:color="000000"/>
            </w:tcBorders>
            <w:shd w:val="clear" w:color="auto" w:fill="FFFFFF"/>
            <w:vAlign w:val="center"/>
          </w:tcPr>
          <w:p w14:paraId="6BD17FE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5F255C72"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300</w:t>
            </w:r>
          </w:p>
        </w:tc>
        <w:tc>
          <w:tcPr>
            <w:tcW w:w="222" w:type="dxa"/>
            <w:vAlign w:val="center"/>
          </w:tcPr>
          <w:p w14:paraId="375867D8" w14:textId="77777777" w:rsidR="00184DCE" w:rsidRDefault="00184DCE">
            <w:pPr>
              <w:snapToGrid w:val="0"/>
              <w:jc w:val="left"/>
              <w:rPr>
                <w:rStyle w:val="NormalCharacter"/>
                <w:rFonts w:eastAsia="Times New Roman"/>
                <w:kern w:val="0"/>
                <w:sz w:val="20"/>
              </w:rPr>
            </w:pPr>
          </w:p>
        </w:tc>
      </w:tr>
      <w:tr w:rsidR="00184DCE" w14:paraId="083AAB5D" w14:textId="77777777">
        <w:trPr>
          <w:trHeight w:val="73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3E47AD8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ED96DE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030408001001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65B4BC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阻燃电源缆线</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0776147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1.规格:采用99.99%纯无氧紫铜制造，铜线外表光亮，电阻率低，具有优良的导电性，安全性高</w:t>
            </w:r>
          </w:p>
        </w:tc>
        <w:tc>
          <w:tcPr>
            <w:tcW w:w="396" w:type="dxa"/>
            <w:tcBorders>
              <w:top w:val="nil"/>
              <w:left w:val="nil"/>
              <w:bottom w:val="single" w:sz="4" w:space="0" w:color="000000"/>
              <w:right w:val="single" w:sz="4" w:space="0" w:color="000000"/>
            </w:tcBorders>
            <w:shd w:val="clear" w:color="auto" w:fill="FFFFFF"/>
            <w:vAlign w:val="center"/>
          </w:tcPr>
          <w:p w14:paraId="57FBDB8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742233D1"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3600</w:t>
            </w:r>
          </w:p>
        </w:tc>
        <w:tc>
          <w:tcPr>
            <w:tcW w:w="222" w:type="dxa"/>
            <w:vAlign w:val="center"/>
          </w:tcPr>
          <w:p w14:paraId="5F2ACE56" w14:textId="77777777" w:rsidR="00184DCE" w:rsidRDefault="00184DCE">
            <w:pPr>
              <w:snapToGrid w:val="0"/>
              <w:jc w:val="left"/>
              <w:rPr>
                <w:rStyle w:val="NormalCharacter"/>
                <w:rFonts w:eastAsia="Times New Roman"/>
                <w:kern w:val="0"/>
                <w:sz w:val="20"/>
              </w:rPr>
            </w:pPr>
          </w:p>
        </w:tc>
      </w:tr>
      <w:tr w:rsidR="00184DCE" w14:paraId="09DDB314" w14:textId="77777777">
        <w:trPr>
          <w:trHeight w:val="5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4DCCB46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1318DF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030502001004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51F04B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灯光综合接口箱</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3204696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1.规格:定制，含电源、DMX512信号接头</w:t>
            </w:r>
          </w:p>
        </w:tc>
        <w:tc>
          <w:tcPr>
            <w:tcW w:w="396" w:type="dxa"/>
            <w:tcBorders>
              <w:top w:val="nil"/>
              <w:left w:val="nil"/>
              <w:bottom w:val="single" w:sz="4" w:space="0" w:color="000000"/>
              <w:right w:val="single" w:sz="4" w:space="0" w:color="000000"/>
            </w:tcBorders>
            <w:shd w:val="clear" w:color="auto" w:fill="FFFFFF"/>
            <w:vAlign w:val="center"/>
          </w:tcPr>
          <w:p w14:paraId="6E4C392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7D38A756"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12</w:t>
            </w:r>
          </w:p>
        </w:tc>
        <w:tc>
          <w:tcPr>
            <w:tcW w:w="222" w:type="dxa"/>
            <w:vAlign w:val="center"/>
          </w:tcPr>
          <w:p w14:paraId="0178944B" w14:textId="77777777" w:rsidR="00184DCE" w:rsidRDefault="00184DCE">
            <w:pPr>
              <w:snapToGrid w:val="0"/>
              <w:jc w:val="left"/>
              <w:rPr>
                <w:rStyle w:val="NormalCharacter"/>
                <w:rFonts w:eastAsia="Times New Roman"/>
                <w:kern w:val="0"/>
                <w:sz w:val="20"/>
              </w:rPr>
            </w:pPr>
          </w:p>
        </w:tc>
      </w:tr>
      <w:tr w:rsidR="00184DCE" w14:paraId="1FEB913F" w14:textId="77777777">
        <w:trPr>
          <w:trHeight w:val="5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192BB1B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37</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C4DF90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030411002001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657A2E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金属线槽 MR400*200</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3B1144C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1.材质:金属</w:t>
            </w:r>
            <w:r>
              <w:rPr>
                <w:rStyle w:val="NormalCharacter"/>
                <w:rFonts w:ascii="宋体" w:hAnsi="宋体"/>
                <w:kern w:val="0"/>
                <w:sz w:val="18"/>
                <w:szCs w:val="18"/>
              </w:rPr>
              <w:br/>
              <w:t>2.规格:MR400*200</w:t>
            </w:r>
          </w:p>
        </w:tc>
        <w:tc>
          <w:tcPr>
            <w:tcW w:w="396" w:type="dxa"/>
            <w:tcBorders>
              <w:top w:val="nil"/>
              <w:left w:val="nil"/>
              <w:bottom w:val="single" w:sz="4" w:space="0" w:color="000000"/>
              <w:right w:val="single" w:sz="4" w:space="0" w:color="000000"/>
            </w:tcBorders>
            <w:shd w:val="clear" w:color="auto" w:fill="FFFFFF"/>
            <w:vAlign w:val="center"/>
          </w:tcPr>
          <w:p w14:paraId="2089078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43F2691C"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100</w:t>
            </w:r>
          </w:p>
        </w:tc>
        <w:tc>
          <w:tcPr>
            <w:tcW w:w="222" w:type="dxa"/>
            <w:vAlign w:val="center"/>
          </w:tcPr>
          <w:p w14:paraId="45B73150" w14:textId="77777777" w:rsidR="00184DCE" w:rsidRDefault="00184DCE">
            <w:pPr>
              <w:snapToGrid w:val="0"/>
              <w:jc w:val="left"/>
              <w:rPr>
                <w:rStyle w:val="NormalCharacter"/>
                <w:rFonts w:eastAsia="Times New Roman"/>
                <w:kern w:val="0"/>
                <w:sz w:val="20"/>
              </w:rPr>
            </w:pPr>
          </w:p>
        </w:tc>
      </w:tr>
      <w:tr w:rsidR="00184DCE" w14:paraId="157B3D0C" w14:textId="77777777">
        <w:trPr>
          <w:trHeight w:val="5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B2FE6C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38</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7B5C97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030411002002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3FEE4A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金属线槽 MR200*100</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2495946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1.材质:金属</w:t>
            </w:r>
            <w:r>
              <w:rPr>
                <w:rStyle w:val="NormalCharacter"/>
                <w:rFonts w:ascii="宋体" w:hAnsi="宋体"/>
                <w:kern w:val="0"/>
                <w:sz w:val="18"/>
                <w:szCs w:val="18"/>
              </w:rPr>
              <w:br/>
              <w:t>2.规格:MR200*100</w:t>
            </w:r>
          </w:p>
        </w:tc>
        <w:tc>
          <w:tcPr>
            <w:tcW w:w="396" w:type="dxa"/>
            <w:tcBorders>
              <w:top w:val="nil"/>
              <w:left w:val="nil"/>
              <w:bottom w:val="single" w:sz="4" w:space="0" w:color="000000"/>
              <w:right w:val="single" w:sz="4" w:space="0" w:color="000000"/>
            </w:tcBorders>
            <w:shd w:val="clear" w:color="auto" w:fill="FFFFFF"/>
            <w:vAlign w:val="center"/>
          </w:tcPr>
          <w:p w14:paraId="196B422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42D5D358"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150</w:t>
            </w:r>
          </w:p>
        </w:tc>
        <w:tc>
          <w:tcPr>
            <w:tcW w:w="222" w:type="dxa"/>
            <w:vAlign w:val="center"/>
          </w:tcPr>
          <w:p w14:paraId="2019B681" w14:textId="77777777" w:rsidR="00184DCE" w:rsidRDefault="00184DCE">
            <w:pPr>
              <w:snapToGrid w:val="0"/>
              <w:jc w:val="left"/>
              <w:rPr>
                <w:rStyle w:val="NormalCharacter"/>
                <w:rFonts w:eastAsia="Times New Roman"/>
                <w:kern w:val="0"/>
                <w:sz w:val="20"/>
              </w:rPr>
            </w:pPr>
          </w:p>
        </w:tc>
      </w:tr>
      <w:tr w:rsidR="00184DCE" w14:paraId="12AB1D41" w14:textId="77777777">
        <w:trPr>
          <w:trHeight w:val="5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33E1A21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39</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214370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030411002003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C90E0B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金属线槽 MR100*50</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2D0A859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1.材质:金属</w:t>
            </w:r>
            <w:r>
              <w:rPr>
                <w:rStyle w:val="NormalCharacter"/>
                <w:rFonts w:ascii="宋体" w:hAnsi="宋体"/>
                <w:kern w:val="0"/>
                <w:sz w:val="18"/>
                <w:szCs w:val="18"/>
              </w:rPr>
              <w:br/>
              <w:t>2.规格:MR100*50</w:t>
            </w:r>
          </w:p>
        </w:tc>
        <w:tc>
          <w:tcPr>
            <w:tcW w:w="396" w:type="dxa"/>
            <w:tcBorders>
              <w:top w:val="nil"/>
              <w:left w:val="nil"/>
              <w:bottom w:val="single" w:sz="4" w:space="0" w:color="000000"/>
              <w:right w:val="single" w:sz="4" w:space="0" w:color="000000"/>
            </w:tcBorders>
            <w:shd w:val="clear" w:color="auto" w:fill="FFFFFF"/>
            <w:vAlign w:val="center"/>
          </w:tcPr>
          <w:p w14:paraId="07B4681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2F094F6F"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300</w:t>
            </w:r>
          </w:p>
        </w:tc>
        <w:tc>
          <w:tcPr>
            <w:tcW w:w="222" w:type="dxa"/>
            <w:vAlign w:val="center"/>
          </w:tcPr>
          <w:p w14:paraId="13392773" w14:textId="77777777" w:rsidR="00184DCE" w:rsidRDefault="00184DCE">
            <w:pPr>
              <w:snapToGrid w:val="0"/>
              <w:jc w:val="left"/>
              <w:rPr>
                <w:rStyle w:val="NormalCharacter"/>
                <w:rFonts w:eastAsia="Times New Roman"/>
                <w:kern w:val="0"/>
                <w:sz w:val="20"/>
              </w:rPr>
            </w:pPr>
          </w:p>
        </w:tc>
      </w:tr>
      <w:tr w:rsidR="00184DCE" w14:paraId="57ECE716" w14:textId="77777777">
        <w:trPr>
          <w:trHeight w:val="5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498DFC1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40</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70DB28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030411001001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3870EF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金属管 DN32</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3F568B8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1.材质:金属管</w:t>
            </w:r>
            <w:r>
              <w:rPr>
                <w:rStyle w:val="NormalCharacter"/>
                <w:rFonts w:ascii="宋体" w:hAnsi="宋体"/>
                <w:kern w:val="0"/>
                <w:sz w:val="18"/>
                <w:szCs w:val="18"/>
              </w:rPr>
              <w:br/>
              <w:t>2.规格:DN32</w:t>
            </w:r>
          </w:p>
        </w:tc>
        <w:tc>
          <w:tcPr>
            <w:tcW w:w="396" w:type="dxa"/>
            <w:tcBorders>
              <w:top w:val="nil"/>
              <w:left w:val="nil"/>
              <w:bottom w:val="single" w:sz="4" w:space="0" w:color="000000"/>
              <w:right w:val="single" w:sz="4" w:space="0" w:color="000000"/>
            </w:tcBorders>
            <w:shd w:val="clear" w:color="auto" w:fill="FFFFFF"/>
            <w:vAlign w:val="center"/>
          </w:tcPr>
          <w:p w14:paraId="7633736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2EE06EC6"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600</w:t>
            </w:r>
          </w:p>
        </w:tc>
        <w:tc>
          <w:tcPr>
            <w:tcW w:w="222" w:type="dxa"/>
            <w:vAlign w:val="center"/>
          </w:tcPr>
          <w:p w14:paraId="730668BC" w14:textId="77777777" w:rsidR="00184DCE" w:rsidRDefault="00184DCE">
            <w:pPr>
              <w:snapToGrid w:val="0"/>
              <w:jc w:val="left"/>
              <w:rPr>
                <w:rStyle w:val="NormalCharacter"/>
                <w:rFonts w:eastAsia="Times New Roman"/>
                <w:kern w:val="0"/>
                <w:sz w:val="20"/>
              </w:rPr>
            </w:pPr>
          </w:p>
        </w:tc>
      </w:tr>
      <w:tr w:rsidR="00184DCE" w14:paraId="0E2E4502" w14:textId="77777777">
        <w:trPr>
          <w:trHeight w:val="5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366A1B5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41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FA6FAF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030411001002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3F5EDC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金属管 DN25</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6CB0D42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1.材质:金属管</w:t>
            </w:r>
            <w:r>
              <w:rPr>
                <w:rStyle w:val="NormalCharacter"/>
                <w:rFonts w:ascii="宋体" w:hAnsi="宋体"/>
                <w:kern w:val="0"/>
                <w:sz w:val="18"/>
                <w:szCs w:val="18"/>
              </w:rPr>
              <w:br/>
              <w:t>2.规格:DN25</w:t>
            </w:r>
          </w:p>
        </w:tc>
        <w:tc>
          <w:tcPr>
            <w:tcW w:w="396" w:type="dxa"/>
            <w:tcBorders>
              <w:top w:val="nil"/>
              <w:left w:val="nil"/>
              <w:bottom w:val="single" w:sz="4" w:space="0" w:color="000000"/>
              <w:right w:val="single" w:sz="4" w:space="0" w:color="000000"/>
            </w:tcBorders>
            <w:shd w:val="clear" w:color="auto" w:fill="FFFFFF"/>
            <w:vAlign w:val="center"/>
          </w:tcPr>
          <w:p w14:paraId="56C7874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3F9C8D2C"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1200</w:t>
            </w:r>
          </w:p>
        </w:tc>
        <w:tc>
          <w:tcPr>
            <w:tcW w:w="222" w:type="dxa"/>
            <w:vAlign w:val="center"/>
          </w:tcPr>
          <w:p w14:paraId="73E0B28A" w14:textId="77777777" w:rsidR="00184DCE" w:rsidRDefault="00184DCE">
            <w:pPr>
              <w:snapToGrid w:val="0"/>
              <w:jc w:val="left"/>
              <w:rPr>
                <w:rStyle w:val="NormalCharacter"/>
                <w:rFonts w:eastAsia="Times New Roman"/>
                <w:kern w:val="0"/>
                <w:sz w:val="20"/>
              </w:rPr>
            </w:pPr>
          </w:p>
        </w:tc>
      </w:tr>
      <w:tr w:rsidR="00184DCE" w14:paraId="3F58415B" w14:textId="77777777">
        <w:trPr>
          <w:trHeight w:val="73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01A0E5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42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2A58E7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030502001005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457BAD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设备机柜</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74A849E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1.规格:1、设备机柜（42U），600*800*2045mm,网孔门、含风扇、2个8口10APDU、基座；配备安全锁；</w:t>
            </w:r>
          </w:p>
        </w:tc>
        <w:tc>
          <w:tcPr>
            <w:tcW w:w="396" w:type="dxa"/>
            <w:tcBorders>
              <w:top w:val="nil"/>
              <w:left w:val="nil"/>
              <w:bottom w:val="single" w:sz="4" w:space="0" w:color="000000"/>
              <w:right w:val="single" w:sz="4" w:space="0" w:color="000000"/>
            </w:tcBorders>
            <w:shd w:val="clear" w:color="auto" w:fill="FFFFFF"/>
            <w:vAlign w:val="center"/>
          </w:tcPr>
          <w:p w14:paraId="77284E2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604A23C6"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174B5067" w14:textId="77777777" w:rsidR="00184DCE" w:rsidRDefault="00184DCE">
            <w:pPr>
              <w:snapToGrid w:val="0"/>
              <w:jc w:val="left"/>
              <w:rPr>
                <w:rStyle w:val="NormalCharacter"/>
                <w:rFonts w:eastAsia="Times New Roman"/>
                <w:kern w:val="0"/>
                <w:sz w:val="20"/>
              </w:rPr>
            </w:pPr>
          </w:p>
        </w:tc>
      </w:tr>
      <w:tr w:rsidR="00184DCE" w14:paraId="7A326359" w14:textId="77777777">
        <w:trPr>
          <w:trHeight w:val="2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37D013E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498689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C</w:t>
            </w:r>
          </w:p>
        </w:tc>
        <w:tc>
          <w:tcPr>
            <w:tcW w:w="7362" w:type="dxa"/>
            <w:gridSpan w:val="2"/>
            <w:tcBorders>
              <w:top w:val="single" w:sz="4" w:space="0" w:color="000000"/>
              <w:left w:val="nil"/>
              <w:bottom w:val="single" w:sz="4" w:space="0" w:color="000000"/>
              <w:right w:val="single" w:sz="4" w:space="0" w:color="000000"/>
            </w:tcBorders>
            <w:shd w:val="clear" w:color="auto" w:fill="FFFFFF"/>
            <w:vAlign w:val="center"/>
          </w:tcPr>
          <w:p w14:paraId="25F0993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舞台机械系统</w:t>
            </w:r>
          </w:p>
        </w:tc>
        <w:tc>
          <w:tcPr>
            <w:tcW w:w="396" w:type="dxa"/>
            <w:tcBorders>
              <w:top w:val="nil"/>
              <w:left w:val="nil"/>
              <w:bottom w:val="single" w:sz="4" w:space="0" w:color="000000"/>
              <w:right w:val="single" w:sz="4" w:space="0" w:color="000000"/>
            </w:tcBorders>
            <w:shd w:val="clear" w:color="auto" w:fill="FFFFFF"/>
            <w:vAlign w:val="center"/>
          </w:tcPr>
          <w:p w14:paraId="1A325CE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1921AFF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222" w:type="dxa"/>
            <w:vAlign w:val="center"/>
          </w:tcPr>
          <w:p w14:paraId="3C67EE6B" w14:textId="77777777" w:rsidR="00184DCE" w:rsidRDefault="00184DCE">
            <w:pPr>
              <w:snapToGrid w:val="0"/>
              <w:jc w:val="left"/>
              <w:rPr>
                <w:rStyle w:val="NormalCharacter"/>
                <w:rFonts w:eastAsia="Times New Roman"/>
                <w:kern w:val="0"/>
                <w:sz w:val="20"/>
              </w:rPr>
            </w:pPr>
          </w:p>
        </w:tc>
      </w:tr>
      <w:tr w:rsidR="00184DCE" w14:paraId="6FC1D915" w14:textId="77777777">
        <w:trPr>
          <w:trHeight w:val="20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7A1A3D6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BB34E3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03B011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8CDA40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对开大幕系统</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541A4B8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1.规格参数:1、电机功率0.75KW；</w:t>
            </w:r>
            <w:r>
              <w:rPr>
                <w:rStyle w:val="NormalCharacter"/>
                <w:rFonts w:ascii="宋体" w:hAnsi="宋体"/>
                <w:kern w:val="0"/>
                <w:sz w:val="18"/>
                <w:szCs w:val="18"/>
              </w:rPr>
              <w:br/>
              <w:t>2、对开速度：0.01-1.2m/s</w:t>
            </w:r>
            <w:r>
              <w:rPr>
                <w:rStyle w:val="NormalCharacter"/>
                <w:rFonts w:ascii="宋体" w:hAnsi="宋体"/>
                <w:kern w:val="0"/>
                <w:sz w:val="18"/>
                <w:szCs w:val="18"/>
              </w:rPr>
              <w:br/>
              <w:t>3、匀速对开，带机械限位</w:t>
            </w:r>
            <w:r>
              <w:rPr>
                <w:rStyle w:val="NormalCharacter"/>
                <w:rFonts w:ascii="宋体" w:hAnsi="宋体"/>
                <w:kern w:val="0"/>
                <w:sz w:val="18"/>
                <w:szCs w:val="18"/>
              </w:rPr>
              <w:br/>
              <w:t>4、定位精度：±5mm；</w:t>
            </w:r>
            <w:r>
              <w:rPr>
                <w:rStyle w:val="NormalCharacter"/>
                <w:rFonts w:ascii="宋体" w:hAnsi="宋体"/>
                <w:kern w:val="0"/>
                <w:sz w:val="18"/>
                <w:szCs w:val="18"/>
              </w:rPr>
              <w:br/>
              <w:t>5、噪音：≤45db；</w:t>
            </w:r>
            <w:r>
              <w:rPr>
                <w:rStyle w:val="NormalCharacter"/>
                <w:rFonts w:ascii="宋体" w:hAnsi="宋体"/>
                <w:kern w:val="0"/>
                <w:sz w:val="18"/>
                <w:szCs w:val="18"/>
              </w:rPr>
              <w:br/>
              <w:t>6.最大悬吊幕布重量≤400㎏；</w:t>
            </w:r>
            <w:r>
              <w:rPr>
                <w:rStyle w:val="NormalCharacter"/>
                <w:rFonts w:ascii="宋体" w:hAnsi="宋体"/>
                <w:kern w:val="0"/>
                <w:sz w:val="18"/>
                <w:szCs w:val="18"/>
              </w:rPr>
              <w:br/>
              <w:t>7、安全措施:左右及中间限位；</w:t>
            </w:r>
            <w:r>
              <w:rPr>
                <w:rStyle w:val="NormalCharacter"/>
                <w:rFonts w:ascii="宋体" w:hAnsi="宋体"/>
                <w:kern w:val="0"/>
                <w:sz w:val="18"/>
                <w:szCs w:val="18"/>
              </w:rPr>
              <w:br/>
              <w:t>8、包含钢丝绳</w:t>
            </w:r>
            <w:proofErr w:type="gramStart"/>
            <w:r>
              <w:rPr>
                <w:rStyle w:val="NormalCharacter"/>
                <w:rFonts w:ascii="宋体" w:hAnsi="宋体"/>
                <w:kern w:val="0"/>
                <w:sz w:val="18"/>
                <w:szCs w:val="18"/>
              </w:rPr>
              <w:t>及绳夹</w:t>
            </w:r>
            <w:proofErr w:type="gramEnd"/>
            <w:r>
              <w:rPr>
                <w:rStyle w:val="NormalCharacter"/>
                <w:rFonts w:ascii="宋体" w:hAnsi="宋体"/>
                <w:kern w:val="0"/>
                <w:sz w:val="18"/>
                <w:szCs w:val="18"/>
              </w:rPr>
              <w:t>,电缆筐,大幕调平装置等</w:t>
            </w:r>
          </w:p>
        </w:tc>
        <w:tc>
          <w:tcPr>
            <w:tcW w:w="396" w:type="dxa"/>
            <w:tcBorders>
              <w:top w:val="nil"/>
              <w:left w:val="nil"/>
              <w:bottom w:val="single" w:sz="4" w:space="0" w:color="000000"/>
              <w:right w:val="single" w:sz="4" w:space="0" w:color="000000"/>
            </w:tcBorders>
            <w:shd w:val="clear" w:color="auto" w:fill="FFFFFF"/>
            <w:vAlign w:val="center"/>
          </w:tcPr>
          <w:p w14:paraId="0FD1441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6A2E7827"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13C460CA" w14:textId="77777777" w:rsidR="00184DCE" w:rsidRDefault="00184DCE">
            <w:pPr>
              <w:snapToGrid w:val="0"/>
              <w:jc w:val="left"/>
              <w:rPr>
                <w:rStyle w:val="NormalCharacter"/>
                <w:rFonts w:eastAsia="Times New Roman"/>
                <w:kern w:val="0"/>
                <w:sz w:val="20"/>
              </w:rPr>
            </w:pPr>
          </w:p>
        </w:tc>
      </w:tr>
      <w:tr w:rsidR="00184DCE" w14:paraId="5AFB7B3D" w14:textId="77777777">
        <w:trPr>
          <w:trHeight w:val="20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7AB1E13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5197B5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03B012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D9E287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对开</w:t>
            </w:r>
            <w:proofErr w:type="gramStart"/>
            <w:r>
              <w:rPr>
                <w:rStyle w:val="NormalCharacter"/>
                <w:rFonts w:ascii="宋体" w:hAnsi="宋体"/>
                <w:kern w:val="0"/>
                <w:sz w:val="18"/>
                <w:szCs w:val="18"/>
              </w:rPr>
              <w:t>底幕系统</w:t>
            </w:r>
            <w:proofErr w:type="gramEnd"/>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0782AE2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1.规格参数:1、电机功率0.75KW；</w:t>
            </w:r>
            <w:r>
              <w:rPr>
                <w:rStyle w:val="NormalCharacter"/>
                <w:rFonts w:ascii="宋体" w:hAnsi="宋体"/>
                <w:kern w:val="0"/>
                <w:sz w:val="18"/>
                <w:szCs w:val="18"/>
              </w:rPr>
              <w:br/>
              <w:t>2、对开速度：0.01-1.2m/s</w:t>
            </w:r>
            <w:r>
              <w:rPr>
                <w:rStyle w:val="NormalCharacter"/>
                <w:rFonts w:ascii="宋体" w:hAnsi="宋体"/>
                <w:kern w:val="0"/>
                <w:sz w:val="18"/>
                <w:szCs w:val="18"/>
              </w:rPr>
              <w:br/>
              <w:t>3、匀速对开，带机械限位</w:t>
            </w:r>
            <w:r>
              <w:rPr>
                <w:rStyle w:val="NormalCharacter"/>
                <w:rFonts w:ascii="宋体" w:hAnsi="宋体"/>
                <w:kern w:val="0"/>
                <w:sz w:val="18"/>
                <w:szCs w:val="18"/>
              </w:rPr>
              <w:br/>
              <w:t>4、定位精度：±5mm；</w:t>
            </w:r>
            <w:r>
              <w:rPr>
                <w:rStyle w:val="NormalCharacter"/>
                <w:rFonts w:ascii="宋体" w:hAnsi="宋体"/>
                <w:kern w:val="0"/>
                <w:sz w:val="18"/>
                <w:szCs w:val="18"/>
              </w:rPr>
              <w:br/>
              <w:t>5、噪音：≤45db；</w:t>
            </w:r>
            <w:r>
              <w:rPr>
                <w:rStyle w:val="NormalCharacter"/>
                <w:rFonts w:ascii="宋体" w:hAnsi="宋体"/>
                <w:kern w:val="0"/>
                <w:sz w:val="18"/>
                <w:szCs w:val="18"/>
              </w:rPr>
              <w:br/>
              <w:t>6.最大悬吊幕布重量≤400㎏；</w:t>
            </w:r>
            <w:r>
              <w:rPr>
                <w:rStyle w:val="NormalCharacter"/>
                <w:rFonts w:ascii="宋体" w:hAnsi="宋体"/>
                <w:kern w:val="0"/>
                <w:sz w:val="18"/>
                <w:szCs w:val="18"/>
              </w:rPr>
              <w:br/>
              <w:t>7、安全措施:左右及中间限位；</w:t>
            </w:r>
            <w:r>
              <w:rPr>
                <w:rStyle w:val="NormalCharacter"/>
                <w:rFonts w:ascii="宋体" w:hAnsi="宋体"/>
                <w:kern w:val="0"/>
                <w:sz w:val="18"/>
                <w:szCs w:val="18"/>
              </w:rPr>
              <w:br/>
              <w:t>8、包含钢丝绳</w:t>
            </w:r>
            <w:proofErr w:type="gramStart"/>
            <w:r>
              <w:rPr>
                <w:rStyle w:val="NormalCharacter"/>
                <w:rFonts w:ascii="宋体" w:hAnsi="宋体"/>
                <w:kern w:val="0"/>
                <w:sz w:val="18"/>
                <w:szCs w:val="18"/>
              </w:rPr>
              <w:t>及绳夹</w:t>
            </w:r>
            <w:proofErr w:type="gramEnd"/>
            <w:r>
              <w:rPr>
                <w:rStyle w:val="NormalCharacter"/>
                <w:rFonts w:ascii="宋体" w:hAnsi="宋体"/>
                <w:kern w:val="0"/>
                <w:sz w:val="18"/>
                <w:szCs w:val="18"/>
              </w:rPr>
              <w:t>,电缆筐,大幕调平装置等</w:t>
            </w:r>
          </w:p>
        </w:tc>
        <w:tc>
          <w:tcPr>
            <w:tcW w:w="396" w:type="dxa"/>
            <w:tcBorders>
              <w:top w:val="nil"/>
              <w:left w:val="nil"/>
              <w:bottom w:val="single" w:sz="4" w:space="0" w:color="000000"/>
              <w:right w:val="single" w:sz="4" w:space="0" w:color="000000"/>
            </w:tcBorders>
            <w:shd w:val="clear" w:color="auto" w:fill="FFFFFF"/>
            <w:vAlign w:val="center"/>
          </w:tcPr>
          <w:p w14:paraId="3B60CB7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0B6B5DC5"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30F8FC80" w14:textId="77777777" w:rsidR="00184DCE" w:rsidRDefault="00184DCE">
            <w:pPr>
              <w:snapToGrid w:val="0"/>
              <w:jc w:val="left"/>
              <w:rPr>
                <w:rStyle w:val="NormalCharacter"/>
                <w:rFonts w:eastAsia="Times New Roman"/>
                <w:kern w:val="0"/>
                <w:sz w:val="20"/>
              </w:rPr>
            </w:pPr>
          </w:p>
        </w:tc>
      </w:tr>
      <w:tr w:rsidR="00184DCE" w14:paraId="35E746AE" w14:textId="77777777">
        <w:trPr>
          <w:trHeight w:val="73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7CB3AA9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3A4AED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030105001001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FD3258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对开幕轨道</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525355DA"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1.规格:L-12m*2，</w:t>
            </w:r>
            <w:proofErr w:type="gramStart"/>
            <w:r>
              <w:rPr>
                <w:rStyle w:val="NormalCharacter"/>
                <w:rFonts w:ascii="宋体" w:hAnsi="宋体"/>
                <w:kern w:val="0"/>
                <w:sz w:val="18"/>
                <w:szCs w:val="18"/>
              </w:rPr>
              <w:t>含无噪音</w:t>
            </w:r>
            <w:proofErr w:type="gramEnd"/>
            <w:r>
              <w:rPr>
                <w:rStyle w:val="NormalCharacter"/>
                <w:rFonts w:ascii="宋体" w:hAnsi="宋体"/>
                <w:kern w:val="0"/>
                <w:sz w:val="18"/>
                <w:szCs w:val="18"/>
              </w:rPr>
              <w:t>尼龙滑轮，挂钩，头车，采用滚动轴承支承,防脱绳保护装置.</w:t>
            </w:r>
          </w:p>
        </w:tc>
        <w:tc>
          <w:tcPr>
            <w:tcW w:w="396" w:type="dxa"/>
            <w:tcBorders>
              <w:top w:val="nil"/>
              <w:left w:val="nil"/>
              <w:bottom w:val="single" w:sz="4" w:space="0" w:color="000000"/>
              <w:right w:val="single" w:sz="4" w:space="0" w:color="000000"/>
            </w:tcBorders>
            <w:shd w:val="clear" w:color="auto" w:fill="FFFFFF"/>
            <w:vAlign w:val="center"/>
          </w:tcPr>
          <w:p w14:paraId="621173A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528F6167"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6198970A" w14:textId="77777777" w:rsidR="00184DCE" w:rsidRDefault="00184DCE">
            <w:pPr>
              <w:snapToGrid w:val="0"/>
              <w:jc w:val="left"/>
              <w:rPr>
                <w:rStyle w:val="NormalCharacter"/>
                <w:rFonts w:eastAsia="Times New Roman"/>
                <w:kern w:val="0"/>
                <w:sz w:val="20"/>
              </w:rPr>
            </w:pPr>
          </w:p>
        </w:tc>
      </w:tr>
      <w:tr w:rsidR="00184DCE" w14:paraId="6DF7FD64" w14:textId="77777777">
        <w:trPr>
          <w:trHeight w:val="2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048F583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A37985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03B013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1DAEB3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钢丝绳</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167F432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1.规格:φ3.0钢绳结构：6*19+NF</w:t>
            </w:r>
          </w:p>
        </w:tc>
        <w:tc>
          <w:tcPr>
            <w:tcW w:w="396" w:type="dxa"/>
            <w:tcBorders>
              <w:top w:val="nil"/>
              <w:left w:val="nil"/>
              <w:bottom w:val="single" w:sz="4" w:space="0" w:color="000000"/>
              <w:right w:val="single" w:sz="4" w:space="0" w:color="000000"/>
            </w:tcBorders>
            <w:shd w:val="clear" w:color="auto" w:fill="FFFFFF"/>
            <w:vAlign w:val="center"/>
          </w:tcPr>
          <w:p w14:paraId="2B3FE74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4D98DD98"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500</w:t>
            </w:r>
          </w:p>
        </w:tc>
        <w:tc>
          <w:tcPr>
            <w:tcW w:w="222" w:type="dxa"/>
            <w:vAlign w:val="center"/>
          </w:tcPr>
          <w:p w14:paraId="7C79F6A4" w14:textId="77777777" w:rsidR="00184DCE" w:rsidRDefault="00184DCE">
            <w:pPr>
              <w:snapToGrid w:val="0"/>
              <w:jc w:val="left"/>
              <w:rPr>
                <w:rStyle w:val="NormalCharacter"/>
                <w:rFonts w:eastAsia="Times New Roman"/>
                <w:kern w:val="0"/>
                <w:sz w:val="20"/>
              </w:rPr>
            </w:pPr>
          </w:p>
        </w:tc>
      </w:tr>
      <w:tr w:rsidR="00184DCE" w14:paraId="62F5D005" w14:textId="77777777">
        <w:trPr>
          <w:trHeight w:val="420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5DC0E36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BE1E7C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030104004001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485779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T型卷筒</w:t>
            </w:r>
            <w:proofErr w:type="gramStart"/>
            <w:r>
              <w:rPr>
                <w:rStyle w:val="NormalCharacter"/>
                <w:rFonts w:ascii="宋体" w:hAnsi="宋体"/>
                <w:kern w:val="0"/>
                <w:sz w:val="18"/>
                <w:szCs w:val="18"/>
              </w:rPr>
              <w:t>吊杆机</w:t>
            </w:r>
            <w:proofErr w:type="gramEnd"/>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7F499B7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1.规格参数:1、吊杆卷扬机采用钢丝绳单层缠绕，具有排绳和</w:t>
            </w:r>
            <w:proofErr w:type="gramStart"/>
            <w:r>
              <w:rPr>
                <w:rStyle w:val="NormalCharacter"/>
                <w:rFonts w:ascii="宋体" w:hAnsi="宋体"/>
                <w:kern w:val="0"/>
                <w:sz w:val="18"/>
                <w:szCs w:val="18"/>
              </w:rPr>
              <w:t>防叠绳</w:t>
            </w:r>
            <w:proofErr w:type="gramEnd"/>
            <w:r>
              <w:rPr>
                <w:rStyle w:val="NormalCharacter"/>
                <w:rFonts w:ascii="宋体" w:hAnsi="宋体"/>
                <w:kern w:val="0"/>
                <w:sz w:val="18"/>
                <w:szCs w:val="18"/>
              </w:rPr>
              <w:t>装置；</w:t>
            </w:r>
            <w:r>
              <w:rPr>
                <w:rStyle w:val="NormalCharacter"/>
                <w:rFonts w:ascii="宋体" w:hAnsi="宋体"/>
                <w:kern w:val="0"/>
                <w:sz w:val="18"/>
                <w:szCs w:val="18"/>
              </w:rPr>
              <w:br/>
              <w:t>2、电源：AC380/50Hz；</w:t>
            </w:r>
            <w:r>
              <w:rPr>
                <w:rStyle w:val="NormalCharacter"/>
                <w:rFonts w:ascii="宋体" w:hAnsi="宋体"/>
                <w:kern w:val="0"/>
                <w:sz w:val="18"/>
                <w:szCs w:val="18"/>
              </w:rPr>
              <w:br/>
              <w:t>3、载荷：≥800kg；</w:t>
            </w:r>
            <w:r>
              <w:rPr>
                <w:rStyle w:val="NormalCharacter"/>
                <w:rFonts w:ascii="宋体" w:hAnsi="宋体"/>
                <w:kern w:val="0"/>
                <w:sz w:val="18"/>
                <w:szCs w:val="18"/>
              </w:rPr>
              <w:br/>
              <w:t>4、升降速度：0.17-0.24m/s；</w:t>
            </w:r>
            <w:r>
              <w:rPr>
                <w:rStyle w:val="NormalCharacter"/>
                <w:rFonts w:ascii="宋体" w:hAnsi="宋体"/>
                <w:kern w:val="0"/>
                <w:sz w:val="18"/>
                <w:szCs w:val="18"/>
              </w:rPr>
              <w:br/>
              <w:t>5、吊点数：5吊点；</w:t>
            </w:r>
            <w:r>
              <w:rPr>
                <w:rStyle w:val="NormalCharacter"/>
                <w:rFonts w:ascii="宋体" w:hAnsi="宋体"/>
                <w:kern w:val="0"/>
                <w:sz w:val="18"/>
                <w:szCs w:val="18"/>
              </w:rPr>
              <w:br/>
              <w:t>6、定位精度：±5mm；噪音：≤48db；</w:t>
            </w:r>
            <w:r>
              <w:rPr>
                <w:rStyle w:val="NormalCharacter"/>
                <w:rFonts w:ascii="宋体" w:hAnsi="宋体"/>
                <w:kern w:val="0"/>
                <w:sz w:val="18"/>
                <w:szCs w:val="18"/>
              </w:rPr>
              <w:br/>
              <w:t>7、电机功率：2.2KW</w:t>
            </w:r>
            <w:r>
              <w:rPr>
                <w:rStyle w:val="NormalCharacter"/>
                <w:rFonts w:ascii="宋体" w:hAnsi="宋体"/>
                <w:kern w:val="0"/>
                <w:sz w:val="18"/>
                <w:szCs w:val="18"/>
              </w:rPr>
              <w:br/>
              <w:t>8、制动装置：刹车制动器（双制动）；</w:t>
            </w:r>
            <w:r>
              <w:rPr>
                <w:rStyle w:val="NormalCharacter"/>
                <w:rFonts w:ascii="宋体" w:hAnsi="宋体"/>
                <w:kern w:val="0"/>
                <w:sz w:val="18"/>
                <w:szCs w:val="18"/>
              </w:rPr>
              <w:br/>
              <w:t>9、传动方式：伞齿斜齿</w:t>
            </w:r>
            <w:r>
              <w:rPr>
                <w:rStyle w:val="NormalCharacter"/>
                <w:rFonts w:ascii="宋体" w:hAnsi="宋体"/>
                <w:kern w:val="0"/>
                <w:sz w:val="18"/>
                <w:szCs w:val="18"/>
              </w:rPr>
              <w:br/>
              <w:t>10、安全措施：上下限位，冲顶保护；会标前檐幕1道、顶光5道、侧光2道</w:t>
            </w:r>
            <w:r>
              <w:rPr>
                <w:rStyle w:val="NormalCharacter"/>
                <w:rFonts w:ascii="宋体" w:hAnsi="宋体"/>
                <w:kern w:val="0"/>
                <w:sz w:val="18"/>
                <w:szCs w:val="18"/>
              </w:rPr>
              <w:br/>
              <w:t>2.滑轮规格:Ф120mm，单槽二个，双槽三个，三槽四个，每套9只，18个长度160mm的安装角铁件（</w:t>
            </w:r>
            <w:proofErr w:type="gramStart"/>
            <w:r>
              <w:rPr>
                <w:rStyle w:val="NormalCharacter"/>
                <w:rFonts w:ascii="宋体" w:hAnsi="宋体"/>
                <w:kern w:val="0"/>
                <w:sz w:val="18"/>
                <w:szCs w:val="18"/>
              </w:rPr>
              <w:t>孔心距</w:t>
            </w:r>
            <w:proofErr w:type="gramEnd"/>
            <w:r>
              <w:rPr>
                <w:rStyle w:val="NormalCharacter"/>
                <w:rFonts w:ascii="宋体" w:hAnsi="宋体"/>
                <w:kern w:val="0"/>
                <w:sz w:val="18"/>
                <w:szCs w:val="18"/>
              </w:rPr>
              <w:t>115，孔径13）</w:t>
            </w:r>
            <w:r>
              <w:rPr>
                <w:rStyle w:val="NormalCharacter"/>
                <w:rFonts w:ascii="宋体" w:hAnsi="宋体"/>
                <w:kern w:val="0"/>
                <w:sz w:val="18"/>
                <w:szCs w:val="18"/>
              </w:rPr>
              <w:br/>
              <w:t>3.限位、断火装置:外形：保护式外壳用钢板制作，防水式外壳用铸铁制成。</w:t>
            </w:r>
            <w:r>
              <w:rPr>
                <w:rStyle w:val="NormalCharacter"/>
                <w:rFonts w:ascii="宋体" w:hAnsi="宋体"/>
                <w:kern w:val="0"/>
                <w:sz w:val="18"/>
                <w:szCs w:val="18"/>
              </w:rPr>
              <w:br/>
              <w:t>用途：操作与限制各种机构行程之用，限定吊杆运动极限上行位置。每个</w:t>
            </w:r>
            <w:proofErr w:type="gramStart"/>
            <w:r>
              <w:rPr>
                <w:rStyle w:val="NormalCharacter"/>
                <w:rFonts w:ascii="宋体" w:hAnsi="宋体"/>
                <w:kern w:val="0"/>
                <w:sz w:val="18"/>
                <w:szCs w:val="18"/>
              </w:rPr>
              <w:t>吊杆机</w:t>
            </w:r>
            <w:proofErr w:type="gramEnd"/>
            <w:r>
              <w:rPr>
                <w:rStyle w:val="NormalCharacter"/>
                <w:rFonts w:ascii="宋体" w:hAnsi="宋体"/>
                <w:kern w:val="0"/>
                <w:sz w:val="18"/>
                <w:szCs w:val="18"/>
              </w:rPr>
              <w:t>一套</w:t>
            </w:r>
            <w:r>
              <w:rPr>
                <w:rStyle w:val="NormalCharacter"/>
                <w:rFonts w:ascii="宋体" w:hAnsi="宋体"/>
                <w:kern w:val="0"/>
                <w:sz w:val="18"/>
                <w:szCs w:val="18"/>
              </w:rPr>
              <w:br/>
              <w:t>4.备注:含滑轮组、限位、断火装置等</w:t>
            </w:r>
          </w:p>
        </w:tc>
        <w:tc>
          <w:tcPr>
            <w:tcW w:w="396" w:type="dxa"/>
            <w:tcBorders>
              <w:top w:val="nil"/>
              <w:left w:val="nil"/>
              <w:bottom w:val="single" w:sz="4" w:space="0" w:color="000000"/>
              <w:right w:val="single" w:sz="4" w:space="0" w:color="000000"/>
            </w:tcBorders>
            <w:shd w:val="clear" w:color="auto" w:fill="FFFFFF"/>
            <w:vAlign w:val="center"/>
          </w:tcPr>
          <w:p w14:paraId="45DE2C9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7761D9E5"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10</w:t>
            </w:r>
          </w:p>
        </w:tc>
        <w:tc>
          <w:tcPr>
            <w:tcW w:w="222" w:type="dxa"/>
            <w:vAlign w:val="center"/>
          </w:tcPr>
          <w:p w14:paraId="7FF1311B" w14:textId="77777777" w:rsidR="00184DCE" w:rsidRDefault="00184DCE">
            <w:pPr>
              <w:snapToGrid w:val="0"/>
              <w:jc w:val="left"/>
              <w:rPr>
                <w:rStyle w:val="NormalCharacter"/>
                <w:rFonts w:eastAsia="Times New Roman"/>
                <w:kern w:val="0"/>
                <w:sz w:val="20"/>
              </w:rPr>
            </w:pPr>
          </w:p>
        </w:tc>
      </w:tr>
      <w:tr w:rsidR="00184DCE" w14:paraId="4851BC7F" w14:textId="77777777">
        <w:trPr>
          <w:trHeight w:val="2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0B3A295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151643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03B014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A7EA23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舞台专业航空钢丝绳</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27220B1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1.规格:φ5.1钢绳结构：6*19+NF</w:t>
            </w:r>
          </w:p>
        </w:tc>
        <w:tc>
          <w:tcPr>
            <w:tcW w:w="396" w:type="dxa"/>
            <w:tcBorders>
              <w:top w:val="nil"/>
              <w:left w:val="nil"/>
              <w:bottom w:val="single" w:sz="4" w:space="0" w:color="000000"/>
              <w:right w:val="single" w:sz="4" w:space="0" w:color="000000"/>
            </w:tcBorders>
            <w:shd w:val="clear" w:color="auto" w:fill="FFFFFF"/>
            <w:vAlign w:val="center"/>
          </w:tcPr>
          <w:p w14:paraId="600F8B6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4F62D9E9"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1600</w:t>
            </w:r>
          </w:p>
        </w:tc>
        <w:tc>
          <w:tcPr>
            <w:tcW w:w="222" w:type="dxa"/>
            <w:vAlign w:val="center"/>
          </w:tcPr>
          <w:p w14:paraId="1E4E9909" w14:textId="77777777" w:rsidR="00184DCE" w:rsidRDefault="00184DCE">
            <w:pPr>
              <w:snapToGrid w:val="0"/>
              <w:jc w:val="left"/>
              <w:rPr>
                <w:rStyle w:val="NormalCharacter"/>
                <w:rFonts w:eastAsia="Times New Roman"/>
                <w:kern w:val="0"/>
                <w:sz w:val="20"/>
              </w:rPr>
            </w:pPr>
          </w:p>
        </w:tc>
      </w:tr>
      <w:tr w:rsidR="00184DCE" w14:paraId="12B061A8" w14:textId="77777777" w:rsidTr="008E0987">
        <w:trPr>
          <w:trHeight w:val="3407"/>
        </w:trPr>
        <w:tc>
          <w:tcPr>
            <w:tcW w:w="396" w:type="dxa"/>
            <w:tcBorders>
              <w:top w:val="nil"/>
              <w:left w:val="single" w:sz="8" w:space="0" w:color="000000"/>
              <w:bottom w:val="single" w:sz="4" w:space="0" w:color="000000"/>
              <w:right w:val="single" w:sz="4" w:space="0" w:color="000000"/>
            </w:tcBorders>
            <w:shd w:val="clear" w:color="auto" w:fill="FFFFFF"/>
            <w:vAlign w:val="center"/>
          </w:tcPr>
          <w:p w14:paraId="02B91FE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7</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30939C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03B015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3FB74B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顶光/</w:t>
            </w:r>
            <w:proofErr w:type="gramStart"/>
            <w:r>
              <w:rPr>
                <w:rStyle w:val="NormalCharacter"/>
                <w:rFonts w:ascii="宋体" w:hAnsi="宋体"/>
                <w:kern w:val="0"/>
                <w:sz w:val="18"/>
                <w:szCs w:val="18"/>
              </w:rPr>
              <w:t>檐幕平行</w:t>
            </w:r>
            <w:proofErr w:type="gramEnd"/>
            <w:r>
              <w:rPr>
                <w:rStyle w:val="NormalCharacter"/>
                <w:rFonts w:ascii="宋体" w:hAnsi="宋体"/>
                <w:kern w:val="0"/>
                <w:sz w:val="18"/>
                <w:szCs w:val="18"/>
              </w:rPr>
              <w:t>杆体</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40B9A25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1.规格:1、吊杆长：18m；￠50片式双管桁架结构，分上、下两层，中间采用40*20方管连接，防锈底漆、黑色面漆；</w:t>
            </w:r>
            <w:r>
              <w:rPr>
                <w:rStyle w:val="NormalCharacter"/>
                <w:rFonts w:ascii="宋体" w:hAnsi="宋体"/>
                <w:kern w:val="0"/>
                <w:sz w:val="18"/>
                <w:szCs w:val="18"/>
              </w:rPr>
              <w:br/>
              <w:t>2、号码牌一个，双面标示号码，上面标明吊杆承载，黑底黄字；</w:t>
            </w:r>
            <w:r>
              <w:rPr>
                <w:rStyle w:val="NormalCharacter"/>
                <w:rFonts w:ascii="宋体" w:hAnsi="宋体"/>
                <w:kern w:val="0"/>
                <w:sz w:val="18"/>
                <w:szCs w:val="18"/>
              </w:rPr>
              <w:br/>
              <w:t>3、收线</w:t>
            </w:r>
            <w:proofErr w:type="gramStart"/>
            <w:r>
              <w:rPr>
                <w:rStyle w:val="NormalCharacter"/>
                <w:rFonts w:ascii="宋体" w:hAnsi="宋体"/>
                <w:kern w:val="0"/>
                <w:sz w:val="18"/>
                <w:szCs w:val="18"/>
              </w:rPr>
              <w:t>筐</w:t>
            </w:r>
            <w:proofErr w:type="gramEnd"/>
            <w:r>
              <w:rPr>
                <w:rStyle w:val="NormalCharacter"/>
                <w:rFonts w:ascii="宋体" w:hAnsi="宋体"/>
                <w:kern w:val="0"/>
                <w:sz w:val="18"/>
                <w:szCs w:val="18"/>
              </w:rPr>
              <w:t>一个，1500*300*600(长*宽*高)，配2个U</w:t>
            </w:r>
            <w:proofErr w:type="gramStart"/>
            <w:r>
              <w:rPr>
                <w:rStyle w:val="NormalCharacter"/>
                <w:rFonts w:ascii="宋体" w:hAnsi="宋体"/>
                <w:kern w:val="0"/>
                <w:sz w:val="18"/>
                <w:szCs w:val="18"/>
              </w:rPr>
              <w:t>型抱箍及</w:t>
            </w:r>
            <w:proofErr w:type="gramEnd"/>
            <w:r>
              <w:rPr>
                <w:rStyle w:val="NormalCharacter"/>
                <w:rFonts w:ascii="宋体" w:hAnsi="宋体"/>
                <w:kern w:val="0"/>
                <w:sz w:val="18"/>
                <w:szCs w:val="18"/>
              </w:rPr>
              <w:t>平垫圈4个，弹簧垫圈4个，六角头螺母4个</w:t>
            </w:r>
            <w:r>
              <w:rPr>
                <w:rStyle w:val="NormalCharacter"/>
                <w:rFonts w:ascii="宋体" w:hAnsi="宋体"/>
                <w:kern w:val="0"/>
                <w:sz w:val="18"/>
                <w:szCs w:val="18"/>
              </w:rPr>
              <w:br/>
              <w:t>4、断火开关一套，外形：保护式外壳用钢板制作，防水式外壳用铸铁制成</w:t>
            </w:r>
            <w:r>
              <w:rPr>
                <w:rStyle w:val="NormalCharacter"/>
                <w:rFonts w:ascii="宋体" w:hAnsi="宋体"/>
                <w:kern w:val="0"/>
                <w:sz w:val="18"/>
                <w:szCs w:val="18"/>
              </w:rPr>
              <w:br/>
              <w:t>5、吊杆钢丝绳，150M江阴法尔胜国标6MM航空钢丝绳</w:t>
            </w:r>
            <w:r>
              <w:rPr>
                <w:rStyle w:val="NormalCharacter"/>
                <w:rFonts w:ascii="宋体" w:hAnsi="宋体"/>
                <w:kern w:val="0"/>
                <w:sz w:val="18"/>
                <w:szCs w:val="18"/>
              </w:rPr>
              <w:br/>
              <w:t>6、</w:t>
            </w:r>
            <w:proofErr w:type="gramStart"/>
            <w:r>
              <w:rPr>
                <w:rStyle w:val="NormalCharacter"/>
                <w:rFonts w:ascii="宋体" w:hAnsi="宋体"/>
                <w:kern w:val="0"/>
                <w:sz w:val="18"/>
                <w:szCs w:val="18"/>
              </w:rPr>
              <w:t>花兰</w:t>
            </w:r>
            <w:proofErr w:type="gramEnd"/>
            <w:r>
              <w:rPr>
                <w:rStyle w:val="NormalCharacter"/>
                <w:rFonts w:ascii="宋体" w:hAnsi="宋体"/>
                <w:kern w:val="0"/>
                <w:sz w:val="18"/>
                <w:szCs w:val="18"/>
              </w:rPr>
              <w:t>螺丝五套，16#镀锌花篮螺丝，双头闭环式结构，与钢丝绳链接,调整钢丝绳松紧度，可快速调节杆体平衡。</w:t>
            </w:r>
            <w:r>
              <w:rPr>
                <w:rStyle w:val="NormalCharacter"/>
                <w:rFonts w:ascii="宋体" w:hAnsi="宋体"/>
                <w:kern w:val="0"/>
                <w:sz w:val="18"/>
                <w:szCs w:val="18"/>
              </w:rPr>
              <w:br/>
              <w:t>7、杆体抱箍五套，φ50灯杆专用，采用双夹式设计，上口两眼穿孔，下口一眼穿孔，配套12螺栓使用，吊挂杆体紧固件，每套配3组螺栓组件，每组六角头螺栓M12*40</w:t>
            </w:r>
            <w:proofErr w:type="gramStart"/>
            <w:r>
              <w:rPr>
                <w:rStyle w:val="NormalCharacter"/>
                <w:rFonts w:ascii="宋体" w:hAnsi="宋体"/>
                <w:kern w:val="0"/>
                <w:sz w:val="18"/>
                <w:szCs w:val="18"/>
              </w:rPr>
              <w:t>一个</w:t>
            </w:r>
            <w:proofErr w:type="gramEnd"/>
            <w:r>
              <w:rPr>
                <w:rStyle w:val="NormalCharacter"/>
                <w:rFonts w:ascii="宋体" w:hAnsi="宋体"/>
                <w:kern w:val="0"/>
                <w:sz w:val="18"/>
                <w:szCs w:val="18"/>
              </w:rPr>
              <w:t>，平垫圈12</w:t>
            </w:r>
            <w:proofErr w:type="gramStart"/>
            <w:r>
              <w:rPr>
                <w:rStyle w:val="NormalCharacter"/>
                <w:rFonts w:ascii="宋体" w:hAnsi="宋体"/>
                <w:kern w:val="0"/>
                <w:sz w:val="18"/>
                <w:szCs w:val="18"/>
              </w:rPr>
              <w:t>二个</w:t>
            </w:r>
            <w:proofErr w:type="gramEnd"/>
            <w:r>
              <w:rPr>
                <w:rStyle w:val="NormalCharacter"/>
                <w:rFonts w:ascii="宋体" w:hAnsi="宋体"/>
                <w:kern w:val="0"/>
                <w:sz w:val="18"/>
                <w:szCs w:val="18"/>
              </w:rPr>
              <w:t>，弹簧垫圈12</w:t>
            </w:r>
            <w:proofErr w:type="gramStart"/>
            <w:r>
              <w:rPr>
                <w:rStyle w:val="NormalCharacter"/>
                <w:rFonts w:ascii="宋体" w:hAnsi="宋体"/>
                <w:kern w:val="0"/>
                <w:sz w:val="18"/>
                <w:szCs w:val="18"/>
              </w:rPr>
              <w:t>一个</w:t>
            </w:r>
            <w:proofErr w:type="gramEnd"/>
            <w:r>
              <w:rPr>
                <w:rStyle w:val="NormalCharacter"/>
                <w:rFonts w:ascii="宋体" w:hAnsi="宋体"/>
                <w:kern w:val="0"/>
                <w:sz w:val="18"/>
                <w:szCs w:val="18"/>
              </w:rPr>
              <w:t>，六角头螺母一个</w:t>
            </w:r>
            <w:r>
              <w:rPr>
                <w:rStyle w:val="NormalCharacter"/>
                <w:rFonts w:ascii="宋体" w:hAnsi="宋体"/>
                <w:kern w:val="0"/>
                <w:sz w:val="18"/>
                <w:szCs w:val="18"/>
              </w:rPr>
              <w:br/>
              <w:t>8、钢丝绳防锈套五套，塑料倒模件护套，黑色，对钢丝绳紧固部分起保护与美化作用</w:t>
            </w:r>
          </w:p>
        </w:tc>
        <w:tc>
          <w:tcPr>
            <w:tcW w:w="396" w:type="dxa"/>
            <w:tcBorders>
              <w:top w:val="nil"/>
              <w:left w:val="nil"/>
              <w:bottom w:val="single" w:sz="4" w:space="0" w:color="000000"/>
              <w:right w:val="single" w:sz="4" w:space="0" w:color="000000"/>
            </w:tcBorders>
            <w:shd w:val="clear" w:color="auto" w:fill="FFFFFF"/>
            <w:vAlign w:val="center"/>
          </w:tcPr>
          <w:p w14:paraId="2C96BCB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2DD2F779"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7</w:t>
            </w:r>
          </w:p>
        </w:tc>
        <w:tc>
          <w:tcPr>
            <w:tcW w:w="222" w:type="dxa"/>
            <w:vAlign w:val="center"/>
          </w:tcPr>
          <w:p w14:paraId="116CB6E0" w14:textId="77777777" w:rsidR="00184DCE" w:rsidRDefault="00184DCE">
            <w:pPr>
              <w:snapToGrid w:val="0"/>
              <w:jc w:val="left"/>
              <w:rPr>
                <w:rStyle w:val="NormalCharacter"/>
                <w:rFonts w:eastAsia="Times New Roman"/>
                <w:kern w:val="0"/>
                <w:sz w:val="20"/>
              </w:rPr>
            </w:pPr>
          </w:p>
        </w:tc>
      </w:tr>
      <w:tr w:rsidR="00184DCE" w14:paraId="43A8D2F7" w14:textId="77777777">
        <w:trPr>
          <w:trHeight w:val="3504"/>
        </w:trPr>
        <w:tc>
          <w:tcPr>
            <w:tcW w:w="396" w:type="dxa"/>
            <w:tcBorders>
              <w:top w:val="nil"/>
              <w:left w:val="single" w:sz="8" w:space="0" w:color="000000"/>
              <w:bottom w:val="single" w:sz="4" w:space="0" w:color="000000"/>
              <w:right w:val="single" w:sz="4" w:space="0" w:color="000000"/>
            </w:tcBorders>
            <w:shd w:val="clear" w:color="auto" w:fill="FFFFFF"/>
            <w:vAlign w:val="center"/>
          </w:tcPr>
          <w:p w14:paraId="139F18F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8</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98C7DC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03B016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DC2769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侧光平行杆体</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284D42C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1.规格:1、吊杆长：9m；￠50片式双管桁架结构，分上、下两层，中间采用40*20方管连接，防锈底漆、黑色面漆；</w:t>
            </w:r>
            <w:r>
              <w:rPr>
                <w:rStyle w:val="NormalCharacter"/>
                <w:rFonts w:ascii="宋体" w:hAnsi="宋体"/>
                <w:kern w:val="0"/>
                <w:sz w:val="18"/>
                <w:szCs w:val="18"/>
              </w:rPr>
              <w:br/>
              <w:t>2、号码牌一个，双面标示号码，上面标明吊杆承载，黑底黄字；</w:t>
            </w:r>
            <w:r>
              <w:rPr>
                <w:rStyle w:val="NormalCharacter"/>
                <w:rFonts w:ascii="宋体" w:hAnsi="宋体"/>
                <w:kern w:val="0"/>
                <w:sz w:val="18"/>
                <w:szCs w:val="18"/>
              </w:rPr>
              <w:br/>
              <w:t>3、收线</w:t>
            </w:r>
            <w:proofErr w:type="gramStart"/>
            <w:r>
              <w:rPr>
                <w:rStyle w:val="NormalCharacter"/>
                <w:rFonts w:ascii="宋体" w:hAnsi="宋体"/>
                <w:kern w:val="0"/>
                <w:sz w:val="18"/>
                <w:szCs w:val="18"/>
              </w:rPr>
              <w:t>筐</w:t>
            </w:r>
            <w:proofErr w:type="gramEnd"/>
            <w:r>
              <w:rPr>
                <w:rStyle w:val="NormalCharacter"/>
                <w:rFonts w:ascii="宋体" w:hAnsi="宋体"/>
                <w:kern w:val="0"/>
                <w:sz w:val="18"/>
                <w:szCs w:val="18"/>
              </w:rPr>
              <w:t>一个，1500*300*600(长*宽*高)，配2个U</w:t>
            </w:r>
            <w:proofErr w:type="gramStart"/>
            <w:r>
              <w:rPr>
                <w:rStyle w:val="NormalCharacter"/>
                <w:rFonts w:ascii="宋体" w:hAnsi="宋体"/>
                <w:kern w:val="0"/>
                <w:sz w:val="18"/>
                <w:szCs w:val="18"/>
              </w:rPr>
              <w:t>型抱箍及</w:t>
            </w:r>
            <w:proofErr w:type="gramEnd"/>
            <w:r>
              <w:rPr>
                <w:rStyle w:val="NormalCharacter"/>
                <w:rFonts w:ascii="宋体" w:hAnsi="宋体"/>
                <w:kern w:val="0"/>
                <w:sz w:val="18"/>
                <w:szCs w:val="18"/>
              </w:rPr>
              <w:t>平垫圈4个，弹簧垫圈4个，六角头螺母4个</w:t>
            </w:r>
            <w:r>
              <w:rPr>
                <w:rStyle w:val="NormalCharacter"/>
                <w:rFonts w:ascii="宋体" w:hAnsi="宋体"/>
                <w:kern w:val="0"/>
                <w:sz w:val="18"/>
                <w:szCs w:val="18"/>
              </w:rPr>
              <w:br/>
              <w:t>4、断火开关一套，外形：保护式外壳用钢板制作，防水式外壳用铸铁制成</w:t>
            </w:r>
            <w:r>
              <w:rPr>
                <w:rStyle w:val="NormalCharacter"/>
                <w:rFonts w:ascii="宋体" w:hAnsi="宋体"/>
                <w:kern w:val="0"/>
                <w:sz w:val="18"/>
                <w:szCs w:val="18"/>
              </w:rPr>
              <w:br/>
              <w:t>5、吊杆钢丝绳，150M江阴法尔胜国标6MM航空钢丝绳</w:t>
            </w:r>
            <w:r>
              <w:rPr>
                <w:rStyle w:val="NormalCharacter"/>
                <w:rFonts w:ascii="宋体" w:hAnsi="宋体"/>
                <w:kern w:val="0"/>
                <w:sz w:val="18"/>
                <w:szCs w:val="18"/>
              </w:rPr>
              <w:br/>
              <w:t>6、</w:t>
            </w:r>
            <w:proofErr w:type="gramStart"/>
            <w:r>
              <w:rPr>
                <w:rStyle w:val="NormalCharacter"/>
                <w:rFonts w:ascii="宋体" w:hAnsi="宋体"/>
                <w:kern w:val="0"/>
                <w:sz w:val="18"/>
                <w:szCs w:val="18"/>
              </w:rPr>
              <w:t>花兰</w:t>
            </w:r>
            <w:proofErr w:type="gramEnd"/>
            <w:r>
              <w:rPr>
                <w:rStyle w:val="NormalCharacter"/>
                <w:rFonts w:ascii="宋体" w:hAnsi="宋体"/>
                <w:kern w:val="0"/>
                <w:sz w:val="18"/>
                <w:szCs w:val="18"/>
              </w:rPr>
              <w:t>螺丝五套，16#镀锌花篮螺丝，双头闭环式结构，与钢丝绳链接,调整钢丝绳松紧度，可快速调节杆体平衡。</w:t>
            </w:r>
            <w:r>
              <w:rPr>
                <w:rStyle w:val="NormalCharacter"/>
                <w:rFonts w:ascii="宋体" w:hAnsi="宋体"/>
                <w:kern w:val="0"/>
                <w:sz w:val="18"/>
                <w:szCs w:val="18"/>
              </w:rPr>
              <w:br/>
              <w:t>7、杆体抱箍五套，φ50灯杆专用，采用双夹式设计，上口两眼穿孔，下口一眼穿孔，配套12螺栓使用，吊挂杆体紧固件，每套配3组螺栓组件，每组六角头螺栓M12*40</w:t>
            </w:r>
            <w:proofErr w:type="gramStart"/>
            <w:r>
              <w:rPr>
                <w:rStyle w:val="NormalCharacter"/>
                <w:rFonts w:ascii="宋体" w:hAnsi="宋体"/>
                <w:kern w:val="0"/>
                <w:sz w:val="18"/>
                <w:szCs w:val="18"/>
              </w:rPr>
              <w:t>一个</w:t>
            </w:r>
            <w:proofErr w:type="gramEnd"/>
            <w:r>
              <w:rPr>
                <w:rStyle w:val="NormalCharacter"/>
                <w:rFonts w:ascii="宋体" w:hAnsi="宋体"/>
                <w:kern w:val="0"/>
                <w:sz w:val="18"/>
                <w:szCs w:val="18"/>
              </w:rPr>
              <w:t>，平垫圈12</w:t>
            </w:r>
            <w:proofErr w:type="gramStart"/>
            <w:r>
              <w:rPr>
                <w:rStyle w:val="NormalCharacter"/>
                <w:rFonts w:ascii="宋体" w:hAnsi="宋体"/>
                <w:kern w:val="0"/>
                <w:sz w:val="18"/>
                <w:szCs w:val="18"/>
              </w:rPr>
              <w:t>二个</w:t>
            </w:r>
            <w:proofErr w:type="gramEnd"/>
            <w:r>
              <w:rPr>
                <w:rStyle w:val="NormalCharacter"/>
                <w:rFonts w:ascii="宋体" w:hAnsi="宋体"/>
                <w:kern w:val="0"/>
                <w:sz w:val="18"/>
                <w:szCs w:val="18"/>
              </w:rPr>
              <w:t>，弹簧垫圈12</w:t>
            </w:r>
            <w:proofErr w:type="gramStart"/>
            <w:r>
              <w:rPr>
                <w:rStyle w:val="NormalCharacter"/>
                <w:rFonts w:ascii="宋体" w:hAnsi="宋体"/>
                <w:kern w:val="0"/>
                <w:sz w:val="18"/>
                <w:szCs w:val="18"/>
              </w:rPr>
              <w:t>一个</w:t>
            </w:r>
            <w:proofErr w:type="gramEnd"/>
            <w:r>
              <w:rPr>
                <w:rStyle w:val="NormalCharacter"/>
                <w:rFonts w:ascii="宋体" w:hAnsi="宋体"/>
                <w:kern w:val="0"/>
                <w:sz w:val="18"/>
                <w:szCs w:val="18"/>
              </w:rPr>
              <w:t>，六角头螺母一个</w:t>
            </w:r>
            <w:r>
              <w:rPr>
                <w:rStyle w:val="NormalCharacter"/>
                <w:rFonts w:ascii="宋体" w:hAnsi="宋体"/>
                <w:kern w:val="0"/>
                <w:sz w:val="18"/>
                <w:szCs w:val="18"/>
              </w:rPr>
              <w:br/>
              <w:t>8、钢丝绳防锈套五套，塑料倒模件护套，黑色，对钢丝绳紧固部分起保护与美化作用</w:t>
            </w:r>
          </w:p>
        </w:tc>
        <w:tc>
          <w:tcPr>
            <w:tcW w:w="396" w:type="dxa"/>
            <w:tcBorders>
              <w:top w:val="nil"/>
              <w:left w:val="nil"/>
              <w:bottom w:val="single" w:sz="4" w:space="0" w:color="000000"/>
              <w:right w:val="single" w:sz="4" w:space="0" w:color="000000"/>
            </w:tcBorders>
            <w:shd w:val="clear" w:color="auto" w:fill="FFFFFF"/>
            <w:vAlign w:val="center"/>
          </w:tcPr>
          <w:p w14:paraId="3707626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3156ACEF"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65352A68" w14:textId="77777777" w:rsidR="00184DCE" w:rsidRDefault="00184DCE">
            <w:pPr>
              <w:snapToGrid w:val="0"/>
              <w:jc w:val="left"/>
              <w:rPr>
                <w:rStyle w:val="NormalCharacter"/>
                <w:rFonts w:eastAsia="Times New Roman"/>
                <w:kern w:val="0"/>
                <w:sz w:val="20"/>
              </w:rPr>
            </w:pPr>
          </w:p>
        </w:tc>
      </w:tr>
      <w:tr w:rsidR="00184DCE" w14:paraId="2BC31575" w14:textId="77777777">
        <w:trPr>
          <w:trHeight w:val="113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3EB218E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9</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171770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03B017</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8F155F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侧光吊笼</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2D7AA9B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1.规格:目字架尺寸1.2*3.1米；￠50片式双管桁架结构，分上、下两层，中间采用40*20方管连接，防锈底漆、黑色面漆；每个</w:t>
            </w:r>
            <w:proofErr w:type="gramStart"/>
            <w:r>
              <w:rPr>
                <w:rStyle w:val="NormalCharacter"/>
                <w:rFonts w:ascii="宋体" w:hAnsi="宋体"/>
                <w:kern w:val="0"/>
                <w:sz w:val="18"/>
                <w:szCs w:val="18"/>
              </w:rPr>
              <w:t>连接处配2组</w:t>
            </w:r>
            <w:proofErr w:type="gramEnd"/>
            <w:r>
              <w:rPr>
                <w:rStyle w:val="NormalCharacter"/>
                <w:rFonts w:ascii="宋体" w:hAnsi="宋体"/>
                <w:kern w:val="0"/>
                <w:sz w:val="18"/>
                <w:szCs w:val="18"/>
              </w:rPr>
              <w:t>螺栓组件，每组六角头螺栓M12*60</w:t>
            </w:r>
            <w:proofErr w:type="gramStart"/>
            <w:r>
              <w:rPr>
                <w:rStyle w:val="NormalCharacter"/>
                <w:rFonts w:ascii="宋体" w:hAnsi="宋体"/>
                <w:kern w:val="0"/>
                <w:sz w:val="18"/>
                <w:szCs w:val="18"/>
              </w:rPr>
              <w:t>一个</w:t>
            </w:r>
            <w:proofErr w:type="gramEnd"/>
            <w:r>
              <w:rPr>
                <w:rStyle w:val="NormalCharacter"/>
                <w:rFonts w:ascii="宋体" w:hAnsi="宋体"/>
                <w:kern w:val="0"/>
                <w:sz w:val="18"/>
                <w:szCs w:val="18"/>
              </w:rPr>
              <w:t>，平垫圈12</w:t>
            </w:r>
            <w:proofErr w:type="gramStart"/>
            <w:r>
              <w:rPr>
                <w:rStyle w:val="NormalCharacter"/>
                <w:rFonts w:ascii="宋体" w:hAnsi="宋体"/>
                <w:kern w:val="0"/>
                <w:sz w:val="18"/>
                <w:szCs w:val="18"/>
              </w:rPr>
              <w:t>二个</w:t>
            </w:r>
            <w:proofErr w:type="gramEnd"/>
            <w:r>
              <w:rPr>
                <w:rStyle w:val="NormalCharacter"/>
                <w:rFonts w:ascii="宋体" w:hAnsi="宋体"/>
                <w:kern w:val="0"/>
                <w:sz w:val="18"/>
                <w:szCs w:val="18"/>
              </w:rPr>
              <w:t>，弹簧垫圈12</w:t>
            </w:r>
            <w:proofErr w:type="gramStart"/>
            <w:r>
              <w:rPr>
                <w:rStyle w:val="NormalCharacter"/>
                <w:rFonts w:ascii="宋体" w:hAnsi="宋体"/>
                <w:kern w:val="0"/>
                <w:sz w:val="18"/>
                <w:szCs w:val="18"/>
              </w:rPr>
              <w:t>一个</w:t>
            </w:r>
            <w:proofErr w:type="gramEnd"/>
            <w:r>
              <w:rPr>
                <w:rStyle w:val="NormalCharacter"/>
                <w:rFonts w:ascii="宋体" w:hAnsi="宋体"/>
                <w:kern w:val="0"/>
                <w:sz w:val="18"/>
                <w:szCs w:val="18"/>
              </w:rPr>
              <w:t>，六角头螺母一个</w:t>
            </w:r>
          </w:p>
        </w:tc>
        <w:tc>
          <w:tcPr>
            <w:tcW w:w="396" w:type="dxa"/>
            <w:tcBorders>
              <w:top w:val="nil"/>
              <w:left w:val="nil"/>
              <w:bottom w:val="single" w:sz="4" w:space="0" w:color="000000"/>
              <w:right w:val="single" w:sz="4" w:space="0" w:color="000000"/>
            </w:tcBorders>
            <w:shd w:val="clear" w:color="auto" w:fill="FFFFFF"/>
            <w:vAlign w:val="center"/>
          </w:tcPr>
          <w:p w14:paraId="55CD769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464A9582"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6</w:t>
            </w:r>
          </w:p>
        </w:tc>
        <w:tc>
          <w:tcPr>
            <w:tcW w:w="222" w:type="dxa"/>
            <w:vAlign w:val="center"/>
          </w:tcPr>
          <w:p w14:paraId="3656673B" w14:textId="77777777" w:rsidR="00184DCE" w:rsidRDefault="00184DCE">
            <w:pPr>
              <w:snapToGrid w:val="0"/>
              <w:jc w:val="left"/>
              <w:rPr>
                <w:rStyle w:val="NormalCharacter"/>
                <w:rFonts w:eastAsia="Times New Roman"/>
                <w:kern w:val="0"/>
                <w:sz w:val="20"/>
              </w:rPr>
            </w:pPr>
          </w:p>
        </w:tc>
      </w:tr>
      <w:tr w:rsidR="00184DCE" w14:paraId="3B1CBEBB" w14:textId="77777777">
        <w:trPr>
          <w:trHeight w:val="2174"/>
        </w:trPr>
        <w:tc>
          <w:tcPr>
            <w:tcW w:w="396" w:type="dxa"/>
            <w:tcBorders>
              <w:top w:val="nil"/>
              <w:left w:val="single" w:sz="8" w:space="0" w:color="000000"/>
              <w:bottom w:val="single" w:sz="4" w:space="0" w:color="000000"/>
              <w:right w:val="single" w:sz="4" w:space="0" w:color="000000"/>
            </w:tcBorders>
            <w:shd w:val="clear" w:color="auto" w:fill="FFFFFF"/>
            <w:vAlign w:val="center"/>
          </w:tcPr>
          <w:p w14:paraId="761AE6D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10</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117C9C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03B018</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8A4F6A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橫侧幕杆体</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3B97BF0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1.规格:1、吊杆长：18m；￠50片式双管桁架结构，分上、下两层，中间采用40*20方管连接，防锈底漆、黑色面漆；</w:t>
            </w:r>
            <w:r>
              <w:rPr>
                <w:rStyle w:val="NormalCharacter"/>
                <w:rFonts w:ascii="宋体" w:hAnsi="宋体"/>
                <w:kern w:val="0"/>
                <w:sz w:val="18"/>
                <w:szCs w:val="18"/>
              </w:rPr>
              <w:br/>
              <w:t>2、吊杆钢丝绳，150M江阴法尔胜国标6MM航空钢丝绳</w:t>
            </w:r>
            <w:r>
              <w:rPr>
                <w:rStyle w:val="NormalCharacter"/>
                <w:rFonts w:ascii="宋体" w:hAnsi="宋体"/>
                <w:kern w:val="0"/>
                <w:sz w:val="18"/>
                <w:szCs w:val="18"/>
              </w:rPr>
              <w:br/>
              <w:t>3、</w:t>
            </w:r>
            <w:proofErr w:type="gramStart"/>
            <w:r>
              <w:rPr>
                <w:rStyle w:val="NormalCharacter"/>
                <w:rFonts w:ascii="宋体" w:hAnsi="宋体"/>
                <w:kern w:val="0"/>
                <w:sz w:val="18"/>
                <w:szCs w:val="18"/>
              </w:rPr>
              <w:t>花兰</w:t>
            </w:r>
            <w:proofErr w:type="gramEnd"/>
            <w:r>
              <w:rPr>
                <w:rStyle w:val="NormalCharacter"/>
                <w:rFonts w:ascii="宋体" w:hAnsi="宋体"/>
                <w:kern w:val="0"/>
                <w:sz w:val="18"/>
                <w:szCs w:val="18"/>
              </w:rPr>
              <w:t>螺丝五套，16#镀锌花篮螺丝，双头闭环式结构，与钢丝绳链接,调整钢丝绳松紧度，可快速调节杆体平衡。</w:t>
            </w:r>
            <w:r>
              <w:rPr>
                <w:rStyle w:val="NormalCharacter"/>
                <w:rFonts w:ascii="宋体" w:hAnsi="宋体"/>
                <w:kern w:val="0"/>
                <w:sz w:val="18"/>
                <w:szCs w:val="18"/>
              </w:rPr>
              <w:br/>
              <w:t>4、杆体抱箍五套，φ50灯杆专用，采用双夹式设计，上口两眼穿孔，下口一眼穿孔，配套12螺栓使用，吊挂杆体紧固件，每套配3组螺栓组件，每组六角头螺栓M12*40</w:t>
            </w:r>
            <w:proofErr w:type="gramStart"/>
            <w:r>
              <w:rPr>
                <w:rStyle w:val="NormalCharacter"/>
                <w:rFonts w:ascii="宋体" w:hAnsi="宋体"/>
                <w:kern w:val="0"/>
                <w:sz w:val="18"/>
                <w:szCs w:val="18"/>
              </w:rPr>
              <w:t>一个</w:t>
            </w:r>
            <w:proofErr w:type="gramEnd"/>
            <w:r>
              <w:rPr>
                <w:rStyle w:val="NormalCharacter"/>
                <w:rFonts w:ascii="宋体" w:hAnsi="宋体"/>
                <w:kern w:val="0"/>
                <w:sz w:val="18"/>
                <w:szCs w:val="18"/>
              </w:rPr>
              <w:t>，平垫圈12</w:t>
            </w:r>
            <w:proofErr w:type="gramStart"/>
            <w:r>
              <w:rPr>
                <w:rStyle w:val="NormalCharacter"/>
                <w:rFonts w:ascii="宋体" w:hAnsi="宋体"/>
                <w:kern w:val="0"/>
                <w:sz w:val="18"/>
                <w:szCs w:val="18"/>
              </w:rPr>
              <w:t>二个</w:t>
            </w:r>
            <w:proofErr w:type="gramEnd"/>
            <w:r>
              <w:rPr>
                <w:rStyle w:val="NormalCharacter"/>
                <w:rFonts w:ascii="宋体" w:hAnsi="宋体"/>
                <w:kern w:val="0"/>
                <w:sz w:val="18"/>
                <w:szCs w:val="18"/>
              </w:rPr>
              <w:t>，弹簧垫圈12</w:t>
            </w:r>
            <w:proofErr w:type="gramStart"/>
            <w:r>
              <w:rPr>
                <w:rStyle w:val="NormalCharacter"/>
                <w:rFonts w:ascii="宋体" w:hAnsi="宋体"/>
                <w:kern w:val="0"/>
                <w:sz w:val="18"/>
                <w:szCs w:val="18"/>
              </w:rPr>
              <w:t>一个</w:t>
            </w:r>
            <w:proofErr w:type="gramEnd"/>
            <w:r>
              <w:rPr>
                <w:rStyle w:val="NormalCharacter"/>
                <w:rFonts w:ascii="宋体" w:hAnsi="宋体"/>
                <w:kern w:val="0"/>
                <w:sz w:val="18"/>
                <w:szCs w:val="18"/>
              </w:rPr>
              <w:t>，六角头螺母一个</w:t>
            </w:r>
            <w:r>
              <w:rPr>
                <w:rStyle w:val="NormalCharacter"/>
                <w:rFonts w:ascii="宋体" w:hAnsi="宋体"/>
                <w:kern w:val="0"/>
                <w:sz w:val="18"/>
                <w:szCs w:val="18"/>
              </w:rPr>
              <w:br/>
              <w:t>5、钢丝绳防锈套五套，塑料倒模件护套，黑色，对钢丝绳紧固部分起保护与美化作用</w:t>
            </w:r>
          </w:p>
        </w:tc>
        <w:tc>
          <w:tcPr>
            <w:tcW w:w="396" w:type="dxa"/>
            <w:tcBorders>
              <w:top w:val="nil"/>
              <w:left w:val="nil"/>
              <w:bottom w:val="single" w:sz="4" w:space="0" w:color="000000"/>
              <w:right w:val="single" w:sz="4" w:space="0" w:color="000000"/>
            </w:tcBorders>
            <w:shd w:val="clear" w:color="auto" w:fill="FFFFFF"/>
            <w:vAlign w:val="center"/>
          </w:tcPr>
          <w:p w14:paraId="4787A09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3929399E"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7D943E08" w14:textId="77777777" w:rsidR="00184DCE" w:rsidRDefault="00184DCE">
            <w:pPr>
              <w:snapToGrid w:val="0"/>
              <w:jc w:val="left"/>
              <w:rPr>
                <w:rStyle w:val="NormalCharacter"/>
                <w:rFonts w:eastAsia="Times New Roman"/>
                <w:kern w:val="0"/>
                <w:sz w:val="20"/>
              </w:rPr>
            </w:pPr>
          </w:p>
        </w:tc>
      </w:tr>
      <w:tr w:rsidR="00184DCE" w14:paraId="4F5D7BB7" w14:textId="77777777">
        <w:trPr>
          <w:trHeight w:val="73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58CDCF4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A96556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030404017005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4570C2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舞台机械控制电源柜</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3A796BA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1.规格:舞台吊杆专用强电柜,为每路并配有过载、过热、单路电源控制、缺相等保护装置</w:t>
            </w:r>
          </w:p>
        </w:tc>
        <w:tc>
          <w:tcPr>
            <w:tcW w:w="396" w:type="dxa"/>
            <w:tcBorders>
              <w:top w:val="nil"/>
              <w:left w:val="nil"/>
              <w:bottom w:val="single" w:sz="4" w:space="0" w:color="000000"/>
              <w:right w:val="single" w:sz="4" w:space="0" w:color="000000"/>
            </w:tcBorders>
            <w:shd w:val="clear" w:color="auto" w:fill="FFFFFF"/>
            <w:vAlign w:val="center"/>
          </w:tcPr>
          <w:p w14:paraId="5F232CA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6374AD6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0E2C2A3F" w14:textId="77777777" w:rsidR="00184DCE" w:rsidRDefault="00184DCE">
            <w:pPr>
              <w:snapToGrid w:val="0"/>
              <w:jc w:val="left"/>
              <w:rPr>
                <w:rStyle w:val="NormalCharacter"/>
                <w:rFonts w:eastAsia="Times New Roman"/>
                <w:kern w:val="0"/>
                <w:sz w:val="20"/>
              </w:rPr>
            </w:pPr>
          </w:p>
        </w:tc>
      </w:tr>
      <w:tr w:rsidR="00184DCE" w14:paraId="1EE7714C" w14:textId="77777777">
        <w:trPr>
          <w:trHeight w:val="2611"/>
        </w:trPr>
        <w:tc>
          <w:tcPr>
            <w:tcW w:w="396" w:type="dxa"/>
            <w:tcBorders>
              <w:top w:val="nil"/>
              <w:left w:val="single" w:sz="8" w:space="0" w:color="000000"/>
              <w:bottom w:val="single" w:sz="4" w:space="0" w:color="000000"/>
              <w:right w:val="single" w:sz="4" w:space="0" w:color="000000"/>
            </w:tcBorders>
            <w:shd w:val="clear" w:color="auto" w:fill="FFFFFF"/>
            <w:vAlign w:val="center"/>
          </w:tcPr>
          <w:p w14:paraId="50600A9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F8377B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030501013007</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1952D3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舞台机械控制台</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12F40FCA"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1.规格:控制系统，操作控制面板12路控制电动吊杆升降及幕布对开、上下行指示灯；</w:t>
            </w:r>
            <w:r>
              <w:rPr>
                <w:rStyle w:val="NormalCharacter"/>
                <w:rFonts w:ascii="宋体" w:hAnsi="宋体"/>
                <w:kern w:val="0"/>
                <w:sz w:val="18"/>
                <w:szCs w:val="18"/>
              </w:rPr>
              <w:br/>
              <w:t>1）在线路行程上的任何位置设置上限位置和下限位置；</w:t>
            </w:r>
            <w:r>
              <w:rPr>
                <w:rStyle w:val="NormalCharacter"/>
                <w:rFonts w:ascii="宋体" w:hAnsi="宋体"/>
                <w:kern w:val="0"/>
                <w:sz w:val="18"/>
                <w:szCs w:val="18"/>
              </w:rPr>
              <w:br/>
              <w:t>2）在线路行程上的任何位置设置单一自由定位位置；</w:t>
            </w:r>
            <w:r>
              <w:rPr>
                <w:rStyle w:val="NormalCharacter"/>
                <w:rFonts w:ascii="宋体" w:hAnsi="宋体"/>
                <w:kern w:val="0"/>
                <w:sz w:val="18"/>
                <w:szCs w:val="18"/>
              </w:rPr>
              <w:br/>
              <w:t>3）控制任何一个线路的上行、下行、定位和停止；</w:t>
            </w:r>
            <w:r>
              <w:rPr>
                <w:rStyle w:val="NormalCharacter"/>
                <w:rFonts w:ascii="宋体" w:hAnsi="宋体"/>
                <w:kern w:val="0"/>
                <w:sz w:val="18"/>
                <w:szCs w:val="18"/>
              </w:rPr>
              <w:br/>
              <w:t>4）控制任何一个线路的上限到位、下限到位和定位点到位的停止；</w:t>
            </w:r>
            <w:r>
              <w:rPr>
                <w:rStyle w:val="NormalCharacter"/>
                <w:rFonts w:ascii="宋体" w:hAnsi="宋体"/>
                <w:kern w:val="0"/>
                <w:sz w:val="18"/>
                <w:szCs w:val="18"/>
              </w:rPr>
              <w:br/>
              <w:t>5）在每个场景设计中，可以分别设置每个线路的不同的定位位置；</w:t>
            </w:r>
            <w:r>
              <w:rPr>
                <w:rStyle w:val="NormalCharacter"/>
                <w:rFonts w:ascii="宋体" w:hAnsi="宋体"/>
                <w:kern w:val="0"/>
                <w:sz w:val="18"/>
                <w:szCs w:val="18"/>
              </w:rPr>
              <w:br/>
              <w:t>6）可以对已经设计好的场景内容进行修改；</w:t>
            </w:r>
            <w:r>
              <w:rPr>
                <w:rStyle w:val="NormalCharacter"/>
                <w:rFonts w:ascii="宋体" w:hAnsi="宋体"/>
                <w:kern w:val="0"/>
                <w:sz w:val="18"/>
                <w:szCs w:val="18"/>
              </w:rPr>
              <w:br/>
              <w:t>7）在演出中，可以按照任意的场景顺序控制线路位置；</w:t>
            </w:r>
            <w:r>
              <w:rPr>
                <w:rStyle w:val="NormalCharacter"/>
                <w:rFonts w:ascii="宋体" w:hAnsi="宋体"/>
                <w:kern w:val="0"/>
                <w:sz w:val="18"/>
                <w:szCs w:val="18"/>
              </w:rPr>
              <w:br/>
              <w:t>8）在线路的运行过程中，具有定位误差的学习和校正功能，定位精度±5mm；</w:t>
            </w:r>
          </w:p>
        </w:tc>
        <w:tc>
          <w:tcPr>
            <w:tcW w:w="396" w:type="dxa"/>
            <w:tcBorders>
              <w:top w:val="nil"/>
              <w:left w:val="nil"/>
              <w:bottom w:val="single" w:sz="4" w:space="0" w:color="000000"/>
              <w:right w:val="single" w:sz="4" w:space="0" w:color="000000"/>
            </w:tcBorders>
            <w:shd w:val="clear" w:color="auto" w:fill="FFFFFF"/>
            <w:vAlign w:val="center"/>
          </w:tcPr>
          <w:p w14:paraId="380E817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1F88835A"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5323C91E" w14:textId="77777777" w:rsidR="00184DCE" w:rsidRDefault="00184DCE">
            <w:pPr>
              <w:snapToGrid w:val="0"/>
              <w:jc w:val="left"/>
              <w:rPr>
                <w:rStyle w:val="NormalCharacter"/>
                <w:rFonts w:eastAsia="Times New Roman"/>
                <w:kern w:val="0"/>
                <w:sz w:val="20"/>
              </w:rPr>
            </w:pPr>
          </w:p>
        </w:tc>
      </w:tr>
      <w:tr w:rsidR="00184DCE" w14:paraId="6F22C92F" w14:textId="77777777">
        <w:trPr>
          <w:trHeight w:val="848"/>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FF22B9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87EA4B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03B019</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D827D37" w14:textId="77777777" w:rsidR="00184DCE" w:rsidRDefault="001E06A4">
            <w:pPr>
              <w:snapToGrid w:val="0"/>
              <w:jc w:val="left"/>
              <w:rPr>
                <w:rStyle w:val="NormalCharacter"/>
                <w:rFonts w:ascii="宋体" w:hAnsi="宋体"/>
                <w:kern w:val="0"/>
                <w:sz w:val="18"/>
                <w:szCs w:val="18"/>
              </w:rPr>
            </w:pPr>
            <w:proofErr w:type="gramStart"/>
            <w:r>
              <w:rPr>
                <w:rStyle w:val="NormalCharacter"/>
                <w:rFonts w:ascii="宋体" w:hAnsi="宋体"/>
                <w:kern w:val="0"/>
                <w:sz w:val="18"/>
                <w:szCs w:val="18"/>
              </w:rPr>
              <w:t>台口檐幕</w:t>
            </w:r>
            <w:proofErr w:type="gramEnd"/>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020A746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1.技术要求:</w:t>
            </w:r>
            <w:proofErr w:type="gramStart"/>
            <w:r>
              <w:rPr>
                <w:rStyle w:val="NormalCharacter"/>
                <w:rFonts w:ascii="宋体" w:hAnsi="宋体"/>
                <w:kern w:val="0"/>
                <w:sz w:val="18"/>
                <w:szCs w:val="18"/>
              </w:rPr>
              <w:t>剧场级</w:t>
            </w:r>
            <w:proofErr w:type="gramEnd"/>
            <w:r>
              <w:rPr>
                <w:rStyle w:val="NormalCharacter"/>
                <w:rFonts w:ascii="宋体" w:hAnsi="宋体"/>
                <w:kern w:val="0"/>
                <w:sz w:val="18"/>
                <w:szCs w:val="18"/>
              </w:rPr>
              <w:t>丝绒面料，褶皱1：3，尺寸：长18M×高1.5M×3折×1幅，符合《公共场所阻燃制品及组件燃烧性能要求和标识》</w:t>
            </w:r>
            <w:r>
              <w:rPr>
                <w:rStyle w:val="NormalCharacter"/>
                <w:rFonts w:ascii="宋体" w:hAnsi="宋体"/>
                <w:kern w:val="0"/>
                <w:sz w:val="18"/>
                <w:szCs w:val="18"/>
              </w:rPr>
              <w:br/>
              <w:t>GB20286-2006阻燃B1级</w:t>
            </w:r>
          </w:p>
        </w:tc>
        <w:tc>
          <w:tcPr>
            <w:tcW w:w="396" w:type="dxa"/>
            <w:tcBorders>
              <w:top w:val="nil"/>
              <w:left w:val="nil"/>
              <w:bottom w:val="single" w:sz="4" w:space="0" w:color="000000"/>
              <w:right w:val="single" w:sz="4" w:space="0" w:color="000000"/>
            </w:tcBorders>
            <w:shd w:val="clear" w:color="auto" w:fill="FFFFFF"/>
            <w:vAlign w:val="center"/>
          </w:tcPr>
          <w:p w14:paraId="661F9F6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m2</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663411E8"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81</w:t>
            </w:r>
          </w:p>
        </w:tc>
        <w:tc>
          <w:tcPr>
            <w:tcW w:w="222" w:type="dxa"/>
            <w:vAlign w:val="center"/>
          </w:tcPr>
          <w:p w14:paraId="769FE50B" w14:textId="77777777" w:rsidR="00184DCE" w:rsidRDefault="00184DCE">
            <w:pPr>
              <w:snapToGrid w:val="0"/>
              <w:jc w:val="left"/>
              <w:rPr>
                <w:rStyle w:val="NormalCharacter"/>
                <w:rFonts w:eastAsia="Times New Roman"/>
                <w:kern w:val="0"/>
                <w:sz w:val="20"/>
              </w:rPr>
            </w:pPr>
          </w:p>
        </w:tc>
      </w:tr>
      <w:tr w:rsidR="00184DCE" w14:paraId="657B0775" w14:textId="77777777">
        <w:trPr>
          <w:trHeight w:val="563"/>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48D096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1ADD17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03B020</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448918D" w14:textId="77777777" w:rsidR="00184DCE" w:rsidRDefault="001E06A4">
            <w:pPr>
              <w:snapToGrid w:val="0"/>
              <w:jc w:val="left"/>
              <w:rPr>
                <w:rStyle w:val="NormalCharacter"/>
                <w:rFonts w:ascii="宋体" w:hAnsi="宋体"/>
                <w:kern w:val="0"/>
                <w:sz w:val="18"/>
                <w:szCs w:val="18"/>
              </w:rPr>
            </w:pPr>
            <w:proofErr w:type="gramStart"/>
            <w:r>
              <w:rPr>
                <w:rStyle w:val="NormalCharacter"/>
                <w:rFonts w:ascii="宋体" w:hAnsi="宋体"/>
                <w:kern w:val="0"/>
                <w:sz w:val="18"/>
                <w:szCs w:val="18"/>
              </w:rPr>
              <w:t>檐幕衬里</w:t>
            </w:r>
            <w:proofErr w:type="gramEnd"/>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3F049C3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1.技术要求:同底色棉稠面料衬里，长18M×高1.5M×1折×1幅，防火等级B1级．</w:t>
            </w:r>
          </w:p>
        </w:tc>
        <w:tc>
          <w:tcPr>
            <w:tcW w:w="396" w:type="dxa"/>
            <w:tcBorders>
              <w:top w:val="nil"/>
              <w:left w:val="nil"/>
              <w:bottom w:val="single" w:sz="4" w:space="0" w:color="000000"/>
              <w:right w:val="single" w:sz="4" w:space="0" w:color="000000"/>
            </w:tcBorders>
            <w:shd w:val="clear" w:color="auto" w:fill="FFFFFF"/>
            <w:vAlign w:val="center"/>
          </w:tcPr>
          <w:p w14:paraId="2EEA13E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m2</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650AF6B6"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27</w:t>
            </w:r>
          </w:p>
        </w:tc>
        <w:tc>
          <w:tcPr>
            <w:tcW w:w="222" w:type="dxa"/>
            <w:vAlign w:val="center"/>
          </w:tcPr>
          <w:p w14:paraId="70A783DF" w14:textId="77777777" w:rsidR="00184DCE" w:rsidRDefault="00184DCE">
            <w:pPr>
              <w:snapToGrid w:val="0"/>
              <w:jc w:val="left"/>
              <w:rPr>
                <w:rStyle w:val="NormalCharacter"/>
                <w:rFonts w:eastAsia="Times New Roman"/>
                <w:kern w:val="0"/>
                <w:sz w:val="20"/>
              </w:rPr>
            </w:pPr>
          </w:p>
        </w:tc>
      </w:tr>
      <w:tr w:rsidR="00184DCE" w14:paraId="6CDB13DC" w14:textId="77777777">
        <w:trPr>
          <w:trHeight w:val="84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3BDA00A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558B94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03B021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7C896C3" w14:textId="77777777" w:rsidR="00184DCE" w:rsidRDefault="001E06A4">
            <w:pPr>
              <w:snapToGrid w:val="0"/>
              <w:jc w:val="left"/>
              <w:rPr>
                <w:rStyle w:val="NormalCharacter"/>
                <w:rFonts w:ascii="宋体" w:hAnsi="宋体"/>
                <w:kern w:val="0"/>
                <w:sz w:val="18"/>
                <w:szCs w:val="18"/>
              </w:rPr>
            </w:pPr>
            <w:proofErr w:type="gramStart"/>
            <w:r>
              <w:rPr>
                <w:rStyle w:val="NormalCharacter"/>
                <w:rFonts w:ascii="宋体" w:hAnsi="宋体"/>
                <w:kern w:val="0"/>
                <w:sz w:val="18"/>
                <w:szCs w:val="18"/>
              </w:rPr>
              <w:t>橫檐幕</w:t>
            </w:r>
            <w:proofErr w:type="gramEnd"/>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554C72A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1.技术要求:</w:t>
            </w:r>
            <w:proofErr w:type="gramStart"/>
            <w:r>
              <w:rPr>
                <w:rStyle w:val="NormalCharacter"/>
                <w:rFonts w:ascii="宋体" w:hAnsi="宋体"/>
                <w:kern w:val="0"/>
                <w:sz w:val="18"/>
                <w:szCs w:val="18"/>
              </w:rPr>
              <w:t>剧场级</w:t>
            </w:r>
            <w:proofErr w:type="gramEnd"/>
            <w:r>
              <w:rPr>
                <w:rStyle w:val="NormalCharacter"/>
                <w:rFonts w:ascii="宋体" w:hAnsi="宋体"/>
                <w:kern w:val="0"/>
                <w:sz w:val="18"/>
                <w:szCs w:val="18"/>
              </w:rPr>
              <w:t>丝绒面料，褶皱1：3，尺寸：长18M×高1.5M×3折×2幅，符合《公共场所阻燃制品及组件燃烧性能要求和标识》</w:t>
            </w:r>
            <w:r>
              <w:rPr>
                <w:rStyle w:val="NormalCharacter"/>
                <w:rFonts w:ascii="宋体" w:hAnsi="宋体"/>
                <w:kern w:val="0"/>
                <w:sz w:val="18"/>
                <w:szCs w:val="18"/>
              </w:rPr>
              <w:br/>
              <w:t>GB20286-2006阻燃B1级</w:t>
            </w:r>
          </w:p>
        </w:tc>
        <w:tc>
          <w:tcPr>
            <w:tcW w:w="396" w:type="dxa"/>
            <w:tcBorders>
              <w:top w:val="nil"/>
              <w:left w:val="nil"/>
              <w:bottom w:val="single" w:sz="4" w:space="0" w:color="000000"/>
              <w:right w:val="single" w:sz="4" w:space="0" w:color="000000"/>
            </w:tcBorders>
            <w:shd w:val="clear" w:color="auto" w:fill="FFFFFF"/>
            <w:vAlign w:val="center"/>
          </w:tcPr>
          <w:p w14:paraId="70D688B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m2</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7148BD55"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162</w:t>
            </w:r>
          </w:p>
        </w:tc>
        <w:tc>
          <w:tcPr>
            <w:tcW w:w="222" w:type="dxa"/>
            <w:vAlign w:val="center"/>
          </w:tcPr>
          <w:p w14:paraId="0E945DB1" w14:textId="77777777" w:rsidR="00184DCE" w:rsidRDefault="00184DCE">
            <w:pPr>
              <w:snapToGrid w:val="0"/>
              <w:jc w:val="left"/>
              <w:rPr>
                <w:rStyle w:val="NormalCharacter"/>
                <w:rFonts w:eastAsia="Times New Roman"/>
                <w:kern w:val="0"/>
                <w:sz w:val="20"/>
              </w:rPr>
            </w:pPr>
          </w:p>
        </w:tc>
      </w:tr>
      <w:tr w:rsidR="00184DCE" w14:paraId="673495F0" w14:textId="77777777">
        <w:trPr>
          <w:trHeight w:val="73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B95C07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B05F55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03B022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EA1EF76" w14:textId="77777777" w:rsidR="00184DCE" w:rsidRDefault="001E06A4">
            <w:pPr>
              <w:snapToGrid w:val="0"/>
              <w:jc w:val="left"/>
              <w:rPr>
                <w:rStyle w:val="NormalCharacter"/>
                <w:rFonts w:ascii="宋体" w:hAnsi="宋体"/>
                <w:kern w:val="0"/>
                <w:sz w:val="18"/>
                <w:szCs w:val="18"/>
              </w:rPr>
            </w:pPr>
            <w:proofErr w:type="gramStart"/>
            <w:r>
              <w:rPr>
                <w:rStyle w:val="NormalCharacter"/>
                <w:rFonts w:ascii="宋体" w:hAnsi="宋体"/>
                <w:kern w:val="0"/>
                <w:sz w:val="18"/>
                <w:szCs w:val="18"/>
              </w:rPr>
              <w:t>橫檐幕衬里</w:t>
            </w:r>
            <w:proofErr w:type="gramEnd"/>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456C481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1.技术要求:同底色棉稠面料衬里，长18M×高1.5M×1折×2幅，防火等级B1级．</w:t>
            </w:r>
          </w:p>
        </w:tc>
        <w:tc>
          <w:tcPr>
            <w:tcW w:w="396" w:type="dxa"/>
            <w:tcBorders>
              <w:top w:val="nil"/>
              <w:left w:val="nil"/>
              <w:bottom w:val="single" w:sz="4" w:space="0" w:color="000000"/>
              <w:right w:val="single" w:sz="4" w:space="0" w:color="000000"/>
            </w:tcBorders>
            <w:shd w:val="clear" w:color="auto" w:fill="FFFFFF"/>
            <w:vAlign w:val="center"/>
          </w:tcPr>
          <w:p w14:paraId="6615E24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m2</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7097CFA1"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54</w:t>
            </w:r>
          </w:p>
        </w:tc>
        <w:tc>
          <w:tcPr>
            <w:tcW w:w="222" w:type="dxa"/>
            <w:vAlign w:val="center"/>
          </w:tcPr>
          <w:p w14:paraId="0B055904" w14:textId="77777777" w:rsidR="00184DCE" w:rsidRDefault="00184DCE">
            <w:pPr>
              <w:snapToGrid w:val="0"/>
              <w:jc w:val="left"/>
              <w:rPr>
                <w:rStyle w:val="NormalCharacter"/>
                <w:rFonts w:eastAsia="Times New Roman"/>
                <w:kern w:val="0"/>
                <w:sz w:val="20"/>
              </w:rPr>
            </w:pPr>
          </w:p>
        </w:tc>
      </w:tr>
      <w:tr w:rsidR="00184DCE" w14:paraId="7F009F3B" w14:textId="77777777">
        <w:trPr>
          <w:trHeight w:val="1094"/>
        </w:trPr>
        <w:tc>
          <w:tcPr>
            <w:tcW w:w="396" w:type="dxa"/>
            <w:tcBorders>
              <w:top w:val="nil"/>
              <w:left w:val="single" w:sz="8" w:space="0" w:color="000000"/>
              <w:bottom w:val="single" w:sz="4" w:space="0" w:color="000000"/>
              <w:right w:val="single" w:sz="4" w:space="0" w:color="000000"/>
            </w:tcBorders>
            <w:shd w:val="clear" w:color="auto" w:fill="FFFFFF"/>
            <w:vAlign w:val="center"/>
          </w:tcPr>
          <w:p w14:paraId="67690DD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17</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444383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03B023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82E34CF" w14:textId="77777777" w:rsidR="00184DCE" w:rsidRDefault="001E06A4">
            <w:pPr>
              <w:snapToGrid w:val="0"/>
              <w:jc w:val="left"/>
              <w:rPr>
                <w:rStyle w:val="NormalCharacter"/>
                <w:rFonts w:ascii="宋体" w:hAnsi="宋体"/>
                <w:kern w:val="0"/>
                <w:sz w:val="18"/>
                <w:szCs w:val="18"/>
              </w:rPr>
            </w:pPr>
            <w:proofErr w:type="gramStart"/>
            <w:r>
              <w:rPr>
                <w:rStyle w:val="NormalCharacter"/>
                <w:rFonts w:ascii="宋体" w:hAnsi="宋体"/>
                <w:kern w:val="0"/>
                <w:sz w:val="18"/>
                <w:szCs w:val="18"/>
              </w:rPr>
              <w:t>侧条幕</w:t>
            </w:r>
            <w:proofErr w:type="gramEnd"/>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6FACA8F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1.技术要求:</w:t>
            </w:r>
            <w:proofErr w:type="gramStart"/>
            <w:r>
              <w:rPr>
                <w:rStyle w:val="NormalCharacter"/>
                <w:rFonts w:ascii="宋体" w:hAnsi="宋体"/>
                <w:kern w:val="0"/>
                <w:sz w:val="18"/>
                <w:szCs w:val="18"/>
              </w:rPr>
              <w:t>剧场级</w:t>
            </w:r>
            <w:proofErr w:type="gramEnd"/>
            <w:r>
              <w:rPr>
                <w:rStyle w:val="NormalCharacter"/>
                <w:rFonts w:ascii="宋体" w:hAnsi="宋体"/>
                <w:kern w:val="0"/>
                <w:sz w:val="18"/>
                <w:szCs w:val="18"/>
              </w:rPr>
              <w:t>丝绒面料，褶皱1：3，尺寸：长2M×高8.5M×3折×4幅，符合《公共场所阻燃制品及组件燃烧性能要求和标识》</w:t>
            </w:r>
            <w:r>
              <w:rPr>
                <w:rStyle w:val="NormalCharacter"/>
                <w:rFonts w:ascii="宋体" w:hAnsi="宋体"/>
                <w:kern w:val="0"/>
                <w:sz w:val="18"/>
                <w:szCs w:val="18"/>
              </w:rPr>
              <w:br/>
              <w:t>GB20286-2006阻燃B1级</w:t>
            </w:r>
          </w:p>
        </w:tc>
        <w:tc>
          <w:tcPr>
            <w:tcW w:w="396" w:type="dxa"/>
            <w:tcBorders>
              <w:top w:val="nil"/>
              <w:left w:val="nil"/>
              <w:bottom w:val="single" w:sz="4" w:space="0" w:color="000000"/>
              <w:right w:val="single" w:sz="4" w:space="0" w:color="000000"/>
            </w:tcBorders>
            <w:shd w:val="clear" w:color="auto" w:fill="FFFFFF"/>
            <w:vAlign w:val="center"/>
          </w:tcPr>
          <w:p w14:paraId="4DDAD54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m2</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5F361FEC"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204</w:t>
            </w:r>
          </w:p>
        </w:tc>
        <w:tc>
          <w:tcPr>
            <w:tcW w:w="222" w:type="dxa"/>
            <w:vAlign w:val="center"/>
          </w:tcPr>
          <w:p w14:paraId="3A7393FA" w14:textId="77777777" w:rsidR="00184DCE" w:rsidRDefault="00184DCE">
            <w:pPr>
              <w:snapToGrid w:val="0"/>
              <w:jc w:val="left"/>
              <w:rPr>
                <w:rStyle w:val="NormalCharacter"/>
                <w:rFonts w:eastAsia="Times New Roman"/>
                <w:kern w:val="0"/>
                <w:sz w:val="20"/>
              </w:rPr>
            </w:pPr>
          </w:p>
        </w:tc>
      </w:tr>
      <w:tr w:rsidR="00184DCE" w14:paraId="43773A8F" w14:textId="77777777">
        <w:trPr>
          <w:trHeight w:val="73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55E98A3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18</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B68AD3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03B024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9C9B7CC" w14:textId="77777777" w:rsidR="00184DCE" w:rsidRDefault="001E06A4">
            <w:pPr>
              <w:snapToGrid w:val="0"/>
              <w:jc w:val="left"/>
              <w:rPr>
                <w:rStyle w:val="NormalCharacter"/>
                <w:rFonts w:ascii="宋体" w:hAnsi="宋体"/>
                <w:kern w:val="0"/>
                <w:sz w:val="18"/>
                <w:szCs w:val="18"/>
              </w:rPr>
            </w:pPr>
            <w:proofErr w:type="gramStart"/>
            <w:r>
              <w:rPr>
                <w:rStyle w:val="NormalCharacter"/>
                <w:rFonts w:ascii="宋体" w:hAnsi="宋体"/>
                <w:kern w:val="0"/>
                <w:sz w:val="18"/>
                <w:szCs w:val="18"/>
              </w:rPr>
              <w:t>侧条幕</w:t>
            </w:r>
            <w:proofErr w:type="gramEnd"/>
            <w:r>
              <w:rPr>
                <w:rStyle w:val="NormalCharacter"/>
                <w:rFonts w:ascii="宋体" w:hAnsi="宋体"/>
                <w:kern w:val="0"/>
                <w:sz w:val="18"/>
                <w:szCs w:val="18"/>
              </w:rPr>
              <w:t>衬里</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4A9CFC8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1.技术要求:同底色棉稠面料衬里，长2M×高8.5M×1折×4幅，防火等级B1级．</w:t>
            </w:r>
          </w:p>
        </w:tc>
        <w:tc>
          <w:tcPr>
            <w:tcW w:w="396" w:type="dxa"/>
            <w:tcBorders>
              <w:top w:val="nil"/>
              <w:left w:val="nil"/>
              <w:bottom w:val="single" w:sz="4" w:space="0" w:color="000000"/>
              <w:right w:val="single" w:sz="4" w:space="0" w:color="000000"/>
            </w:tcBorders>
            <w:shd w:val="clear" w:color="auto" w:fill="FFFFFF"/>
            <w:vAlign w:val="center"/>
          </w:tcPr>
          <w:p w14:paraId="0390A4C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m2</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5F0E490C"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68</w:t>
            </w:r>
          </w:p>
        </w:tc>
        <w:tc>
          <w:tcPr>
            <w:tcW w:w="222" w:type="dxa"/>
            <w:vAlign w:val="center"/>
          </w:tcPr>
          <w:p w14:paraId="42153AA2" w14:textId="77777777" w:rsidR="00184DCE" w:rsidRDefault="00184DCE">
            <w:pPr>
              <w:snapToGrid w:val="0"/>
              <w:jc w:val="left"/>
              <w:rPr>
                <w:rStyle w:val="NormalCharacter"/>
                <w:rFonts w:eastAsia="Times New Roman"/>
                <w:kern w:val="0"/>
                <w:sz w:val="20"/>
              </w:rPr>
            </w:pPr>
          </w:p>
        </w:tc>
      </w:tr>
      <w:tr w:rsidR="00184DCE" w14:paraId="7B6FFE53" w14:textId="77777777">
        <w:trPr>
          <w:trHeight w:val="11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500E546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19</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0C8755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03B025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54B665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金丝绒对开大幕</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28A23DF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1.技术要求:</w:t>
            </w:r>
            <w:proofErr w:type="gramStart"/>
            <w:r>
              <w:rPr>
                <w:rStyle w:val="NormalCharacter"/>
                <w:rFonts w:ascii="宋体" w:hAnsi="宋体"/>
                <w:kern w:val="0"/>
                <w:sz w:val="18"/>
                <w:szCs w:val="18"/>
              </w:rPr>
              <w:t>剧场级</w:t>
            </w:r>
            <w:proofErr w:type="gramEnd"/>
            <w:r>
              <w:rPr>
                <w:rStyle w:val="NormalCharacter"/>
                <w:rFonts w:ascii="宋体" w:hAnsi="宋体"/>
                <w:kern w:val="0"/>
                <w:sz w:val="18"/>
                <w:szCs w:val="18"/>
              </w:rPr>
              <w:t>丝绒面料，褶皱1：3，尺寸：长11M×高8.5M×3折×2幅，符合《公共场所阻燃制品及组件燃烧性能要求和标识》</w:t>
            </w:r>
            <w:r>
              <w:rPr>
                <w:rStyle w:val="NormalCharacter"/>
                <w:rFonts w:ascii="宋体" w:hAnsi="宋体"/>
                <w:kern w:val="0"/>
                <w:sz w:val="18"/>
                <w:szCs w:val="18"/>
              </w:rPr>
              <w:br/>
              <w:t>GB20286-2006阻燃B1级</w:t>
            </w:r>
          </w:p>
        </w:tc>
        <w:tc>
          <w:tcPr>
            <w:tcW w:w="396" w:type="dxa"/>
            <w:tcBorders>
              <w:top w:val="nil"/>
              <w:left w:val="nil"/>
              <w:bottom w:val="single" w:sz="4" w:space="0" w:color="000000"/>
              <w:right w:val="single" w:sz="4" w:space="0" w:color="000000"/>
            </w:tcBorders>
            <w:shd w:val="clear" w:color="auto" w:fill="FFFFFF"/>
            <w:vAlign w:val="center"/>
          </w:tcPr>
          <w:p w14:paraId="732F500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m2</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791E9BBF"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561</w:t>
            </w:r>
          </w:p>
        </w:tc>
        <w:tc>
          <w:tcPr>
            <w:tcW w:w="222" w:type="dxa"/>
            <w:vAlign w:val="center"/>
          </w:tcPr>
          <w:p w14:paraId="2649E201" w14:textId="77777777" w:rsidR="00184DCE" w:rsidRDefault="00184DCE">
            <w:pPr>
              <w:snapToGrid w:val="0"/>
              <w:jc w:val="left"/>
              <w:rPr>
                <w:rStyle w:val="NormalCharacter"/>
                <w:rFonts w:eastAsia="Times New Roman"/>
                <w:kern w:val="0"/>
                <w:sz w:val="20"/>
              </w:rPr>
            </w:pPr>
          </w:p>
        </w:tc>
      </w:tr>
      <w:tr w:rsidR="00184DCE" w14:paraId="1CE6B2A6" w14:textId="77777777">
        <w:trPr>
          <w:trHeight w:val="73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127CBEA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20</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6ABA48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03B026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11D392EE" w14:textId="77777777" w:rsidR="00184DCE" w:rsidRDefault="001E06A4">
            <w:pPr>
              <w:snapToGrid w:val="0"/>
              <w:jc w:val="left"/>
              <w:rPr>
                <w:rStyle w:val="NormalCharacter"/>
                <w:rFonts w:ascii="宋体" w:hAnsi="宋体"/>
                <w:kern w:val="0"/>
                <w:sz w:val="18"/>
                <w:szCs w:val="18"/>
              </w:rPr>
            </w:pPr>
            <w:proofErr w:type="gramStart"/>
            <w:r>
              <w:rPr>
                <w:rStyle w:val="NormalCharacter"/>
                <w:rFonts w:ascii="宋体" w:hAnsi="宋体"/>
                <w:kern w:val="0"/>
                <w:sz w:val="18"/>
                <w:szCs w:val="18"/>
              </w:rPr>
              <w:t>底幕衬里</w:t>
            </w:r>
            <w:proofErr w:type="gramEnd"/>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7CB87DAA"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1.技术要求:同底色棉稠面料衬里，长11M×高8.5M×1折×2幅，防火等级B1级．</w:t>
            </w:r>
          </w:p>
        </w:tc>
        <w:tc>
          <w:tcPr>
            <w:tcW w:w="396" w:type="dxa"/>
            <w:tcBorders>
              <w:top w:val="nil"/>
              <w:left w:val="nil"/>
              <w:bottom w:val="single" w:sz="4" w:space="0" w:color="000000"/>
              <w:right w:val="single" w:sz="4" w:space="0" w:color="000000"/>
            </w:tcBorders>
            <w:shd w:val="clear" w:color="auto" w:fill="FFFFFF"/>
            <w:vAlign w:val="center"/>
          </w:tcPr>
          <w:p w14:paraId="4CB9CE5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m2</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0F2E4C9B"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187</w:t>
            </w:r>
          </w:p>
        </w:tc>
        <w:tc>
          <w:tcPr>
            <w:tcW w:w="222" w:type="dxa"/>
            <w:vAlign w:val="center"/>
          </w:tcPr>
          <w:p w14:paraId="7E3D9E16" w14:textId="77777777" w:rsidR="00184DCE" w:rsidRDefault="00184DCE">
            <w:pPr>
              <w:snapToGrid w:val="0"/>
              <w:jc w:val="left"/>
              <w:rPr>
                <w:rStyle w:val="NormalCharacter"/>
                <w:rFonts w:eastAsia="Times New Roman"/>
                <w:kern w:val="0"/>
                <w:sz w:val="20"/>
              </w:rPr>
            </w:pPr>
          </w:p>
        </w:tc>
      </w:tr>
      <w:tr w:rsidR="00184DCE" w14:paraId="201A1595" w14:textId="77777777">
        <w:trPr>
          <w:trHeight w:val="11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5960392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B7CBB5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03B027</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B2C11A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金丝绒对开大幕</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44AF43E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1.技术要求:</w:t>
            </w:r>
            <w:proofErr w:type="gramStart"/>
            <w:r>
              <w:rPr>
                <w:rStyle w:val="NormalCharacter"/>
                <w:rFonts w:ascii="宋体" w:hAnsi="宋体"/>
                <w:kern w:val="0"/>
                <w:sz w:val="18"/>
                <w:szCs w:val="18"/>
              </w:rPr>
              <w:t>剧场级</w:t>
            </w:r>
            <w:proofErr w:type="gramEnd"/>
            <w:r>
              <w:rPr>
                <w:rStyle w:val="NormalCharacter"/>
                <w:rFonts w:ascii="宋体" w:hAnsi="宋体"/>
                <w:kern w:val="0"/>
                <w:sz w:val="18"/>
                <w:szCs w:val="18"/>
              </w:rPr>
              <w:t>丝绒面料，褶皱1：3，尺寸：长11M×高8.5M×3折×2幅，符合《公共场所阻燃制品及组件燃烧性能要求和标识》</w:t>
            </w:r>
            <w:r>
              <w:rPr>
                <w:rStyle w:val="NormalCharacter"/>
                <w:rFonts w:ascii="宋体" w:hAnsi="宋体"/>
                <w:kern w:val="0"/>
                <w:sz w:val="18"/>
                <w:szCs w:val="18"/>
              </w:rPr>
              <w:br/>
              <w:t>GB20286-2006阻燃B1级</w:t>
            </w:r>
          </w:p>
        </w:tc>
        <w:tc>
          <w:tcPr>
            <w:tcW w:w="396" w:type="dxa"/>
            <w:tcBorders>
              <w:top w:val="nil"/>
              <w:left w:val="nil"/>
              <w:bottom w:val="single" w:sz="4" w:space="0" w:color="000000"/>
              <w:right w:val="single" w:sz="4" w:space="0" w:color="000000"/>
            </w:tcBorders>
            <w:shd w:val="clear" w:color="auto" w:fill="FFFFFF"/>
            <w:vAlign w:val="center"/>
          </w:tcPr>
          <w:p w14:paraId="12CE0E1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m2</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05FFD2F7"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561</w:t>
            </w:r>
          </w:p>
        </w:tc>
        <w:tc>
          <w:tcPr>
            <w:tcW w:w="222" w:type="dxa"/>
            <w:vAlign w:val="center"/>
          </w:tcPr>
          <w:p w14:paraId="424D0733" w14:textId="77777777" w:rsidR="00184DCE" w:rsidRDefault="00184DCE">
            <w:pPr>
              <w:snapToGrid w:val="0"/>
              <w:jc w:val="left"/>
              <w:rPr>
                <w:rStyle w:val="NormalCharacter"/>
                <w:rFonts w:eastAsia="Times New Roman"/>
                <w:kern w:val="0"/>
                <w:sz w:val="20"/>
              </w:rPr>
            </w:pPr>
          </w:p>
        </w:tc>
      </w:tr>
      <w:tr w:rsidR="00184DCE" w14:paraId="3D264997" w14:textId="77777777">
        <w:trPr>
          <w:trHeight w:val="73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3BAB7B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D27B9D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03B028</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811EB7E" w14:textId="77777777" w:rsidR="00184DCE" w:rsidRDefault="001E06A4">
            <w:pPr>
              <w:snapToGrid w:val="0"/>
              <w:jc w:val="left"/>
              <w:rPr>
                <w:rStyle w:val="NormalCharacter"/>
                <w:rFonts w:ascii="宋体" w:hAnsi="宋体"/>
                <w:kern w:val="0"/>
                <w:sz w:val="18"/>
                <w:szCs w:val="18"/>
              </w:rPr>
            </w:pPr>
            <w:proofErr w:type="gramStart"/>
            <w:r>
              <w:rPr>
                <w:rStyle w:val="NormalCharacter"/>
                <w:rFonts w:ascii="宋体" w:hAnsi="宋体"/>
                <w:kern w:val="0"/>
                <w:sz w:val="18"/>
                <w:szCs w:val="18"/>
              </w:rPr>
              <w:t>底幕衬里</w:t>
            </w:r>
            <w:proofErr w:type="gramEnd"/>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3283E79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1.技术要求:同底色棉稠面料衬里，长11M×高8.5M×1折×2幅，防火等级B1级．</w:t>
            </w:r>
          </w:p>
        </w:tc>
        <w:tc>
          <w:tcPr>
            <w:tcW w:w="396" w:type="dxa"/>
            <w:tcBorders>
              <w:top w:val="nil"/>
              <w:left w:val="nil"/>
              <w:bottom w:val="single" w:sz="4" w:space="0" w:color="000000"/>
              <w:right w:val="single" w:sz="4" w:space="0" w:color="000000"/>
            </w:tcBorders>
            <w:shd w:val="clear" w:color="auto" w:fill="FFFFFF"/>
            <w:vAlign w:val="center"/>
          </w:tcPr>
          <w:p w14:paraId="095842C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m2</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1A06AB9B"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187</w:t>
            </w:r>
          </w:p>
        </w:tc>
        <w:tc>
          <w:tcPr>
            <w:tcW w:w="222" w:type="dxa"/>
            <w:vAlign w:val="center"/>
          </w:tcPr>
          <w:p w14:paraId="0CF20E96" w14:textId="77777777" w:rsidR="00184DCE" w:rsidRDefault="00184DCE">
            <w:pPr>
              <w:snapToGrid w:val="0"/>
              <w:jc w:val="left"/>
              <w:rPr>
                <w:rStyle w:val="NormalCharacter"/>
                <w:rFonts w:eastAsia="Times New Roman"/>
                <w:kern w:val="0"/>
                <w:sz w:val="20"/>
              </w:rPr>
            </w:pPr>
          </w:p>
        </w:tc>
      </w:tr>
      <w:tr w:rsidR="00184DCE" w14:paraId="7C495C5E" w14:textId="77777777">
        <w:trPr>
          <w:trHeight w:val="5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00E1E91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5B7086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030411002004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9C9CEA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金属线槽 MR200*100</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1E09B87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1.材质:金属</w:t>
            </w:r>
            <w:r>
              <w:rPr>
                <w:rStyle w:val="NormalCharacter"/>
                <w:rFonts w:ascii="宋体" w:hAnsi="宋体"/>
                <w:kern w:val="0"/>
                <w:sz w:val="18"/>
                <w:szCs w:val="18"/>
              </w:rPr>
              <w:br/>
              <w:t>2.规格:MR200*100</w:t>
            </w:r>
          </w:p>
        </w:tc>
        <w:tc>
          <w:tcPr>
            <w:tcW w:w="396" w:type="dxa"/>
            <w:tcBorders>
              <w:top w:val="nil"/>
              <w:left w:val="nil"/>
              <w:bottom w:val="single" w:sz="4" w:space="0" w:color="000000"/>
              <w:right w:val="single" w:sz="4" w:space="0" w:color="000000"/>
            </w:tcBorders>
            <w:shd w:val="clear" w:color="auto" w:fill="FFFFFF"/>
            <w:vAlign w:val="center"/>
          </w:tcPr>
          <w:p w14:paraId="75F6278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7F579419"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300</w:t>
            </w:r>
          </w:p>
        </w:tc>
        <w:tc>
          <w:tcPr>
            <w:tcW w:w="222" w:type="dxa"/>
            <w:vAlign w:val="center"/>
          </w:tcPr>
          <w:p w14:paraId="5DD9817C" w14:textId="77777777" w:rsidR="00184DCE" w:rsidRDefault="00184DCE">
            <w:pPr>
              <w:snapToGrid w:val="0"/>
              <w:jc w:val="left"/>
              <w:rPr>
                <w:rStyle w:val="NormalCharacter"/>
                <w:rFonts w:eastAsia="Times New Roman"/>
                <w:kern w:val="0"/>
                <w:sz w:val="20"/>
              </w:rPr>
            </w:pPr>
          </w:p>
        </w:tc>
      </w:tr>
      <w:tr w:rsidR="00184DCE" w14:paraId="35150205" w14:textId="77777777">
        <w:trPr>
          <w:trHeight w:val="5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56978B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24</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A47B93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030411001003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C98BB6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金属管 DN32</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5A5980F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1.材质:金属管</w:t>
            </w:r>
            <w:r>
              <w:rPr>
                <w:rStyle w:val="NormalCharacter"/>
                <w:rFonts w:ascii="宋体" w:hAnsi="宋体"/>
                <w:kern w:val="0"/>
                <w:sz w:val="18"/>
                <w:szCs w:val="18"/>
              </w:rPr>
              <w:br/>
              <w:t>2.规格:DN32</w:t>
            </w:r>
          </w:p>
        </w:tc>
        <w:tc>
          <w:tcPr>
            <w:tcW w:w="396" w:type="dxa"/>
            <w:tcBorders>
              <w:top w:val="nil"/>
              <w:left w:val="nil"/>
              <w:bottom w:val="single" w:sz="4" w:space="0" w:color="000000"/>
              <w:right w:val="single" w:sz="4" w:space="0" w:color="000000"/>
            </w:tcBorders>
            <w:shd w:val="clear" w:color="auto" w:fill="FFFFFF"/>
            <w:vAlign w:val="center"/>
          </w:tcPr>
          <w:p w14:paraId="36B609F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00A9B223"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400</w:t>
            </w:r>
          </w:p>
        </w:tc>
        <w:tc>
          <w:tcPr>
            <w:tcW w:w="222" w:type="dxa"/>
            <w:vAlign w:val="center"/>
          </w:tcPr>
          <w:p w14:paraId="092394ED" w14:textId="77777777" w:rsidR="00184DCE" w:rsidRDefault="00184DCE">
            <w:pPr>
              <w:snapToGrid w:val="0"/>
              <w:jc w:val="left"/>
              <w:rPr>
                <w:rStyle w:val="NormalCharacter"/>
                <w:rFonts w:eastAsia="Times New Roman"/>
                <w:kern w:val="0"/>
                <w:sz w:val="20"/>
              </w:rPr>
            </w:pPr>
          </w:p>
        </w:tc>
      </w:tr>
      <w:tr w:rsidR="00184DCE" w14:paraId="69F3845C" w14:textId="77777777">
        <w:trPr>
          <w:trHeight w:val="2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01FB487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2017690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030411004005</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D256D2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电源线 ZR-RVV4*2.5㎜²</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5FD85E9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1.规格:ZR-RVV4*2.5㎜²</w:t>
            </w:r>
          </w:p>
        </w:tc>
        <w:tc>
          <w:tcPr>
            <w:tcW w:w="396" w:type="dxa"/>
            <w:tcBorders>
              <w:top w:val="nil"/>
              <w:left w:val="nil"/>
              <w:bottom w:val="single" w:sz="4" w:space="0" w:color="000000"/>
              <w:right w:val="single" w:sz="4" w:space="0" w:color="000000"/>
            </w:tcBorders>
            <w:shd w:val="clear" w:color="auto" w:fill="FFFFFF"/>
            <w:vAlign w:val="center"/>
          </w:tcPr>
          <w:p w14:paraId="0AB0E57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3F5F4186"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1200</w:t>
            </w:r>
          </w:p>
        </w:tc>
        <w:tc>
          <w:tcPr>
            <w:tcW w:w="222" w:type="dxa"/>
            <w:vAlign w:val="center"/>
          </w:tcPr>
          <w:p w14:paraId="446175DD" w14:textId="77777777" w:rsidR="00184DCE" w:rsidRDefault="00184DCE">
            <w:pPr>
              <w:snapToGrid w:val="0"/>
              <w:jc w:val="left"/>
              <w:rPr>
                <w:rStyle w:val="NormalCharacter"/>
                <w:rFonts w:eastAsia="Times New Roman"/>
                <w:kern w:val="0"/>
                <w:sz w:val="20"/>
              </w:rPr>
            </w:pPr>
          </w:p>
        </w:tc>
      </w:tr>
      <w:tr w:rsidR="00184DCE" w14:paraId="40EB9739" w14:textId="77777777">
        <w:trPr>
          <w:trHeight w:val="5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3E29BEE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28D529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030411004006</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2A697A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限位开关线 ZR-RVV3*0.75㎜²</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2C14432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1.规格:ZR-RVV3*0.75㎜²</w:t>
            </w:r>
          </w:p>
        </w:tc>
        <w:tc>
          <w:tcPr>
            <w:tcW w:w="396" w:type="dxa"/>
            <w:tcBorders>
              <w:top w:val="nil"/>
              <w:left w:val="nil"/>
              <w:bottom w:val="single" w:sz="4" w:space="0" w:color="000000"/>
              <w:right w:val="single" w:sz="4" w:space="0" w:color="000000"/>
            </w:tcBorders>
            <w:shd w:val="clear" w:color="auto" w:fill="FFFFFF"/>
            <w:vAlign w:val="center"/>
          </w:tcPr>
          <w:p w14:paraId="2061CB9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62CC738A"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1200</w:t>
            </w:r>
          </w:p>
        </w:tc>
        <w:tc>
          <w:tcPr>
            <w:tcW w:w="222" w:type="dxa"/>
            <w:vAlign w:val="center"/>
          </w:tcPr>
          <w:p w14:paraId="58794F7F" w14:textId="77777777" w:rsidR="00184DCE" w:rsidRDefault="00184DCE">
            <w:pPr>
              <w:snapToGrid w:val="0"/>
              <w:jc w:val="left"/>
              <w:rPr>
                <w:rStyle w:val="NormalCharacter"/>
                <w:rFonts w:eastAsia="Times New Roman"/>
                <w:kern w:val="0"/>
                <w:sz w:val="20"/>
              </w:rPr>
            </w:pPr>
          </w:p>
        </w:tc>
      </w:tr>
      <w:tr w:rsidR="00184DCE" w14:paraId="73B353BC" w14:textId="77777777">
        <w:trPr>
          <w:trHeight w:val="5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915489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27</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08F7FE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030411004007</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0C29DA9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刹车线 ZR-RVV2*0.75㎜²</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3CB2C1D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1.规格:ZR-RVV2*0.75㎜²</w:t>
            </w:r>
          </w:p>
        </w:tc>
        <w:tc>
          <w:tcPr>
            <w:tcW w:w="396" w:type="dxa"/>
            <w:tcBorders>
              <w:top w:val="nil"/>
              <w:left w:val="nil"/>
              <w:bottom w:val="single" w:sz="4" w:space="0" w:color="000000"/>
              <w:right w:val="single" w:sz="4" w:space="0" w:color="000000"/>
            </w:tcBorders>
            <w:shd w:val="clear" w:color="auto" w:fill="FFFFFF"/>
            <w:vAlign w:val="center"/>
          </w:tcPr>
          <w:p w14:paraId="30C44FA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7630394A"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1200</w:t>
            </w:r>
          </w:p>
        </w:tc>
        <w:tc>
          <w:tcPr>
            <w:tcW w:w="222" w:type="dxa"/>
            <w:vAlign w:val="center"/>
          </w:tcPr>
          <w:p w14:paraId="3312CF9C" w14:textId="77777777" w:rsidR="00184DCE" w:rsidRDefault="00184DCE">
            <w:pPr>
              <w:snapToGrid w:val="0"/>
              <w:jc w:val="left"/>
              <w:rPr>
                <w:rStyle w:val="NormalCharacter"/>
                <w:rFonts w:eastAsia="Times New Roman"/>
                <w:kern w:val="0"/>
                <w:sz w:val="20"/>
              </w:rPr>
            </w:pPr>
          </w:p>
        </w:tc>
      </w:tr>
      <w:tr w:rsidR="00184DCE" w14:paraId="3F28E1AB" w14:textId="77777777">
        <w:trPr>
          <w:trHeight w:val="510"/>
        </w:trPr>
        <w:tc>
          <w:tcPr>
            <w:tcW w:w="396" w:type="dxa"/>
            <w:tcBorders>
              <w:top w:val="nil"/>
              <w:left w:val="single" w:sz="8" w:space="0" w:color="000000"/>
              <w:bottom w:val="single" w:sz="4" w:space="0" w:color="000000"/>
              <w:right w:val="single" w:sz="4" w:space="0" w:color="000000"/>
            </w:tcBorders>
            <w:shd w:val="clear" w:color="auto" w:fill="FFFFFF"/>
            <w:vAlign w:val="center"/>
          </w:tcPr>
          <w:p w14:paraId="41A038C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28</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AADF57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030411004008</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EAFB12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冲顶开关线 ZR-RVV2*0.75㎜²</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752BD87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1.规格:ZR-RVV2*0.75㎜²</w:t>
            </w:r>
          </w:p>
        </w:tc>
        <w:tc>
          <w:tcPr>
            <w:tcW w:w="396" w:type="dxa"/>
            <w:tcBorders>
              <w:top w:val="nil"/>
              <w:left w:val="nil"/>
              <w:bottom w:val="single" w:sz="4" w:space="0" w:color="000000"/>
              <w:right w:val="single" w:sz="4" w:space="0" w:color="000000"/>
            </w:tcBorders>
            <w:shd w:val="clear" w:color="auto" w:fill="FFFFFF"/>
            <w:vAlign w:val="center"/>
          </w:tcPr>
          <w:p w14:paraId="2E1D43E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33C1A3A5"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1200</w:t>
            </w:r>
          </w:p>
        </w:tc>
        <w:tc>
          <w:tcPr>
            <w:tcW w:w="222" w:type="dxa"/>
            <w:vAlign w:val="center"/>
          </w:tcPr>
          <w:p w14:paraId="26AFBE6B" w14:textId="77777777" w:rsidR="00184DCE" w:rsidRDefault="00184DCE">
            <w:pPr>
              <w:snapToGrid w:val="0"/>
              <w:jc w:val="left"/>
              <w:rPr>
                <w:rStyle w:val="NormalCharacter"/>
                <w:rFonts w:eastAsia="Times New Roman"/>
                <w:kern w:val="0"/>
                <w:sz w:val="20"/>
              </w:rPr>
            </w:pPr>
          </w:p>
        </w:tc>
      </w:tr>
      <w:tr w:rsidR="00184DCE" w14:paraId="1959EF91" w14:textId="77777777">
        <w:trPr>
          <w:trHeight w:val="2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1E662BF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50B0C00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7362" w:type="dxa"/>
            <w:gridSpan w:val="2"/>
            <w:tcBorders>
              <w:top w:val="single" w:sz="4" w:space="0" w:color="000000"/>
              <w:left w:val="nil"/>
              <w:bottom w:val="single" w:sz="4" w:space="0" w:color="000000"/>
              <w:right w:val="single" w:sz="4" w:space="0" w:color="000000"/>
            </w:tcBorders>
            <w:shd w:val="clear" w:color="auto" w:fill="FFFFFF"/>
            <w:vAlign w:val="center"/>
          </w:tcPr>
          <w:p w14:paraId="27C4841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调试系统</w:t>
            </w:r>
          </w:p>
        </w:tc>
        <w:tc>
          <w:tcPr>
            <w:tcW w:w="396" w:type="dxa"/>
            <w:tcBorders>
              <w:top w:val="nil"/>
              <w:left w:val="nil"/>
              <w:bottom w:val="single" w:sz="4" w:space="0" w:color="000000"/>
              <w:right w:val="single" w:sz="4" w:space="0" w:color="000000"/>
            </w:tcBorders>
            <w:shd w:val="clear" w:color="auto" w:fill="FFFFFF"/>
            <w:vAlign w:val="center"/>
          </w:tcPr>
          <w:p w14:paraId="390C709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2D487C4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222" w:type="dxa"/>
            <w:vAlign w:val="center"/>
          </w:tcPr>
          <w:p w14:paraId="50D51380" w14:textId="77777777" w:rsidR="00184DCE" w:rsidRDefault="00184DCE">
            <w:pPr>
              <w:snapToGrid w:val="0"/>
              <w:jc w:val="left"/>
              <w:rPr>
                <w:rStyle w:val="NormalCharacter"/>
                <w:rFonts w:eastAsia="Times New Roman"/>
                <w:kern w:val="0"/>
                <w:sz w:val="20"/>
              </w:rPr>
            </w:pPr>
          </w:p>
        </w:tc>
      </w:tr>
      <w:tr w:rsidR="00184DCE" w14:paraId="4F7FC3AE" w14:textId="77777777">
        <w:trPr>
          <w:trHeight w:val="2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2A484DE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32E0F0D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030506003001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A84D0E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扩声系统试运行</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544F3BD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1.试运行时间:满足设计要求</w:t>
            </w:r>
          </w:p>
        </w:tc>
        <w:tc>
          <w:tcPr>
            <w:tcW w:w="396" w:type="dxa"/>
            <w:tcBorders>
              <w:top w:val="nil"/>
              <w:left w:val="nil"/>
              <w:bottom w:val="single" w:sz="4" w:space="0" w:color="000000"/>
              <w:right w:val="single" w:sz="4" w:space="0" w:color="000000"/>
            </w:tcBorders>
            <w:shd w:val="clear" w:color="auto" w:fill="FFFFFF"/>
            <w:vAlign w:val="center"/>
          </w:tcPr>
          <w:p w14:paraId="7EB7356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系统</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558917F2"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0768833F" w14:textId="77777777" w:rsidR="00184DCE" w:rsidRDefault="00184DCE">
            <w:pPr>
              <w:snapToGrid w:val="0"/>
              <w:jc w:val="left"/>
              <w:rPr>
                <w:rStyle w:val="NormalCharacter"/>
                <w:rFonts w:eastAsia="Times New Roman"/>
                <w:kern w:val="0"/>
                <w:sz w:val="20"/>
              </w:rPr>
            </w:pPr>
          </w:p>
        </w:tc>
      </w:tr>
      <w:tr w:rsidR="00184DCE" w14:paraId="30B38CD8" w14:textId="77777777">
        <w:trPr>
          <w:trHeight w:val="2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7382C21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7A5D3BC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030506008001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5CA52E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视频系统调试</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1DDC12A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1.功能:满足设计要求</w:t>
            </w:r>
          </w:p>
        </w:tc>
        <w:tc>
          <w:tcPr>
            <w:tcW w:w="396" w:type="dxa"/>
            <w:tcBorders>
              <w:top w:val="nil"/>
              <w:left w:val="nil"/>
              <w:bottom w:val="single" w:sz="4" w:space="0" w:color="000000"/>
              <w:right w:val="single" w:sz="4" w:space="0" w:color="000000"/>
            </w:tcBorders>
            <w:shd w:val="clear" w:color="auto" w:fill="FFFFFF"/>
            <w:vAlign w:val="center"/>
          </w:tcPr>
          <w:p w14:paraId="1EC4989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系统</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771E9F5C"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6CD489B3" w14:textId="77777777" w:rsidR="00184DCE" w:rsidRDefault="00184DCE">
            <w:pPr>
              <w:snapToGrid w:val="0"/>
              <w:jc w:val="left"/>
              <w:rPr>
                <w:rStyle w:val="NormalCharacter"/>
                <w:rFonts w:eastAsia="Times New Roman"/>
                <w:kern w:val="0"/>
                <w:sz w:val="20"/>
              </w:rPr>
            </w:pPr>
          </w:p>
        </w:tc>
      </w:tr>
      <w:tr w:rsidR="00184DCE" w14:paraId="1446E25E" w14:textId="77777777">
        <w:trPr>
          <w:trHeight w:val="285"/>
        </w:trPr>
        <w:tc>
          <w:tcPr>
            <w:tcW w:w="396" w:type="dxa"/>
            <w:tcBorders>
              <w:top w:val="nil"/>
              <w:left w:val="single" w:sz="8" w:space="0" w:color="000000"/>
              <w:bottom w:val="single" w:sz="4" w:space="0" w:color="000000"/>
              <w:right w:val="single" w:sz="4" w:space="0" w:color="000000"/>
            </w:tcBorders>
            <w:shd w:val="clear" w:color="auto" w:fill="FFFFFF"/>
            <w:vAlign w:val="center"/>
          </w:tcPr>
          <w:p w14:paraId="732EF4D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6B73A2B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030507018001</w:t>
            </w:r>
          </w:p>
        </w:tc>
        <w:tc>
          <w:tcPr>
            <w:tcW w:w="1296" w:type="dxa"/>
            <w:tcBorders>
              <w:top w:val="single" w:sz="4" w:space="0" w:color="000000"/>
              <w:left w:val="nil"/>
              <w:bottom w:val="single" w:sz="4" w:space="0" w:color="000000"/>
              <w:right w:val="single" w:sz="4" w:space="0" w:color="000000"/>
            </w:tcBorders>
            <w:shd w:val="clear" w:color="auto" w:fill="FFFFFF"/>
            <w:vAlign w:val="center"/>
          </w:tcPr>
          <w:p w14:paraId="4E3517F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安全防范全系统调试</w:t>
            </w:r>
          </w:p>
        </w:tc>
        <w:tc>
          <w:tcPr>
            <w:tcW w:w="6066" w:type="dxa"/>
            <w:tcBorders>
              <w:top w:val="single" w:sz="4" w:space="0" w:color="000000"/>
              <w:left w:val="nil"/>
              <w:bottom w:val="single" w:sz="4" w:space="0" w:color="000000"/>
              <w:right w:val="single" w:sz="4" w:space="0" w:color="000000"/>
            </w:tcBorders>
            <w:shd w:val="clear" w:color="auto" w:fill="FFFFFF"/>
            <w:vAlign w:val="center"/>
          </w:tcPr>
          <w:p w14:paraId="65E583C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1.要求:满足设计要求</w:t>
            </w:r>
          </w:p>
        </w:tc>
        <w:tc>
          <w:tcPr>
            <w:tcW w:w="396" w:type="dxa"/>
            <w:tcBorders>
              <w:top w:val="nil"/>
              <w:left w:val="nil"/>
              <w:bottom w:val="single" w:sz="4" w:space="0" w:color="000000"/>
              <w:right w:val="single" w:sz="4" w:space="0" w:color="000000"/>
            </w:tcBorders>
            <w:shd w:val="clear" w:color="auto" w:fill="FFFFFF"/>
            <w:vAlign w:val="center"/>
          </w:tcPr>
          <w:p w14:paraId="30FE08D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系统</w:t>
            </w:r>
          </w:p>
        </w:tc>
        <w:tc>
          <w:tcPr>
            <w:tcW w:w="666" w:type="dxa"/>
            <w:tcBorders>
              <w:top w:val="single" w:sz="4" w:space="0" w:color="000000"/>
              <w:left w:val="nil"/>
              <w:bottom w:val="single" w:sz="4" w:space="0" w:color="000000"/>
              <w:right w:val="single" w:sz="4" w:space="0" w:color="000000"/>
            </w:tcBorders>
            <w:shd w:val="clear" w:color="auto" w:fill="FFFFFF"/>
            <w:vAlign w:val="center"/>
          </w:tcPr>
          <w:p w14:paraId="1CA70BBC"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4F79F207" w14:textId="77777777" w:rsidR="00184DCE" w:rsidRDefault="00184DCE">
            <w:pPr>
              <w:snapToGrid w:val="0"/>
              <w:jc w:val="left"/>
              <w:rPr>
                <w:rStyle w:val="NormalCharacter"/>
                <w:rFonts w:eastAsia="Times New Roman"/>
                <w:kern w:val="0"/>
                <w:sz w:val="20"/>
              </w:rPr>
            </w:pPr>
          </w:p>
        </w:tc>
      </w:tr>
    </w:tbl>
    <w:p w14:paraId="7E66F23B" w14:textId="77777777" w:rsidR="00184DCE" w:rsidRDefault="00184DCE">
      <w:pPr>
        <w:snapToGrid w:val="0"/>
        <w:rPr>
          <w:rStyle w:val="NormalCharacter"/>
        </w:rPr>
        <w:sectPr w:rsidR="00184DCE">
          <w:footerReference w:type="even" r:id="rId13"/>
          <w:footerReference w:type="default" r:id="rId14"/>
          <w:pgSz w:w="11907" w:h="16840"/>
          <w:pgMar w:top="1304" w:right="1134" w:bottom="1304" w:left="1304" w:header="964" w:footer="992" w:gutter="0"/>
          <w:cols w:space="720"/>
          <w:docGrid w:linePitch="381"/>
        </w:sectPr>
      </w:pPr>
    </w:p>
    <w:p w14:paraId="4E67C994" w14:textId="77777777" w:rsidR="00184DCE" w:rsidRDefault="001E06A4">
      <w:pPr>
        <w:snapToGrid w:val="0"/>
        <w:spacing w:line="400" w:lineRule="exact"/>
        <w:ind w:firstLine="482"/>
        <w:rPr>
          <w:rStyle w:val="NormalCharacter"/>
          <w:b/>
          <w:color w:val="000000"/>
          <w:sz w:val="24"/>
          <w:szCs w:val="24"/>
        </w:rPr>
      </w:pPr>
      <w:r>
        <w:rPr>
          <w:rStyle w:val="NormalCharacter"/>
          <w:b/>
          <w:color w:val="000000"/>
          <w:sz w:val="24"/>
          <w:szCs w:val="24"/>
        </w:rPr>
        <w:lastRenderedPageBreak/>
        <w:t>（二）体育馆</w:t>
      </w:r>
    </w:p>
    <w:tbl>
      <w:tblPr>
        <w:tblW w:w="9406" w:type="dxa"/>
        <w:tblLook w:val="04A0" w:firstRow="1" w:lastRow="0" w:firstColumn="1" w:lastColumn="0" w:noHBand="0" w:noVBand="1"/>
      </w:tblPr>
      <w:tblGrid>
        <w:gridCol w:w="396"/>
        <w:gridCol w:w="1296"/>
        <w:gridCol w:w="1476"/>
        <w:gridCol w:w="6066"/>
        <w:gridCol w:w="396"/>
        <w:gridCol w:w="666"/>
        <w:gridCol w:w="222"/>
      </w:tblGrid>
      <w:tr w:rsidR="00184DCE" w14:paraId="25D66A6F" w14:textId="77777777">
        <w:trPr>
          <w:gridAfter w:val="1"/>
          <w:wAfter w:w="222" w:type="dxa"/>
          <w:trHeight w:val="312"/>
        </w:trPr>
        <w:tc>
          <w:tcPr>
            <w:tcW w:w="381" w:type="dxa"/>
            <w:vMerge w:val="restart"/>
            <w:tcBorders>
              <w:top w:val="single" w:sz="8" w:space="0" w:color="000000"/>
              <w:left w:val="single" w:sz="8" w:space="0" w:color="000000"/>
              <w:bottom w:val="single" w:sz="4" w:space="0" w:color="000000"/>
              <w:right w:val="single" w:sz="4" w:space="0" w:color="000000"/>
            </w:tcBorders>
            <w:shd w:val="clear" w:color="auto" w:fill="FFFFFF"/>
            <w:vAlign w:val="center"/>
          </w:tcPr>
          <w:p w14:paraId="7EAD0E4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序号</w:t>
            </w:r>
          </w:p>
        </w:tc>
        <w:tc>
          <w:tcPr>
            <w:tcW w:w="1209"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14:paraId="5008A52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项目编码</w:t>
            </w:r>
          </w:p>
        </w:tc>
        <w:tc>
          <w:tcPr>
            <w:tcW w:w="1209"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14:paraId="76B3FB2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项目名称</w:t>
            </w:r>
          </w:p>
        </w:tc>
        <w:tc>
          <w:tcPr>
            <w:tcW w:w="5595"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14:paraId="71B7771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项目特征</w:t>
            </w:r>
          </w:p>
        </w:tc>
        <w:tc>
          <w:tcPr>
            <w:tcW w:w="382"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14:paraId="2660788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计量单位</w:t>
            </w:r>
          </w:p>
        </w:tc>
        <w:tc>
          <w:tcPr>
            <w:tcW w:w="630" w:type="dxa"/>
            <w:vMerge w:val="restart"/>
            <w:tcBorders>
              <w:top w:val="single" w:sz="8" w:space="0" w:color="000000"/>
              <w:left w:val="single" w:sz="4" w:space="0" w:color="000000"/>
              <w:bottom w:val="single" w:sz="4" w:space="0" w:color="000000"/>
              <w:right w:val="single" w:sz="4" w:space="0" w:color="000000"/>
            </w:tcBorders>
            <w:shd w:val="clear" w:color="auto" w:fill="FFFFFF"/>
            <w:vAlign w:val="center"/>
          </w:tcPr>
          <w:p w14:paraId="5DFBF44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工程量</w:t>
            </w:r>
          </w:p>
        </w:tc>
      </w:tr>
      <w:tr w:rsidR="00184DCE" w14:paraId="56FE6D14" w14:textId="77777777">
        <w:trPr>
          <w:trHeight w:val="345"/>
        </w:trPr>
        <w:tc>
          <w:tcPr>
            <w:tcW w:w="381" w:type="dxa"/>
            <w:vMerge/>
            <w:tcBorders>
              <w:top w:val="single" w:sz="8" w:space="0" w:color="000000"/>
              <w:left w:val="single" w:sz="8" w:space="0" w:color="000000"/>
              <w:bottom w:val="single" w:sz="4" w:space="0" w:color="000000"/>
              <w:right w:val="single" w:sz="4" w:space="0" w:color="000000"/>
            </w:tcBorders>
            <w:vAlign w:val="center"/>
          </w:tcPr>
          <w:p w14:paraId="2DBDF1BA" w14:textId="77777777" w:rsidR="00184DCE" w:rsidRDefault="00184DCE">
            <w:pPr>
              <w:snapToGrid w:val="0"/>
              <w:jc w:val="left"/>
              <w:rPr>
                <w:rStyle w:val="NormalCharacter"/>
                <w:rFonts w:ascii="宋体" w:hAnsi="宋体"/>
                <w:kern w:val="0"/>
                <w:sz w:val="18"/>
                <w:szCs w:val="18"/>
              </w:rPr>
            </w:pPr>
          </w:p>
        </w:tc>
        <w:tc>
          <w:tcPr>
            <w:tcW w:w="1209" w:type="dxa"/>
            <w:vMerge/>
            <w:tcBorders>
              <w:top w:val="single" w:sz="8" w:space="0" w:color="000000"/>
              <w:left w:val="single" w:sz="4" w:space="0" w:color="000000"/>
              <w:bottom w:val="single" w:sz="4" w:space="0" w:color="000000"/>
              <w:right w:val="single" w:sz="4" w:space="0" w:color="000000"/>
            </w:tcBorders>
            <w:vAlign w:val="center"/>
          </w:tcPr>
          <w:p w14:paraId="6AEF3865" w14:textId="77777777" w:rsidR="00184DCE" w:rsidRDefault="00184DCE">
            <w:pPr>
              <w:snapToGrid w:val="0"/>
              <w:jc w:val="left"/>
              <w:rPr>
                <w:rStyle w:val="NormalCharacter"/>
                <w:rFonts w:ascii="宋体" w:hAnsi="宋体"/>
                <w:kern w:val="0"/>
                <w:sz w:val="18"/>
                <w:szCs w:val="18"/>
              </w:rPr>
            </w:pPr>
          </w:p>
        </w:tc>
        <w:tc>
          <w:tcPr>
            <w:tcW w:w="1209" w:type="dxa"/>
            <w:vMerge/>
            <w:tcBorders>
              <w:top w:val="single" w:sz="8" w:space="0" w:color="000000"/>
              <w:left w:val="single" w:sz="4" w:space="0" w:color="000000"/>
              <w:bottom w:val="single" w:sz="4" w:space="0" w:color="000000"/>
              <w:right w:val="single" w:sz="4" w:space="0" w:color="000000"/>
            </w:tcBorders>
            <w:vAlign w:val="center"/>
          </w:tcPr>
          <w:p w14:paraId="765373FF" w14:textId="77777777" w:rsidR="00184DCE" w:rsidRDefault="00184DCE">
            <w:pPr>
              <w:snapToGrid w:val="0"/>
              <w:jc w:val="left"/>
              <w:rPr>
                <w:rStyle w:val="NormalCharacter"/>
                <w:rFonts w:ascii="宋体" w:hAnsi="宋体"/>
                <w:kern w:val="0"/>
                <w:sz w:val="18"/>
                <w:szCs w:val="18"/>
              </w:rPr>
            </w:pPr>
          </w:p>
        </w:tc>
        <w:tc>
          <w:tcPr>
            <w:tcW w:w="5595" w:type="dxa"/>
            <w:vMerge/>
            <w:tcBorders>
              <w:top w:val="single" w:sz="8" w:space="0" w:color="000000"/>
              <w:left w:val="single" w:sz="4" w:space="0" w:color="000000"/>
              <w:bottom w:val="single" w:sz="4" w:space="0" w:color="000000"/>
              <w:right w:val="single" w:sz="4" w:space="0" w:color="000000"/>
            </w:tcBorders>
            <w:vAlign w:val="center"/>
          </w:tcPr>
          <w:p w14:paraId="7A9600D5" w14:textId="77777777" w:rsidR="00184DCE" w:rsidRDefault="00184DCE">
            <w:pPr>
              <w:snapToGrid w:val="0"/>
              <w:jc w:val="left"/>
              <w:rPr>
                <w:rStyle w:val="NormalCharacter"/>
                <w:rFonts w:ascii="宋体" w:hAnsi="宋体"/>
                <w:kern w:val="0"/>
                <w:sz w:val="18"/>
                <w:szCs w:val="18"/>
              </w:rPr>
            </w:pPr>
          </w:p>
        </w:tc>
        <w:tc>
          <w:tcPr>
            <w:tcW w:w="382" w:type="dxa"/>
            <w:vMerge/>
            <w:tcBorders>
              <w:top w:val="single" w:sz="8" w:space="0" w:color="000000"/>
              <w:left w:val="single" w:sz="4" w:space="0" w:color="000000"/>
              <w:bottom w:val="single" w:sz="4" w:space="0" w:color="000000"/>
              <w:right w:val="single" w:sz="4" w:space="0" w:color="000000"/>
            </w:tcBorders>
            <w:vAlign w:val="center"/>
          </w:tcPr>
          <w:p w14:paraId="67AAEDAD" w14:textId="77777777" w:rsidR="00184DCE" w:rsidRDefault="00184DCE">
            <w:pPr>
              <w:snapToGrid w:val="0"/>
              <w:jc w:val="left"/>
              <w:rPr>
                <w:rStyle w:val="NormalCharacter"/>
                <w:rFonts w:ascii="宋体" w:hAnsi="宋体"/>
                <w:kern w:val="0"/>
                <w:sz w:val="18"/>
                <w:szCs w:val="18"/>
              </w:rPr>
            </w:pPr>
          </w:p>
        </w:tc>
        <w:tc>
          <w:tcPr>
            <w:tcW w:w="630" w:type="dxa"/>
            <w:vMerge/>
            <w:tcBorders>
              <w:top w:val="single" w:sz="8" w:space="0" w:color="000000"/>
              <w:left w:val="single" w:sz="4" w:space="0" w:color="000000"/>
              <w:bottom w:val="single" w:sz="4" w:space="0" w:color="000000"/>
              <w:right w:val="single" w:sz="4" w:space="0" w:color="000000"/>
            </w:tcBorders>
            <w:vAlign w:val="center"/>
          </w:tcPr>
          <w:p w14:paraId="236D0142" w14:textId="77777777" w:rsidR="00184DCE" w:rsidRDefault="00184DCE">
            <w:pPr>
              <w:snapToGrid w:val="0"/>
              <w:jc w:val="left"/>
              <w:rPr>
                <w:rStyle w:val="NormalCharacter"/>
                <w:rFonts w:ascii="宋体" w:hAnsi="宋体"/>
                <w:kern w:val="0"/>
                <w:sz w:val="18"/>
                <w:szCs w:val="18"/>
              </w:rPr>
            </w:pPr>
          </w:p>
        </w:tc>
        <w:tc>
          <w:tcPr>
            <w:tcW w:w="222" w:type="dxa"/>
            <w:tcBorders>
              <w:top w:val="nil"/>
              <w:left w:val="nil"/>
              <w:bottom w:val="nil"/>
              <w:right w:val="nil"/>
            </w:tcBorders>
            <w:noWrap/>
            <w:vAlign w:val="bottom"/>
          </w:tcPr>
          <w:p w14:paraId="27D5FAAC" w14:textId="77777777" w:rsidR="00184DCE" w:rsidRDefault="00184DCE">
            <w:pPr>
              <w:snapToGrid w:val="0"/>
              <w:jc w:val="center"/>
              <w:rPr>
                <w:rStyle w:val="NormalCharacter"/>
                <w:rFonts w:ascii="宋体" w:hAnsi="宋体"/>
                <w:kern w:val="0"/>
                <w:sz w:val="18"/>
                <w:szCs w:val="18"/>
              </w:rPr>
            </w:pPr>
          </w:p>
        </w:tc>
      </w:tr>
      <w:tr w:rsidR="00184DCE" w14:paraId="76F199D5" w14:textId="77777777">
        <w:trPr>
          <w:trHeight w:val="28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79AB74E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1AFA2B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6804" w:type="dxa"/>
            <w:gridSpan w:val="2"/>
            <w:tcBorders>
              <w:top w:val="single" w:sz="4" w:space="0" w:color="000000"/>
              <w:left w:val="nil"/>
              <w:bottom w:val="single" w:sz="4" w:space="0" w:color="000000"/>
              <w:right w:val="single" w:sz="4" w:space="0" w:color="000000"/>
            </w:tcBorders>
            <w:shd w:val="clear" w:color="auto" w:fill="FFFFFF"/>
            <w:vAlign w:val="center"/>
          </w:tcPr>
          <w:p w14:paraId="0A01611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显示系统</w:t>
            </w:r>
          </w:p>
        </w:tc>
        <w:tc>
          <w:tcPr>
            <w:tcW w:w="382" w:type="dxa"/>
            <w:tcBorders>
              <w:top w:val="nil"/>
              <w:left w:val="nil"/>
              <w:bottom w:val="single" w:sz="4" w:space="0" w:color="000000"/>
              <w:right w:val="single" w:sz="4" w:space="0" w:color="000000"/>
            </w:tcBorders>
            <w:shd w:val="clear" w:color="auto" w:fill="FFFFFF"/>
            <w:vAlign w:val="center"/>
          </w:tcPr>
          <w:p w14:paraId="71F7057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2C9ADE4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222" w:type="dxa"/>
            <w:vAlign w:val="center"/>
          </w:tcPr>
          <w:p w14:paraId="4C4E67D1" w14:textId="77777777" w:rsidR="00184DCE" w:rsidRDefault="00184DCE">
            <w:pPr>
              <w:snapToGrid w:val="0"/>
              <w:jc w:val="left"/>
              <w:rPr>
                <w:rStyle w:val="NormalCharacter"/>
                <w:rFonts w:eastAsia="Times New Roman"/>
                <w:kern w:val="0"/>
                <w:sz w:val="20"/>
              </w:rPr>
            </w:pPr>
          </w:p>
        </w:tc>
      </w:tr>
      <w:tr w:rsidR="00184DCE" w14:paraId="1B49838F" w14:textId="77777777">
        <w:trPr>
          <w:trHeight w:val="2681"/>
        </w:trPr>
        <w:tc>
          <w:tcPr>
            <w:tcW w:w="381" w:type="dxa"/>
            <w:tcBorders>
              <w:top w:val="nil"/>
              <w:left w:val="single" w:sz="8" w:space="0" w:color="000000"/>
              <w:bottom w:val="single" w:sz="4" w:space="0" w:color="000000"/>
              <w:right w:val="single" w:sz="4" w:space="0" w:color="000000"/>
            </w:tcBorders>
            <w:shd w:val="clear" w:color="auto" w:fill="FFFFFF"/>
            <w:vAlign w:val="center"/>
          </w:tcPr>
          <w:p w14:paraId="2DA7899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F55965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030506007017</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176059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室内全彩LED小间距P2.5（含箱体及电源）</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07C228B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1.规格参数:屏体尺寸：9600mm*6720mm</w:t>
            </w:r>
            <w:r>
              <w:rPr>
                <w:rStyle w:val="NormalCharacter"/>
                <w:rFonts w:ascii="宋体" w:hAnsi="宋体"/>
                <w:kern w:val="0"/>
                <w:sz w:val="18"/>
                <w:szCs w:val="18"/>
              </w:rPr>
              <w:br/>
              <w:t>1.像素结构表贴三合一SMD1515黑灯，像素间距2.5mm，模组分辨率128×64（W×H），模组尺寸（mm）320（W）×160（H）像素密度（点/m2）160000</w:t>
            </w:r>
            <w:r>
              <w:rPr>
                <w:rStyle w:val="NormalCharacter"/>
                <w:rFonts w:ascii="宋体" w:hAnsi="宋体"/>
                <w:kern w:val="0"/>
                <w:sz w:val="18"/>
                <w:szCs w:val="18"/>
              </w:rPr>
              <w:br/>
              <w:t>2.显示屏亮度600（nits），色温（K）3200—9300可调，视角水平：160，垂直：160（°）</w:t>
            </w:r>
            <w:r>
              <w:rPr>
                <w:rStyle w:val="NormalCharacter"/>
                <w:rFonts w:ascii="宋体" w:hAnsi="宋体"/>
                <w:kern w:val="0"/>
                <w:sz w:val="18"/>
                <w:szCs w:val="18"/>
              </w:rPr>
              <w:br/>
              <w:t>3.箱体尺寸：640mm*480mm压铸铝箱体</w:t>
            </w:r>
            <w:r>
              <w:rPr>
                <w:rStyle w:val="NormalCharacter"/>
                <w:rFonts w:ascii="宋体" w:hAnsi="宋体"/>
                <w:kern w:val="0"/>
                <w:sz w:val="18"/>
                <w:szCs w:val="18"/>
              </w:rPr>
              <w:br/>
              <w:t>4.对比度4000:1，亮度均匀性≥97%，色度均匀性±0.003Cx,Cy</w:t>
            </w:r>
            <w:proofErr w:type="gramStart"/>
            <w:r>
              <w:rPr>
                <w:rStyle w:val="NormalCharacter"/>
                <w:rFonts w:ascii="宋体" w:hAnsi="宋体"/>
                <w:kern w:val="0"/>
                <w:sz w:val="18"/>
                <w:szCs w:val="18"/>
              </w:rPr>
              <w:t>之内</w:t>
            </w:r>
            <w:proofErr w:type="gramEnd"/>
            <w:r>
              <w:rPr>
                <w:rStyle w:val="NormalCharacter"/>
                <w:rFonts w:ascii="宋体" w:hAnsi="宋体"/>
                <w:kern w:val="0"/>
                <w:sz w:val="18"/>
                <w:szCs w:val="18"/>
              </w:rPr>
              <w:br/>
              <w:t>5.要求LED产品依据GB/T2423.16-2008《电工电子产品基本环境试验规程试验J:长霉试验方法》要求，具备0级或1级长霉要求。</w:t>
            </w:r>
            <w:r>
              <w:rPr>
                <w:rStyle w:val="NormalCharacter"/>
                <w:rFonts w:ascii="宋体" w:hAnsi="宋体"/>
                <w:kern w:val="0"/>
                <w:sz w:val="18"/>
                <w:szCs w:val="18"/>
              </w:rPr>
              <w:br/>
              <w:t>2.备注:含箱体及电源</w:t>
            </w:r>
          </w:p>
        </w:tc>
        <w:tc>
          <w:tcPr>
            <w:tcW w:w="382" w:type="dxa"/>
            <w:tcBorders>
              <w:top w:val="nil"/>
              <w:left w:val="nil"/>
              <w:bottom w:val="single" w:sz="4" w:space="0" w:color="000000"/>
              <w:right w:val="single" w:sz="4" w:space="0" w:color="000000"/>
            </w:tcBorders>
            <w:shd w:val="clear" w:color="auto" w:fill="FFFFFF"/>
            <w:vAlign w:val="center"/>
          </w:tcPr>
          <w:p w14:paraId="3EA17FD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m2</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54B19F16"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60.59</w:t>
            </w:r>
          </w:p>
        </w:tc>
        <w:tc>
          <w:tcPr>
            <w:tcW w:w="222" w:type="dxa"/>
            <w:vAlign w:val="center"/>
          </w:tcPr>
          <w:p w14:paraId="3D30FC3D" w14:textId="77777777" w:rsidR="00184DCE" w:rsidRDefault="00184DCE">
            <w:pPr>
              <w:snapToGrid w:val="0"/>
              <w:jc w:val="left"/>
              <w:rPr>
                <w:rStyle w:val="NormalCharacter"/>
                <w:rFonts w:eastAsia="Times New Roman"/>
                <w:kern w:val="0"/>
                <w:sz w:val="20"/>
              </w:rPr>
            </w:pPr>
          </w:p>
        </w:tc>
      </w:tr>
      <w:tr w:rsidR="00184DCE" w14:paraId="40D8C64A" w14:textId="77777777">
        <w:trPr>
          <w:trHeight w:val="2124"/>
        </w:trPr>
        <w:tc>
          <w:tcPr>
            <w:tcW w:w="381" w:type="dxa"/>
            <w:tcBorders>
              <w:top w:val="nil"/>
              <w:left w:val="single" w:sz="8" w:space="0" w:color="000000"/>
              <w:bottom w:val="single" w:sz="4" w:space="0" w:color="000000"/>
              <w:right w:val="single" w:sz="4" w:space="0" w:color="000000"/>
            </w:tcBorders>
            <w:shd w:val="clear" w:color="auto" w:fill="FFFFFF"/>
            <w:vAlign w:val="center"/>
          </w:tcPr>
          <w:p w14:paraId="6E48BEC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7CC544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030506007018</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4C9FC3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专业主控</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03DE7EEA"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1.规格参数:具有2类视频输入接口，包括1路HDMI和2路DVI；</w:t>
            </w:r>
            <w:r>
              <w:rPr>
                <w:rStyle w:val="NormalCharacter"/>
                <w:rFonts w:ascii="宋体" w:hAnsi="宋体"/>
                <w:kern w:val="0"/>
                <w:sz w:val="18"/>
                <w:szCs w:val="18"/>
              </w:rPr>
              <w:br/>
              <w:t>最大输入分辨率1920×1200@60Hz，支持分辨率任意设置；</w:t>
            </w:r>
            <w:r>
              <w:rPr>
                <w:rStyle w:val="NormalCharacter"/>
                <w:rFonts w:ascii="宋体" w:hAnsi="宋体"/>
                <w:kern w:val="0"/>
                <w:sz w:val="18"/>
                <w:szCs w:val="18"/>
              </w:rPr>
              <w:br/>
            </w:r>
            <w:proofErr w:type="gramStart"/>
            <w:r>
              <w:rPr>
                <w:rStyle w:val="NormalCharacter"/>
                <w:rFonts w:ascii="宋体" w:hAnsi="宋体"/>
                <w:kern w:val="0"/>
                <w:sz w:val="18"/>
                <w:szCs w:val="18"/>
              </w:rPr>
              <w:t>最大带载</w:t>
            </w:r>
            <w:proofErr w:type="gramEnd"/>
            <w:r>
              <w:rPr>
                <w:rStyle w:val="NormalCharacter"/>
                <w:rFonts w:ascii="宋体" w:hAnsi="宋体"/>
                <w:kern w:val="0"/>
                <w:sz w:val="18"/>
                <w:szCs w:val="18"/>
              </w:rPr>
              <w:t>260</w:t>
            </w:r>
            <w:proofErr w:type="gramStart"/>
            <w:r>
              <w:rPr>
                <w:rStyle w:val="NormalCharacter"/>
                <w:rFonts w:ascii="宋体" w:hAnsi="宋体"/>
                <w:kern w:val="0"/>
                <w:sz w:val="18"/>
                <w:szCs w:val="18"/>
              </w:rPr>
              <w:t>万像</w:t>
            </w:r>
            <w:proofErr w:type="gramEnd"/>
            <w:r>
              <w:rPr>
                <w:rStyle w:val="NormalCharacter"/>
                <w:rFonts w:ascii="宋体" w:hAnsi="宋体"/>
                <w:kern w:val="0"/>
                <w:sz w:val="18"/>
                <w:szCs w:val="18"/>
              </w:rPr>
              <w:t>素，最宽可达4096点，或最高可达2560点；</w:t>
            </w:r>
            <w:r>
              <w:rPr>
                <w:rStyle w:val="NormalCharacter"/>
                <w:rFonts w:ascii="宋体" w:hAnsi="宋体"/>
                <w:kern w:val="0"/>
                <w:sz w:val="18"/>
                <w:szCs w:val="18"/>
              </w:rPr>
              <w:br/>
              <w:t>支持视频源任意切换，缩放和裁剪；</w:t>
            </w:r>
            <w:r>
              <w:rPr>
                <w:rStyle w:val="NormalCharacter"/>
                <w:rFonts w:ascii="宋体" w:hAnsi="宋体"/>
                <w:kern w:val="0"/>
                <w:sz w:val="18"/>
                <w:szCs w:val="18"/>
              </w:rPr>
              <w:br/>
              <w:t>支持画面偏移；</w:t>
            </w:r>
            <w:r>
              <w:rPr>
                <w:rStyle w:val="NormalCharacter"/>
                <w:rFonts w:ascii="宋体" w:hAnsi="宋体"/>
                <w:kern w:val="0"/>
                <w:sz w:val="18"/>
                <w:szCs w:val="18"/>
              </w:rPr>
              <w:br/>
              <w:t>双USB2.0高速通讯接口，用于电脑调试和主控间任意级联；</w:t>
            </w:r>
            <w:r>
              <w:rPr>
                <w:rStyle w:val="NormalCharacter"/>
                <w:rFonts w:ascii="宋体" w:hAnsi="宋体"/>
                <w:kern w:val="0"/>
                <w:sz w:val="18"/>
                <w:szCs w:val="18"/>
              </w:rPr>
              <w:br/>
              <w:t>支持亮度和色温调节；</w:t>
            </w:r>
            <w:r>
              <w:rPr>
                <w:rStyle w:val="NormalCharacter"/>
                <w:rFonts w:ascii="宋体" w:hAnsi="宋体"/>
                <w:kern w:val="0"/>
                <w:sz w:val="18"/>
                <w:szCs w:val="18"/>
              </w:rPr>
              <w:br/>
            </w:r>
            <w:proofErr w:type="gramStart"/>
            <w:r>
              <w:rPr>
                <w:rStyle w:val="NormalCharacter"/>
                <w:rFonts w:ascii="宋体" w:hAnsi="宋体"/>
                <w:kern w:val="0"/>
                <w:sz w:val="18"/>
                <w:szCs w:val="18"/>
              </w:rPr>
              <w:t>支持低亮高</w:t>
            </w:r>
            <w:proofErr w:type="gramEnd"/>
            <w:r>
              <w:rPr>
                <w:rStyle w:val="NormalCharacter"/>
                <w:rFonts w:ascii="宋体" w:hAnsi="宋体"/>
                <w:kern w:val="0"/>
                <w:sz w:val="18"/>
                <w:szCs w:val="18"/>
              </w:rPr>
              <w:t>灰；</w:t>
            </w:r>
            <w:r>
              <w:rPr>
                <w:rStyle w:val="NormalCharacter"/>
                <w:rFonts w:ascii="宋体" w:hAnsi="宋体"/>
                <w:kern w:val="0"/>
                <w:sz w:val="18"/>
                <w:szCs w:val="18"/>
              </w:rPr>
              <w:br/>
              <w:t>支持HDCP1.4</w:t>
            </w:r>
          </w:p>
        </w:tc>
        <w:tc>
          <w:tcPr>
            <w:tcW w:w="382" w:type="dxa"/>
            <w:tcBorders>
              <w:top w:val="nil"/>
              <w:left w:val="nil"/>
              <w:bottom w:val="single" w:sz="4" w:space="0" w:color="000000"/>
              <w:right w:val="single" w:sz="4" w:space="0" w:color="000000"/>
            </w:tcBorders>
            <w:shd w:val="clear" w:color="auto" w:fill="FFFFFF"/>
            <w:vAlign w:val="center"/>
          </w:tcPr>
          <w:p w14:paraId="09B786E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60BE8EED"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6</w:t>
            </w:r>
          </w:p>
        </w:tc>
        <w:tc>
          <w:tcPr>
            <w:tcW w:w="222" w:type="dxa"/>
            <w:vAlign w:val="center"/>
          </w:tcPr>
          <w:p w14:paraId="097DF97C" w14:textId="77777777" w:rsidR="00184DCE" w:rsidRDefault="00184DCE">
            <w:pPr>
              <w:snapToGrid w:val="0"/>
              <w:jc w:val="left"/>
              <w:rPr>
                <w:rStyle w:val="NormalCharacter"/>
                <w:rFonts w:eastAsia="Times New Roman"/>
                <w:kern w:val="0"/>
                <w:sz w:val="20"/>
              </w:rPr>
            </w:pPr>
          </w:p>
        </w:tc>
      </w:tr>
      <w:tr w:rsidR="00184DCE" w14:paraId="5653CBC9" w14:textId="77777777">
        <w:trPr>
          <w:trHeight w:val="310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573BE03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2F15AE4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030506007019</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DCC46F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拼接器</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50CA614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1.规格参数:1.业务槽位数量4个，配置HDMI输入≥4路，HDMI输出≥14路</w:t>
            </w:r>
            <w:r>
              <w:rPr>
                <w:rStyle w:val="NormalCharacter"/>
                <w:rFonts w:ascii="宋体" w:hAnsi="宋体"/>
                <w:kern w:val="0"/>
                <w:sz w:val="18"/>
                <w:szCs w:val="18"/>
              </w:rPr>
              <w:br/>
              <w:t>2.支持自定义电视墙布局，并一键完成对整个电视墙的布局，可选择固定布局或自定义行列数；3.画面输出延时应≤80ms（需提供检测报告复印件并加盖投标人公章）；</w:t>
            </w:r>
            <w:r>
              <w:rPr>
                <w:rStyle w:val="NormalCharacter"/>
                <w:rFonts w:ascii="宋体" w:hAnsi="宋体"/>
                <w:kern w:val="0"/>
                <w:sz w:val="18"/>
                <w:szCs w:val="18"/>
              </w:rPr>
              <w:br/>
            </w:r>
            <w:r>
              <w:rPr>
                <w:rStyle w:val="NormalCharacter"/>
                <w:rFonts w:ascii="宋体" w:hAnsi="宋体"/>
                <w:color w:val="000000"/>
                <w:kern w:val="0"/>
                <w:sz w:val="18"/>
                <w:szCs w:val="18"/>
              </w:rPr>
              <w:t>★</w:t>
            </w:r>
            <w:r>
              <w:rPr>
                <w:rStyle w:val="NormalCharacter"/>
                <w:rFonts w:ascii="宋体" w:hAnsi="宋体"/>
                <w:kern w:val="0"/>
                <w:sz w:val="18"/>
                <w:szCs w:val="18"/>
              </w:rPr>
              <w:t>4.为应对不同分辨率屏幕的使用，支持分辨率实时全兼容，能通过控制软件实现分成4组不同分辨率显示（需提供检测报告复印件并加盖投标人公章）；</w:t>
            </w:r>
            <w:r>
              <w:rPr>
                <w:rStyle w:val="NormalCharacter"/>
                <w:rFonts w:ascii="宋体" w:hAnsi="宋体"/>
                <w:kern w:val="0"/>
                <w:sz w:val="18"/>
                <w:szCs w:val="18"/>
              </w:rPr>
              <w:br/>
              <w:t>5.支持2个HDMI1.3输入口；1个HDMI输出接口、1对3.5mm音频输入输出口、2个USB接口、1个RS232接口、1个RS458接口、1个千兆网口、1个电源口、1个复位键。</w:t>
            </w:r>
            <w:r>
              <w:rPr>
                <w:rStyle w:val="NormalCharacter"/>
                <w:rFonts w:ascii="宋体" w:hAnsi="宋体"/>
                <w:kern w:val="0"/>
                <w:sz w:val="18"/>
                <w:szCs w:val="18"/>
              </w:rPr>
              <w:br/>
              <w:t>6.LED显示屏与拼接处理器采用同一生产厂商</w:t>
            </w:r>
          </w:p>
        </w:tc>
        <w:tc>
          <w:tcPr>
            <w:tcW w:w="382" w:type="dxa"/>
            <w:tcBorders>
              <w:top w:val="nil"/>
              <w:left w:val="nil"/>
              <w:bottom w:val="single" w:sz="4" w:space="0" w:color="000000"/>
              <w:right w:val="single" w:sz="4" w:space="0" w:color="000000"/>
            </w:tcBorders>
            <w:shd w:val="clear" w:color="auto" w:fill="FFFFFF"/>
            <w:vAlign w:val="center"/>
          </w:tcPr>
          <w:p w14:paraId="7F02661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1A143C68"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155E1B8E" w14:textId="77777777" w:rsidR="00184DCE" w:rsidRDefault="00184DCE">
            <w:pPr>
              <w:snapToGrid w:val="0"/>
              <w:jc w:val="left"/>
              <w:rPr>
                <w:rStyle w:val="NormalCharacter"/>
                <w:rFonts w:eastAsia="Times New Roman"/>
                <w:kern w:val="0"/>
                <w:sz w:val="20"/>
              </w:rPr>
            </w:pPr>
          </w:p>
        </w:tc>
      </w:tr>
      <w:tr w:rsidR="00184DCE" w14:paraId="51C3D535" w14:textId="77777777">
        <w:trPr>
          <w:trHeight w:val="1406"/>
        </w:trPr>
        <w:tc>
          <w:tcPr>
            <w:tcW w:w="381" w:type="dxa"/>
            <w:tcBorders>
              <w:top w:val="nil"/>
              <w:left w:val="single" w:sz="8" w:space="0" w:color="000000"/>
              <w:bottom w:val="single" w:sz="4" w:space="0" w:color="000000"/>
              <w:right w:val="single" w:sz="4" w:space="0" w:color="000000"/>
            </w:tcBorders>
            <w:shd w:val="clear" w:color="auto" w:fill="FFFFFF"/>
            <w:vAlign w:val="center"/>
          </w:tcPr>
          <w:p w14:paraId="67BDB68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4</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40F86E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030501017003</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2B7E29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控制系统</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337C0F5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1.功能要求:1、支持视频、音频、图像、文字、Flash、Gif等形式的媒体文件播放；支持</w:t>
            </w:r>
            <w:proofErr w:type="spellStart"/>
            <w:r>
              <w:rPr>
                <w:rStyle w:val="NormalCharacter"/>
                <w:rFonts w:ascii="宋体" w:hAnsi="宋体"/>
                <w:kern w:val="0"/>
                <w:sz w:val="18"/>
                <w:szCs w:val="18"/>
              </w:rPr>
              <w:t>Microsoftoffice</w:t>
            </w:r>
            <w:proofErr w:type="spellEnd"/>
            <w:r>
              <w:rPr>
                <w:rStyle w:val="NormalCharacter"/>
                <w:rFonts w:ascii="宋体" w:hAnsi="宋体"/>
                <w:kern w:val="0"/>
                <w:sz w:val="18"/>
                <w:szCs w:val="18"/>
              </w:rPr>
              <w:t>的Word、Excel、PPT显示；支持时钟、计时、天气预报显示；支持外部视频信号播放；支持多页面多分区节目编辑；</w:t>
            </w:r>
            <w:r>
              <w:rPr>
                <w:rStyle w:val="NormalCharacter"/>
                <w:rFonts w:ascii="宋体" w:hAnsi="宋体"/>
                <w:kern w:val="0"/>
                <w:sz w:val="18"/>
                <w:szCs w:val="18"/>
              </w:rPr>
              <w:br/>
              <w:t>2、系统具备按照用户需求提供二次开发能力。</w:t>
            </w:r>
          </w:p>
        </w:tc>
        <w:tc>
          <w:tcPr>
            <w:tcW w:w="382" w:type="dxa"/>
            <w:tcBorders>
              <w:top w:val="nil"/>
              <w:left w:val="nil"/>
              <w:bottom w:val="single" w:sz="4" w:space="0" w:color="000000"/>
              <w:right w:val="single" w:sz="4" w:space="0" w:color="000000"/>
            </w:tcBorders>
            <w:shd w:val="clear" w:color="auto" w:fill="FFFFFF"/>
            <w:vAlign w:val="center"/>
          </w:tcPr>
          <w:p w14:paraId="3964A88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65A2714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23DF8A28" w14:textId="77777777" w:rsidR="00184DCE" w:rsidRDefault="00184DCE">
            <w:pPr>
              <w:snapToGrid w:val="0"/>
              <w:jc w:val="left"/>
              <w:rPr>
                <w:rStyle w:val="NormalCharacter"/>
                <w:rFonts w:eastAsia="Times New Roman"/>
                <w:kern w:val="0"/>
                <w:sz w:val="20"/>
              </w:rPr>
            </w:pPr>
          </w:p>
        </w:tc>
      </w:tr>
      <w:tr w:rsidR="00184DCE" w14:paraId="10E18228" w14:textId="77777777">
        <w:trPr>
          <w:trHeight w:val="5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60D7205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5</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8001AB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030506007020</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70CF2E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钢结构</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46CEA83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1.规格参数:钢结构焊接，不锈钢包边，颜色甲方指定</w:t>
            </w:r>
          </w:p>
        </w:tc>
        <w:tc>
          <w:tcPr>
            <w:tcW w:w="382" w:type="dxa"/>
            <w:tcBorders>
              <w:top w:val="nil"/>
              <w:left w:val="nil"/>
              <w:bottom w:val="single" w:sz="4" w:space="0" w:color="000000"/>
              <w:right w:val="single" w:sz="4" w:space="0" w:color="000000"/>
            </w:tcBorders>
            <w:shd w:val="clear" w:color="auto" w:fill="FFFFFF"/>
            <w:vAlign w:val="center"/>
          </w:tcPr>
          <w:p w14:paraId="0118E17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m2</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328D3EC9"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60.59</w:t>
            </w:r>
          </w:p>
        </w:tc>
        <w:tc>
          <w:tcPr>
            <w:tcW w:w="222" w:type="dxa"/>
            <w:vAlign w:val="center"/>
          </w:tcPr>
          <w:p w14:paraId="6FAE683B" w14:textId="77777777" w:rsidR="00184DCE" w:rsidRDefault="00184DCE">
            <w:pPr>
              <w:snapToGrid w:val="0"/>
              <w:jc w:val="left"/>
              <w:rPr>
                <w:rStyle w:val="NormalCharacter"/>
                <w:rFonts w:eastAsia="Times New Roman"/>
                <w:kern w:val="0"/>
                <w:sz w:val="20"/>
              </w:rPr>
            </w:pPr>
          </w:p>
        </w:tc>
      </w:tr>
      <w:tr w:rsidR="00184DCE" w14:paraId="20AA2653" w14:textId="77777777">
        <w:trPr>
          <w:trHeight w:val="894"/>
        </w:trPr>
        <w:tc>
          <w:tcPr>
            <w:tcW w:w="381" w:type="dxa"/>
            <w:tcBorders>
              <w:top w:val="nil"/>
              <w:left w:val="single" w:sz="8" w:space="0" w:color="000000"/>
              <w:bottom w:val="single" w:sz="4" w:space="0" w:color="000000"/>
              <w:right w:val="single" w:sz="4" w:space="0" w:color="000000"/>
            </w:tcBorders>
            <w:shd w:val="clear" w:color="auto" w:fill="FFFFFF"/>
            <w:vAlign w:val="center"/>
          </w:tcPr>
          <w:p w14:paraId="364AE4D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6</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238E6D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030404017006</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BFB9EF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多功能智能配电柜</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4F0D543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1.规格:1.8路电源开关控制。2.380V输入。3.</w:t>
            </w:r>
            <w:proofErr w:type="gramStart"/>
            <w:r>
              <w:rPr>
                <w:rStyle w:val="NormalCharacter"/>
                <w:rFonts w:ascii="宋体" w:hAnsi="宋体"/>
                <w:kern w:val="0"/>
                <w:sz w:val="18"/>
                <w:szCs w:val="18"/>
              </w:rPr>
              <w:t>载板温度</w:t>
            </w:r>
            <w:proofErr w:type="gramEnd"/>
            <w:r>
              <w:rPr>
                <w:rStyle w:val="NormalCharacter"/>
                <w:rFonts w:ascii="宋体" w:hAnsi="宋体"/>
                <w:kern w:val="0"/>
                <w:sz w:val="18"/>
                <w:szCs w:val="18"/>
              </w:rPr>
              <w:t>、湿度检测。4.根据温度自动控制显示屏电源。5.支持音频输出，无需外加音频传输设备。6.分布上电，远程开关机。</w:t>
            </w:r>
          </w:p>
        </w:tc>
        <w:tc>
          <w:tcPr>
            <w:tcW w:w="382" w:type="dxa"/>
            <w:tcBorders>
              <w:top w:val="nil"/>
              <w:left w:val="nil"/>
              <w:bottom w:val="single" w:sz="4" w:space="0" w:color="000000"/>
              <w:right w:val="single" w:sz="4" w:space="0" w:color="000000"/>
            </w:tcBorders>
            <w:shd w:val="clear" w:color="auto" w:fill="FFFFFF"/>
            <w:vAlign w:val="center"/>
          </w:tcPr>
          <w:p w14:paraId="4D65E6C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59533DBA"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6973F5D0" w14:textId="77777777" w:rsidR="00184DCE" w:rsidRDefault="00184DCE">
            <w:pPr>
              <w:snapToGrid w:val="0"/>
              <w:jc w:val="left"/>
              <w:rPr>
                <w:rStyle w:val="NormalCharacter"/>
                <w:rFonts w:eastAsia="Times New Roman"/>
                <w:kern w:val="0"/>
                <w:sz w:val="20"/>
              </w:rPr>
            </w:pPr>
          </w:p>
        </w:tc>
      </w:tr>
      <w:tr w:rsidR="00184DCE" w14:paraId="2BC7F8F3" w14:textId="77777777">
        <w:trPr>
          <w:trHeight w:val="28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3A8CF7F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7</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D12D42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030502009003</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66249F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HDMI线缆</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63BD5CFA"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1.规格:20米HDMI高清线缆</w:t>
            </w:r>
          </w:p>
        </w:tc>
        <w:tc>
          <w:tcPr>
            <w:tcW w:w="382" w:type="dxa"/>
            <w:tcBorders>
              <w:top w:val="nil"/>
              <w:left w:val="nil"/>
              <w:bottom w:val="single" w:sz="4" w:space="0" w:color="000000"/>
              <w:right w:val="single" w:sz="4" w:space="0" w:color="000000"/>
            </w:tcBorders>
            <w:shd w:val="clear" w:color="auto" w:fill="FFFFFF"/>
            <w:vAlign w:val="center"/>
          </w:tcPr>
          <w:p w14:paraId="72A4DC8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条</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39AC1A1B"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4</w:t>
            </w:r>
          </w:p>
        </w:tc>
        <w:tc>
          <w:tcPr>
            <w:tcW w:w="222" w:type="dxa"/>
            <w:vAlign w:val="center"/>
          </w:tcPr>
          <w:p w14:paraId="1A723E2D" w14:textId="77777777" w:rsidR="00184DCE" w:rsidRDefault="00184DCE">
            <w:pPr>
              <w:snapToGrid w:val="0"/>
              <w:jc w:val="left"/>
              <w:rPr>
                <w:rStyle w:val="NormalCharacter"/>
                <w:rFonts w:eastAsia="Times New Roman"/>
                <w:kern w:val="0"/>
                <w:sz w:val="20"/>
              </w:rPr>
            </w:pPr>
          </w:p>
        </w:tc>
      </w:tr>
      <w:tr w:rsidR="00184DCE" w14:paraId="52B43615" w14:textId="77777777">
        <w:trPr>
          <w:trHeight w:val="5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31A6496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8</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35A1CE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030502009004</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3139DC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HDMI传输器</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6298257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1.规格:HDMI传输器，最远传输距离可达100米</w:t>
            </w:r>
          </w:p>
        </w:tc>
        <w:tc>
          <w:tcPr>
            <w:tcW w:w="382" w:type="dxa"/>
            <w:tcBorders>
              <w:top w:val="nil"/>
              <w:left w:val="nil"/>
              <w:bottom w:val="single" w:sz="4" w:space="0" w:color="000000"/>
              <w:right w:val="single" w:sz="4" w:space="0" w:color="000000"/>
            </w:tcBorders>
            <w:shd w:val="clear" w:color="auto" w:fill="FFFFFF"/>
            <w:vAlign w:val="center"/>
          </w:tcPr>
          <w:p w14:paraId="01E342F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对</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068BEE2C"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4</w:t>
            </w:r>
          </w:p>
        </w:tc>
        <w:tc>
          <w:tcPr>
            <w:tcW w:w="222" w:type="dxa"/>
            <w:vAlign w:val="center"/>
          </w:tcPr>
          <w:p w14:paraId="413CC090" w14:textId="77777777" w:rsidR="00184DCE" w:rsidRDefault="00184DCE">
            <w:pPr>
              <w:snapToGrid w:val="0"/>
              <w:jc w:val="left"/>
              <w:rPr>
                <w:rStyle w:val="NormalCharacter"/>
                <w:rFonts w:eastAsia="Times New Roman"/>
                <w:kern w:val="0"/>
                <w:sz w:val="20"/>
              </w:rPr>
            </w:pPr>
          </w:p>
        </w:tc>
      </w:tr>
      <w:tr w:rsidR="00184DCE" w14:paraId="476DAC27" w14:textId="77777777">
        <w:trPr>
          <w:trHeight w:val="28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668BB61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9</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8D68BB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030502001006</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9BADE1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设备机柜</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10E821A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1.规格:24U标准机柜600*600</w:t>
            </w:r>
          </w:p>
        </w:tc>
        <w:tc>
          <w:tcPr>
            <w:tcW w:w="382" w:type="dxa"/>
            <w:tcBorders>
              <w:top w:val="nil"/>
              <w:left w:val="nil"/>
              <w:bottom w:val="single" w:sz="4" w:space="0" w:color="000000"/>
              <w:right w:val="single" w:sz="4" w:space="0" w:color="000000"/>
            </w:tcBorders>
            <w:shd w:val="clear" w:color="auto" w:fill="FFFFFF"/>
            <w:vAlign w:val="center"/>
          </w:tcPr>
          <w:p w14:paraId="345FEE2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5F3FB93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2AB045AC" w14:textId="77777777" w:rsidR="00184DCE" w:rsidRDefault="00184DCE">
            <w:pPr>
              <w:snapToGrid w:val="0"/>
              <w:jc w:val="left"/>
              <w:rPr>
                <w:rStyle w:val="NormalCharacter"/>
                <w:rFonts w:eastAsia="Times New Roman"/>
                <w:kern w:val="0"/>
                <w:sz w:val="20"/>
              </w:rPr>
            </w:pPr>
          </w:p>
        </w:tc>
      </w:tr>
      <w:tr w:rsidR="00184DCE" w14:paraId="09766194" w14:textId="77777777">
        <w:trPr>
          <w:trHeight w:val="163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557237B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10</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9D1839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030501013008</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5B1EC3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控制终端</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65C06BF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1.规格参数:CPU：I5</w:t>
            </w:r>
            <w:r>
              <w:rPr>
                <w:rStyle w:val="NormalCharacter"/>
                <w:rFonts w:ascii="宋体" w:hAnsi="宋体"/>
                <w:kern w:val="0"/>
                <w:sz w:val="18"/>
                <w:szCs w:val="18"/>
              </w:rPr>
              <w:br/>
              <w:t>内存：8GBDDR4</w:t>
            </w:r>
            <w:r>
              <w:rPr>
                <w:rStyle w:val="NormalCharacter"/>
                <w:rFonts w:ascii="宋体" w:hAnsi="宋体"/>
                <w:kern w:val="0"/>
                <w:sz w:val="18"/>
                <w:szCs w:val="18"/>
              </w:rPr>
              <w:br/>
              <w:t>系统磁盘：240GBSSD</w:t>
            </w:r>
            <w:r>
              <w:rPr>
                <w:rStyle w:val="NormalCharacter"/>
                <w:rFonts w:ascii="宋体" w:hAnsi="宋体"/>
                <w:kern w:val="0"/>
                <w:sz w:val="18"/>
                <w:szCs w:val="18"/>
              </w:rPr>
              <w:br/>
              <w:t>数据磁盘：1TBHDD</w:t>
            </w:r>
            <w:r>
              <w:rPr>
                <w:rStyle w:val="NormalCharacter"/>
                <w:rFonts w:ascii="宋体" w:hAnsi="宋体"/>
                <w:kern w:val="0"/>
                <w:sz w:val="18"/>
                <w:szCs w:val="18"/>
              </w:rPr>
              <w:br/>
              <w:t>显卡：独立显卡</w:t>
            </w:r>
            <w:r>
              <w:rPr>
                <w:rStyle w:val="NormalCharacter"/>
                <w:rFonts w:ascii="宋体" w:hAnsi="宋体"/>
                <w:kern w:val="0"/>
                <w:sz w:val="18"/>
                <w:szCs w:val="18"/>
              </w:rPr>
              <w:br/>
              <w:t>显示器：21.5英寸</w:t>
            </w:r>
            <w:r>
              <w:rPr>
                <w:rStyle w:val="NormalCharacter"/>
                <w:rFonts w:ascii="宋体" w:hAnsi="宋体"/>
                <w:kern w:val="0"/>
                <w:sz w:val="18"/>
                <w:szCs w:val="18"/>
              </w:rPr>
              <w:br/>
              <w:t>分辨率：1920*1080</w:t>
            </w:r>
          </w:p>
        </w:tc>
        <w:tc>
          <w:tcPr>
            <w:tcW w:w="382" w:type="dxa"/>
            <w:tcBorders>
              <w:top w:val="nil"/>
              <w:left w:val="nil"/>
              <w:bottom w:val="single" w:sz="4" w:space="0" w:color="000000"/>
              <w:right w:val="single" w:sz="4" w:space="0" w:color="000000"/>
            </w:tcBorders>
            <w:shd w:val="clear" w:color="auto" w:fill="FFFFFF"/>
            <w:vAlign w:val="center"/>
          </w:tcPr>
          <w:p w14:paraId="21FC0A4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5D23FEB1"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48EEBA85" w14:textId="77777777" w:rsidR="00184DCE" w:rsidRDefault="00184DCE">
            <w:pPr>
              <w:snapToGrid w:val="0"/>
              <w:jc w:val="left"/>
              <w:rPr>
                <w:rStyle w:val="NormalCharacter"/>
                <w:rFonts w:eastAsia="Times New Roman"/>
                <w:kern w:val="0"/>
                <w:sz w:val="20"/>
              </w:rPr>
            </w:pPr>
          </w:p>
        </w:tc>
      </w:tr>
      <w:tr w:rsidR="00184DCE" w14:paraId="5FFE75B6" w14:textId="77777777">
        <w:trPr>
          <w:trHeight w:val="4396"/>
        </w:trPr>
        <w:tc>
          <w:tcPr>
            <w:tcW w:w="381" w:type="dxa"/>
            <w:tcBorders>
              <w:top w:val="nil"/>
              <w:left w:val="single" w:sz="8" w:space="0" w:color="000000"/>
              <w:bottom w:val="single" w:sz="4" w:space="0" w:color="000000"/>
              <w:right w:val="single" w:sz="4" w:space="0" w:color="000000"/>
            </w:tcBorders>
            <w:shd w:val="clear" w:color="auto" w:fill="FFFFFF"/>
            <w:vAlign w:val="center"/>
          </w:tcPr>
          <w:p w14:paraId="1D8A156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11</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563D17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030506007021</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167427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P4.75室内单红LED条屏（含接收卡及电源）</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216D4AE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1.规格参数:屏体尺寸：2560mm*1920mm</w:t>
            </w:r>
            <w:r>
              <w:rPr>
                <w:rStyle w:val="NormalCharacter"/>
                <w:rFonts w:ascii="宋体" w:hAnsi="宋体"/>
                <w:kern w:val="0"/>
                <w:sz w:val="18"/>
                <w:szCs w:val="18"/>
              </w:rPr>
              <w:br/>
              <w:t>1.像素结构表贴三合一SMD1515黑灯，像素间距2.0mm，模组分辨率160×80（W×H），模组尺寸（mm）320（W）×160（H）像素密度（点/m2）250000</w:t>
            </w:r>
            <w:r>
              <w:rPr>
                <w:rStyle w:val="NormalCharacter"/>
                <w:rFonts w:ascii="宋体" w:hAnsi="宋体"/>
                <w:kern w:val="0"/>
                <w:sz w:val="18"/>
                <w:szCs w:val="18"/>
              </w:rPr>
              <w:br/>
              <w:t>2.显示屏亮度600（nits），色温（K）3200—9300可调，视角水平：160，垂直：160（°）</w:t>
            </w:r>
            <w:r>
              <w:rPr>
                <w:rStyle w:val="NormalCharacter"/>
                <w:rFonts w:ascii="宋体" w:hAnsi="宋体"/>
                <w:kern w:val="0"/>
                <w:sz w:val="18"/>
                <w:szCs w:val="18"/>
              </w:rPr>
              <w:br/>
              <w:t>3.维护方式</w:t>
            </w:r>
            <w:proofErr w:type="gramStart"/>
            <w:r>
              <w:rPr>
                <w:rStyle w:val="NormalCharacter"/>
                <w:rFonts w:ascii="宋体" w:hAnsi="宋体"/>
                <w:kern w:val="0"/>
                <w:sz w:val="18"/>
                <w:szCs w:val="18"/>
              </w:rPr>
              <w:t>磁吸前维护</w:t>
            </w:r>
            <w:proofErr w:type="gramEnd"/>
            <w:r>
              <w:rPr>
                <w:rStyle w:val="NormalCharacter"/>
                <w:rFonts w:ascii="宋体" w:hAnsi="宋体"/>
                <w:kern w:val="0"/>
                <w:sz w:val="18"/>
                <w:szCs w:val="18"/>
              </w:rPr>
              <w:br/>
              <w:t>4.对比度4000:1，亮度均匀性≥97%，色度均匀性±0.003Cx,Cy</w:t>
            </w:r>
            <w:proofErr w:type="gramStart"/>
            <w:r>
              <w:rPr>
                <w:rStyle w:val="NormalCharacter"/>
                <w:rFonts w:ascii="宋体" w:hAnsi="宋体"/>
                <w:kern w:val="0"/>
                <w:sz w:val="18"/>
                <w:szCs w:val="18"/>
              </w:rPr>
              <w:t>之内</w:t>
            </w:r>
            <w:proofErr w:type="gramEnd"/>
            <w:r>
              <w:rPr>
                <w:rStyle w:val="NormalCharacter"/>
                <w:rFonts w:ascii="宋体" w:hAnsi="宋体"/>
                <w:kern w:val="0"/>
                <w:sz w:val="18"/>
                <w:szCs w:val="18"/>
              </w:rPr>
              <w:br/>
              <w:t>5.工作时噪声满足NR-25(噪声标准曲线)要求，屏前后左右四个方向1.0米处噪音＜1.4dB（A）。</w:t>
            </w:r>
            <w:r>
              <w:rPr>
                <w:rStyle w:val="NormalCharacter"/>
                <w:rFonts w:ascii="宋体" w:hAnsi="宋体"/>
                <w:kern w:val="0"/>
                <w:sz w:val="18"/>
                <w:szCs w:val="18"/>
              </w:rPr>
              <w:br/>
              <w:t>6.整屏失控点数：&lt;=0.0000001，盲点率≤0.0000001</w:t>
            </w:r>
            <w:r>
              <w:rPr>
                <w:rStyle w:val="NormalCharacter"/>
                <w:rFonts w:ascii="宋体" w:hAnsi="宋体"/>
                <w:kern w:val="0"/>
                <w:sz w:val="18"/>
                <w:szCs w:val="18"/>
              </w:rPr>
              <w:br/>
              <w:t>7.为保证LED屏产品安全性，要求投标产品具有防潮、防火、防高温、防辐射、防腐蚀、防燃烧、防静电检测，同时具有过流、过压、欠压、短路等保护措施。系统具有烟雾、温升和故障报警功能，具有动态扫描保护功能</w:t>
            </w:r>
            <w:r>
              <w:rPr>
                <w:rStyle w:val="NormalCharacter"/>
                <w:rFonts w:ascii="宋体" w:hAnsi="宋体"/>
                <w:kern w:val="0"/>
                <w:sz w:val="18"/>
                <w:szCs w:val="18"/>
              </w:rPr>
              <w:br/>
              <w:t>8.照度=10Lux/5600K条件下，显示屏屏幕表面光反射率（单位面积反射亮度）＜3.0cd/m²。</w:t>
            </w:r>
            <w:r>
              <w:rPr>
                <w:rStyle w:val="NormalCharacter"/>
                <w:rFonts w:ascii="宋体" w:hAnsi="宋体"/>
                <w:kern w:val="0"/>
                <w:sz w:val="18"/>
                <w:szCs w:val="18"/>
              </w:rPr>
              <w:br/>
              <w:t>9.可见光投射比≧89.89%，因磨耗引起</w:t>
            </w:r>
            <w:proofErr w:type="gramStart"/>
            <w:r>
              <w:rPr>
                <w:rStyle w:val="NormalCharacter"/>
                <w:rFonts w:ascii="宋体" w:hAnsi="宋体"/>
                <w:kern w:val="0"/>
                <w:sz w:val="18"/>
                <w:szCs w:val="18"/>
              </w:rPr>
              <w:t>的雾度</w:t>
            </w:r>
            <w:proofErr w:type="gramEnd"/>
            <w:r>
              <w:rPr>
                <w:rStyle w:val="NormalCharacter"/>
                <w:rFonts w:ascii="宋体" w:hAnsi="宋体"/>
                <w:kern w:val="0"/>
                <w:sz w:val="18"/>
                <w:szCs w:val="18"/>
              </w:rPr>
              <w:t>≦1.30%，抗磨性能符合标准中的技术要求。</w:t>
            </w:r>
            <w:r>
              <w:rPr>
                <w:rStyle w:val="NormalCharacter"/>
                <w:rFonts w:ascii="宋体" w:hAnsi="宋体"/>
                <w:kern w:val="0"/>
                <w:sz w:val="18"/>
                <w:szCs w:val="18"/>
              </w:rPr>
              <w:br/>
              <w:t>10.显示单元的色彩还原准确性指标ΔE≤0.9；</w:t>
            </w:r>
          </w:p>
        </w:tc>
        <w:tc>
          <w:tcPr>
            <w:tcW w:w="382" w:type="dxa"/>
            <w:tcBorders>
              <w:top w:val="nil"/>
              <w:left w:val="nil"/>
              <w:bottom w:val="single" w:sz="4" w:space="0" w:color="000000"/>
              <w:right w:val="single" w:sz="4" w:space="0" w:color="000000"/>
            </w:tcBorders>
            <w:shd w:val="clear" w:color="auto" w:fill="FFFFFF"/>
            <w:vAlign w:val="center"/>
          </w:tcPr>
          <w:p w14:paraId="78DEABE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m2</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1176653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5.63</w:t>
            </w:r>
          </w:p>
        </w:tc>
        <w:tc>
          <w:tcPr>
            <w:tcW w:w="222" w:type="dxa"/>
            <w:vAlign w:val="center"/>
          </w:tcPr>
          <w:p w14:paraId="06149E02" w14:textId="77777777" w:rsidR="00184DCE" w:rsidRDefault="00184DCE">
            <w:pPr>
              <w:snapToGrid w:val="0"/>
              <w:jc w:val="left"/>
              <w:rPr>
                <w:rStyle w:val="NormalCharacter"/>
                <w:rFonts w:eastAsia="Times New Roman"/>
                <w:kern w:val="0"/>
                <w:sz w:val="20"/>
              </w:rPr>
            </w:pPr>
          </w:p>
        </w:tc>
      </w:tr>
      <w:tr w:rsidR="00184DCE" w14:paraId="5DA4666D" w14:textId="77777777">
        <w:trPr>
          <w:trHeight w:val="1274"/>
        </w:trPr>
        <w:tc>
          <w:tcPr>
            <w:tcW w:w="381" w:type="dxa"/>
            <w:tcBorders>
              <w:top w:val="nil"/>
              <w:left w:val="single" w:sz="8" w:space="0" w:color="000000"/>
              <w:bottom w:val="single" w:sz="4" w:space="0" w:color="000000"/>
              <w:right w:val="single" w:sz="4" w:space="0" w:color="000000"/>
            </w:tcBorders>
            <w:shd w:val="clear" w:color="auto" w:fill="FFFFFF"/>
            <w:vAlign w:val="center"/>
          </w:tcPr>
          <w:p w14:paraId="3FF6AFC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5C2CF1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D8EB49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76B2D09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11.产品支持3D显示功能，可配合3D眼睛实现3D图像效果显示；</w:t>
            </w:r>
            <w:r>
              <w:rPr>
                <w:rStyle w:val="NormalCharacter"/>
                <w:rFonts w:ascii="宋体" w:hAnsi="宋体"/>
                <w:kern w:val="0"/>
                <w:sz w:val="18"/>
                <w:szCs w:val="18"/>
              </w:rPr>
              <w:br/>
              <w:t>12.要求LED产品依据GB/T2423.16-2008《电工电子产品基本环境试验规程试验J:长霉试验方法》要求，具备0级或1级长霉要求。</w:t>
            </w:r>
            <w:r>
              <w:rPr>
                <w:rStyle w:val="NormalCharacter"/>
                <w:rFonts w:ascii="宋体" w:hAnsi="宋体"/>
                <w:kern w:val="0"/>
                <w:sz w:val="18"/>
                <w:szCs w:val="18"/>
              </w:rPr>
              <w:br/>
              <w:t>2.备注:（含接收卡及电源）</w:t>
            </w:r>
          </w:p>
        </w:tc>
        <w:tc>
          <w:tcPr>
            <w:tcW w:w="382" w:type="dxa"/>
            <w:tcBorders>
              <w:top w:val="nil"/>
              <w:left w:val="nil"/>
              <w:bottom w:val="single" w:sz="4" w:space="0" w:color="000000"/>
              <w:right w:val="single" w:sz="4" w:space="0" w:color="000000"/>
            </w:tcBorders>
            <w:shd w:val="clear" w:color="auto" w:fill="FFFFFF"/>
            <w:vAlign w:val="center"/>
          </w:tcPr>
          <w:p w14:paraId="44F9BCA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3BC70D56"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 xml:space="preserve">　</w:t>
            </w:r>
          </w:p>
        </w:tc>
        <w:tc>
          <w:tcPr>
            <w:tcW w:w="222" w:type="dxa"/>
            <w:vAlign w:val="center"/>
          </w:tcPr>
          <w:p w14:paraId="5E577EB2" w14:textId="77777777" w:rsidR="00184DCE" w:rsidRDefault="00184DCE">
            <w:pPr>
              <w:snapToGrid w:val="0"/>
              <w:jc w:val="left"/>
              <w:rPr>
                <w:rStyle w:val="NormalCharacter"/>
                <w:rFonts w:eastAsia="Times New Roman"/>
                <w:kern w:val="0"/>
                <w:sz w:val="20"/>
              </w:rPr>
            </w:pPr>
          </w:p>
        </w:tc>
      </w:tr>
      <w:tr w:rsidR="00184DCE" w14:paraId="18534F9B" w14:textId="77777777">
        <w:trPr>
          <w:trHeight w:val="73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06FA55C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CB9F95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030506007022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59EE84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异步控制卡</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0C41C0B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1.规格参数:异步控制，可使用U盘、串口、网络传输，</w:t>
            </w:r>
            <w:proofErr w:type="gramStart"/>
            <w:r>
              <w:rPr>
                <w:rStyle w:val="NormalCharacter"/>
                <w:rFonts w:ascii="宋体" w:hAnsi="宋体"/>
                <w:kern w:val="0"/>
                <w:sz w:val="18"/>
                <w:szCs w:val="18"/>
              </w:rPr>
              <w:t>最大带载</w:t>
            </w:r>
            <w:proofErr w:type="gramEnd"/>
            <w:r>
              <w:rPr>
                <w:rStyle w:val="NormalCharacter"/>
                <w:rFonts w:ascii="宋体" w:hAnsi="宋体"/>
                <w:kern w:val="0"/>
                <w:sz w:val="18"/>
                <w:szCs w:val="18"/>
              </w:rPr>
              <w:t>256*4096、512*2048</w:t>
            </w:r>
          </w:p>
        </w:tc>
        <w:tc>
          <w:tcPr>
            <w:tcW w:w="382" w:type="dxa"/>
            <w:tcBorders>
              <w:top w:val="nil"/>
              <w:left w:val="nil"/>
              <w:bottom w:val="single" w:sz="4" w:space="0" w:color="000000"/>
              <w:right w:val="single" w:sz="4" w:space="0" w:color="000000"/>
            </w:tcBorders>
            <w:shd w:val="clear" w:color="auto" w:fill="FFFFFF"/>
            <w:vAlign w:val="center"/>
          </w:tcPr>
          <w:p w14:paraId="5189F20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张</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34180649"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18B5FA62" w14:textId="77777777" w:rsidR="00184DCE" w:rsidRDefault="00184DCE">
            <w:pPr>
              <w:snapToGrid w:val="0"/>
              <w:jc w:val="left"/>
              <w:rPr>
                <w:rStyle w:val="NormalCharacter"/>
                <w:rFonts w:eastAsia="Times New Roman"/>
                <w:kern w:val="0"/>
                <w:sz w:val="20"/>
              </w:rPr>
            </w:pPr>
          </w:p>
        </w:tc>
      </w:tr>
      <w:tr w:rsidR="00184DCE" w14:paraId="7F91CA6E" w14:textId="77777777">
        <w:trPr>
          <w:trHeight w:val="73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4F21A42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13</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8A36AD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030506007023</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047CCC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钢结构1</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2D8780A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1.规格参数:钢结构焊接，采用国标</w:t>
            </w:r>
            <w:proofErr w:type="gramStart"/>
            <w:r>
              <w:rPr>
                <w:rStyle w:val="NormalCharacter"/>
                <w:rFonts w:ascii="宋体" w:hAnsi="宋体"/>
                <w:kern w:val="0"/>
                <w:sz w:val="18"/>
                <w:szCs w:val="18"/>
              </w:rPr>
              <w:t>镀锌矩管焊接</w:t>
            </w:r>
            <w:proofErr w:type="gramEnd"/>
            <w:r>
              <w:rPr>
                <w:rStyle w:val="NormalCharacter"/>
                <w:rFonts w:ascii="宋体" w:hAnsi="宋体"/>
                <w:kern w:val="0"/>
                <w:sz w:val="18"/>
                <w:szCs w:val="18"/>
              </w:rPr>
              <w:t>。不锈钢包边，颜色甲方指定</w:t>
            </w:r>
          </w:p>
        </w:tc>
        <w:tc>
          <w:tcPr>
            <w:tcW w:w="382" w:type="dxa"/>
            <w:tcBorders>
              <w:top w:val="nil"/>
              <w:left w:val="nil"/>
              <w:bottom w:val="single" w:sz="4" w:space="0" w:color="000000"/>
              <w:right w:val="single" w:sz="4" w:space="0" w:color="000000"/>
            </w:tcBorders>
            <w:shd w:val="clear" w:color="auto" w:fill="FFFFFF"/>
            <w:vAlign w:val="center"/>
          </w:tcPr>
          <w:p w14:paraId="425F4D6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m2</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5D292DE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5.63</w:t>
            </w:r>
          </w:p>
        </w:tc>
        <w:tc>
          <w:tcPr>
            <w:tcW w:w="222" w:type="dxa"/>
            <w:vAlign w:val="center"/>
          </w:tcPr>
          <w:p w14:paraId="0FD1D2D4" w14:textId="77777777" w:rsidR="00184DCE" w:rsidRDefault="00184DCE">
            <w:pPr>
              <w:snapToGrid w:val="0"/>
              <w:jc w:val="left"/>
              <w:rPr>
                <w:rStyle w:val="NormalCharacter"/>
                <w:rFonts w:eastAsia="Times New Roman"/>
                <w:kern w:val="0"/>
                <w:sz w:val="20"/>
              </w:rPr>
            </w:pPr>
          </w:p>
        </w:tc>
      </w:tr>
      <w:tr w:rsidR="00184DCE" w14:paraId="1B158C64" w14:textId="77777777">
        <w:trPr>
          <w:trHeight w:val="3596"/>
        </w:trPr>
        <w:tc>
          <w:tcPr>
            <w:tcW w:w="381" w:type="dxa"/>
            <w:tcBorders>
              <w:top w:val="nil"/>
              <w:left w:val="single" w:sz="8" w:space="0" w:color="000000"/>
              <w:bottom w:val="single" w:sz="4" w:space="0" w:color="000000"/>
              <w:right w:val="single" w:sz="4" w:space="0" w:color="000000"/>
            </w:tcBorders>
            <w:shd w:val="clear" w:color="auto" w:fill="FFFFFF"/>
            <w:vAlign w:val="center"/>
          </w:tcPr>
          <w:p w14:paraId="170FDFB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14</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707203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030501013009</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76BAD8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体育比赛计分系统设备</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08EDF6A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主要技术参数:能满足球、篮球、排球、乒乓球、羽毛球比赛的需要,并可扩展增加网球、手球、室内足球、冰球、曲棍球、水球、棒球、垒球、台球、门球等比赛；能连接场馆LED大屏幕，实时控制显示；提供多路通讯输出，可将比赛数据传输给成绩处理系统、信息发布系统、赛事综合管理系统以及电视转播系统。通讯接口：串口头；232、485、网口、无线WIFI：（1）通讯屏端口：连接专业比赛通讯显示屏（专业场馆通讯型计时记分显示牌）端口，具有远程功能（2）扩展端口：连接扩展设备专用接口</w:t>
            </w:r>
            <w:r>
              <w:rPr>
                <w:rStyle w:val="NormalCharacter"/>
                <w:rFonts w:ascii="宋体" w:hAnsi="宋体"/>
                <w:kern w:val="0"/>
                <w:sz w:val="18"/>
                <w:szCs w:val="18"/>
              </w:rPr>
              <w:br/>
              <w:t>（3）时间控制端口：连接时间、24秒控制盒的专用端口（4）视频屏端口：连接各种视频显示屏和电视转播的接口，具有远程功能（5）24秒显示牌端口：可连接</w:t>
            </w:r>
            <w:proofErr w:type="gramStart"/>
            <w:r>
              <w:rPr>
                <w:rStyle w:val="NormalCharacter"/>
                <w:rFonts w:ascii="宋体" w:hAnsi="宋体"/>
                <w:kern w:val="0"/>
                <w:sz w:val="18"/>
                <w:szCs w:val="18"/>
              </w:rPr>
              <w:t>专业篮球</w:t>
            </w:r>
            <w:proofErr w:type="gramEnd"/>
            <w:r>
              <w:rPr>
                <w:rStyle w:val="NormalCharacter"/>
                <w:rFonts w:ascii="宋体" w:hAnsi="宋体"/>
                <w:kern w:val="0"/>
                <w:sz w:val="18"/>
                <w:szCs w:val="18"/>
              </w:rPr>
              <w:t>比赛24秒显示牌，具有远程功能（6）声音输出端口：用于到时声音输出的端口</w:t>
            </w:r>
            <w:r>
              <w:rPr>
                <w:rStyle w:val="NormalCharacter"/>
                <w:rFonts w:ascii="宋体" w:hAnsi="宋体"/>
                <w:kern w:val="0"/>
                <w:sz w:val="18"/>
                <w:szCs w:val="18"/>
              </w:rPr>
              <w:br/>
              <w:t>（7）使用高</w:t>
            </w:r>
            <w:proofErr w:type="gramStart"/>
            <w:r>
              <w:rPr>
                <w:rStyle w:val="NormalCharacter"/>
                <w:rFonts w:ascii="宋体" w:hAnsi="宋体"/>
                <w:kern w:val="0"/>
                <w:sz w:val="18"/>
                <w:szCs w:val="18"/>
              </w:rPr>
              <w:t>可靠晶</w:t>
            </w:r>
            <w:proofErr w:type="gramEnd"/>
            <w:r>
              <w:rPr>
                <w:rStyle w:val="NormalCharacter"/>
                <w:rFonts w:ascii="宋体" w:hAnsi="宋体"/>
                <w:kern w:val="0"/>
                <w:sz w:val="18"/>
                <w:szCs w:val="18"/>
              </w:rPr>
              <w:t>振电路，产生稳定的频率。(8)按键采用全屏触摸和工业机械按键寿命可以达到10万次。</w:t>
            </w:r>
          </w:p>
        </w:tc>
        <w:tc>
          <w:tcPr>
            <w:tcW w:w="382" w:type="dxa"/>
            <w:tcBorders>
              <w:top w:val="nil"/>
              <w:left w:val="nil"/>
              <w:bottom w:val="single" w:sz="4" w:space="0" w:color="000000"/>
              <w:right w:val="single" w:sz="4" w:space="0" w:color="000000"/>
            </w:tcBorders>
            <w:shd w:val="clear" w:color="auto" w:fill="FFFFFF"/>
            <w:vAlign w:val="center"/>
          </w:tcPr>
          <w:p w14:paraId="2C1D3FB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7922F6EB"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4D679D97" w14:textId="77777777" w:rsidR="00184DCE" w:rsidRDefault="00184DCE">
            <w:pPr>
              <w:snapToGrid w:val="0"/>
              <w:jc w:val="left"/>
              <w:rPr>
                <w:rStyle w:val="NormalCharacter"/>
                <w:rFonts w:eastAsia="Times New Roman"/>
                <w:kern w:val="0"/>
                <w:sz w:val="20"/>
              </w:rPr>
            </w:pPr>
          </w:p>
        </w:tc>
      </w:tr>
      <w:tr w:rsidR="00184DCE" w14:paraId="7EAAE7EA" w14:textId="77777777">
        <w:trPr>
          <w:trHeight w:val="96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24B7865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15</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2FA958F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030506001041</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EC6359A" w14:textId="77777777" w:rsidR="00184DCE" w:rsidRDefault="001E06A4">
            <w:pPr>
              <w:snapToGrid w:val="0"/>
              <w:jc w:val="left"/>
              <w:rPr>
                <w:rStyle w:val="NormalCharacter"/>
                <w:rFonts w:ascii="宋体" w:hAnsi="宋体"/>
                <w:kern w:val="0"/>
                <w:sz w:val="18"/>
                <w:szCs w:val="18"/>
              </w:rPr>
            </w:pPr>
            <w:proofErr w:type="gramStart"/>
            <w:r>
              <w:rPr>
                <w:rStyle w:val="NormalCharacter"/>
                <w:rFonts w:ascii="宋体" w:hAnsi="宋体"/>
                <w:kern w:val="0"/>
                <w:sz w:val="18"/>
                <w:szCs w:val="18"/>
              </w:rPr>
              <w:t>比赛讯</w:t>
            </w:r>
            <w:proofErr w:type="gramEnd"/>
            <w:r>
              <w:rPr>
                <w:rStyle w:val="NormalCharacter"/>
                <w:rFonts w:ascii="宋体" w:hAnsi="宋体"/>
                <w:kern w:val="0"/>
                <w:sz w:val="18"/>
                <w:szCs w:val="18"/>
              </w:rPr>
              <w:t>响系统</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650307D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1.技术参数:讯响器系篮球比赛过程中，裁判集中告示信息的讯响设备。</w:t>
            </w:r>
            <w:proofErr w:type="gramStart"/>
            <w:r>
              <w:rPr>
                <w:rStyle w:val="NormalCharacter"/>
                <w:rFonts w:ascii="宋体" w:hAnsi="宋体"/>
                <w:kern w:val="0"/>
                <w:sz w:val="18"/>
                <w:szCs w:val="18"/>
              </w:rPr>
              <w:t>该讯响器</w:t>
            </w:r>
            <w:proofErr w:type="gramEnd"/>
            <w:r>
              <w:rPr>
                <w:rStyle w:val="NormalCharacter"/>
                <w:rFonts w:ascii="宋体" w:hAnsi="宋体"/>
                <w:kern w:val="0"/>
                <w:sz w:val="18"/>
                <w:szCs w:val="18"/>
              </w:rPr>
              <w:t>具有结构轻巧、操作方便之特点。</w:t>
            </w:r>
          </w:p>
        </w:tc>
        <w:tc>
          <w:tcPr>
            <w:tcW w:w="382" w:type="dxa"/>
            <w:tcBorders>
              <w:top w:val="nil"/>
              <w:left w:val="nil"/>
              <w:bottom w:val="single" w:sz="4" w:space="0" w:color="000000"/>
              <w:right w:val="single" w:sz="4" w:space="0" w:color="000000"/>
            </w:tcBorders>
            <w:shd w:val="clear" w:color="auto" w:fill="FFFFFF"/>
            <w:vAlign w:val="center"/>
          </w:tcPr>
          <w:p w14:paraId="404FE9F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54CE968B"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14724417" w14:textId="77777777" w:rsidR="00184DCE" w:rsidRDefault="00184DCE">
            <w:pPr>
              <w:snapToGrid w:val="0"/>
              <w:jc w:val="left"/>
              <w:rPr>
                <w:rStyle w:val="NormalCharacter"/>
                <w:rFonts w:eastAsia="Times New Roman"/>
                <w:kern w:val="0"/>
                <w:sz w:val="20"/>
              </w:rPr>
            </w:pPr>
          </w:p>
        </w:tc>
      </w:tr>
      <w:tr w:rsidR="00184DCE" w14:paraId="681F0096" w14:textId="77777777">
        <w:trPr>
          <w:trHeight w:val="929"/>
        </w:trPr>
        <w:tc>
          <w:tcPr>
            <w:tcW w:w="381" w:type="dxa"/>
            <w:tcBorders>
              <w:top w:val="nil"/>
              <w:left w:val="single" w:sz="8" w:space="0" w:color="000000"/>
              <w:bottom w:val="single" w:sz="4" w:space="0" w:color="000000"/>
              <w:right w:val="single" w:sz="4" w:space="0" w:color="000000"/>
            </w:tcBorders>
            <w:shd w:val="clear" w:color="auto" w:fill="FFFFFF"/>
            <w:vAlign w:val="center"/>
          </w:tcPr>
          <w:p w14:paraId="7D8FF9B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16</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76C99B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030506001042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C518AB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比赛进攻指示器</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1F42B59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1.技术参数:篮球发球权显示器由一个双箭头显示器，一个充电器，一个手持式按钮组成。在使用时将开关打开,可按手持式的按钮键显示所需要的方向</w:t>
            </w:r>
          </w:p>
        </w:tc>
        <w:tc>
          <w:tcPr>
            <w:tcW w:w="382" w:type="dxa"/>
            <w:tcBorders>
              <w:top w:val="nil"/>
              <w:left w:val="nil"/>
              <w:bottom w:val="single" w:sz="4" w:space="0" w:color="000000"/>
              <w:right w:val="single" w:sz="4" w:space="0" w:color="000000"/>
            </w:tcBorders>
            <w:shd w:val="clear" w:color="auto" w:fill="FFFFFF"/>
            <w:vAlign w:val="center"/>
          </w:tcPr>
          <w:p w14:paraId="5D3E37E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36F37A07"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359D219B" w14:textId="77777777" w:rsidR="00184DCE" w:rsidRDefault="00184DCE">
            <w:pPr>
              <w:snapToGrid w:val="0"/>
              <w:jc w:val="left"/>
              <w:rPr>
                <w:rStyle w:val="NormalCharacter"/>
                <w:rFonts w:eastAsia="Times New Roman"/>
                <w:kern w:val="0"/>
                <w:sz w:val="20"/>
              </w:rPr>
            </w:pPr>
          </w:p>
        </w:tc>
      </w:tr>
      <w:tr w:rsidR="00184DCE" w14:paraId="28103C01" w14:textId="77777777">
        <w:trPr>
          <w:trHeight w:val="5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08666D1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17</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C72A7D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030506007024</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59F048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全队犯规显示器</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307DAC2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1.技术参数:双方运动员犯规次数三面显示，全队犯规次数显示单独控制</w:t>
            </w:r>
          </w:p>
        </w:tc>
        <w:tc>
          <w:tcPr>
            <w:tcW w:w="382" w:type="dxa"/>
            <w:tcBorders>
              <w:top w:val="nil"/>
              <w:left w:val="nil"/>
              <w:bottom w:val="single" w:sz="4" w:space="0" w:color="000000"/>
              <w:right w:val="single" w:sz="4" w:space="0" w:color="000000"/>
            </w:tcBorders>
            <w:shd w:val="clear" w:color="auto" w:fill="FFFFFF"/>
            <w:vAlign w:val="center"/>
          </w:tcPr>
          <w:p w14:paraId="6042FAD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049EB2D3"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573F0784" w14:textId="77777777" w:rsidR="00184DCE" w:rsidRDefault="00184DCE">
            <w:pPr>
              <w:snapToGrid w:val="0"/>
              <w:jc w:val="left"/>
              <w:rPr>
                <w:rStyle w:val="NormalCharacter"/>
                <w:rFonts w:eastAsia="Times New Roman"/>
                <w:kern w:val="0"/>
                <w:sz w:val="20"/>
              </w:rPr>
            </w:pPr>
          </w:p>
        </w:tc>
      </w:tr>
      <w:tr w:rsidR="00184DCE" w14:paraId="3F3F710D" w14:textId="77777777">
        <w:trPr>
          <w:trHeight w:val="5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11DABF2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18</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FE48F1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03B029</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E514CBA"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灯带</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1FF9555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1.型号:定制</w:t>
            </w:r>
            <w:r>
              <w:rPr>
                <w:rStyle w:val="NormalCharacter"/>
                <w:rFonts w:ascii="宋体" w:hAnsi="宋体"/>
                <w:kern w:val="0"/>
                <w:sz w:val="18"/>
                <w:szCs w:val="18"/>
              </w:rPr>
              <w:br/>
              <w:t>2.技术参数:时间到结束时灯带发光</w:t>
            </w:r>
          </w:p>
        </w:tc>
        <w:tc>
          <w:tcPr>
            <w:tcW w:w="382" w:type="dxa"/>
            <w:tcBorders>
              <w:top w:val="nil"/>
              <w:left w:val="nil"/>
              <w:bottom w:val="single" w:sz="4" w:space="0" w:color="000000"/>
              <w:right w:val="single" w:sz="4" w:space="0" w:color="000000"/>
            </w:tcBorders>
            <w:shd w:val="clear" w:color="auto" w:fill="FFFFFF"/>
            <w:vAlign w:val="center"/>
          </w:tcPr>
          <w:p w14:paraId="3B4B8EF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对</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5CB7B76C"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0F049E74" w14:textId="77777777" w:rsidR="00184DCE" w:rsidRDefault="00184DCE">
            <w:pPr>
              <w:snapToGrid w:val="0"/>
              <w:jc w:val="left"/>
              <w:rPr>
                <w:rStyle w:val="NormalCharacter"/>
                <w:rFonts w:eastAsia="Times New Roman"/>
                <w:kern w:val="0"/>
                <w:sz w:val="20"/>
              </w:rPr>
            </w:pPr>
          </w:p>
        </w:tc>
      </w:tr>
      <w:tr w:rsidR="00184DCE" w14:paraId="69F52569" w14:textId="77777777">
        <w:trPr>
          <w:trHeight w:val="28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7FE0E04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109EF5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6804" w:type="dxa"/>
            <w:gridSpan w:val="2"/>
            <w:tcBorders>
              <w:top w:val="single" w:sz="4" w:space="0" w:color="000000"/>
              <w:left w:val="nil"/>
              <w:bottom w:val="single" w:sz="4" w:space="0" w:color="000000"/>
              <w:right w:val="single" w:sz="4" w:space="0" w:color="000000"/>
            </w:tcBorders>
            <w:shd w:val="clear" w:color="auto" w:fill="FFFFFF"/>
            <w:vAlign w:val="center"/>
          </w:tcPr>
          <w:p w14:paraId="252FE91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扩声系统</w:t>
            </w:r>
          </w:p>
        </w:tc>
        <w:tc>
          <w:tcPr>
            <w:tcW w:w="382" w:type="dxa"/>
            <w:tcBorders>
              <w:top w:val="nil"/>
              <w:left w:val="nil"/>
              <w:bottom w:val="single" w:sz="4" w:space="0" w:color="000000"/>
              <w:right w:val="single" w:sz="4" w:space="0" w:color="000000"/>
            </w:tcBorders>
            <w:shd w:val="clear" w:color="auto" w:fill="FFFFFF"/>
            <w:vAlign w:val="center"/>
          </w:tcPr>
          <w:p w14:paraId="3A0E2DB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4CFD745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222" w:type="dxa"/>
            <w:vAlign w:val="center"/>
          </w:tcPr>
          <w:p w14:paraId="32650ECA" w14:textId="77777777" w:rsidR="00184DCE" w:rsidRDefault="00184DCE">
            <w:pPr>
              <w:snapToGrid w:val="0"/>
              <w:jc w:val="left"/>
              <w:rPr>
                <w:rStyle w:val="NormalCharacter"/>
                <w:rFonts w:eastAsia="Times New Roman"/>
                <w:kern w:val="0"/>
                <w:sz w:val="20"/>
              </w:rPr>
            </w:pPr>
          </w:p>
        </w:tc>
      </w:tr>
      <w:tr w:rsidR="00184DCE" w14:paraId="3D631EE5" w14:textId="77777777">
        <w:trPr>
          <w:trHeight w:val="2194"/>
        </w:trPr>
        <w:tc>
          <w:tcPr>
            <w:tcW w:w="381" w:type="dxa"/>
            <w:tcBorders>
              <w:top w:val="nil"/>
              <w:left w:val="single" w:sz="8" w:space="0" w:color="000000"/>
              <w:bottom w:val="single" w:sz="4" w:space="0" w:color="000000"/>
              <w:right w:val="single" w:sz="4" w:space="0" w:color="000000"/>
            </w:tcBorders>
            <w:shd w:val="clear" w:color="auto" w:fill="FFFFFF"/>
            <w:vAlign w:val="center"/>
          </w:tcPr>
          <w:p w14:paraId="7CA918A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E2424B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030506001043</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BA0B314" w14:textId="77777777" w:rsidR="00184DCE" w:rsidRDefault="001E06A4">
            <w:pPr>
              <w:snapToGrid w:val="0"/>
              <w:jc w:val="left"/>
              <w:rPr>
                <w:rStyle w:val="NormalCharacter"/>
                <w:rFonts w:ascii="宋体" w:hAnsi="宋体"/>
                <w:kern w:val="0"/>
                <w:sz w:val="18"/>
                <w:szCs w:val="18"/>
              </w:rPr>
            </w:pPr>
            <w:proofErr w:type="gramStart"/>
            <w:r>
              <w:rPr>
                <w:rStyle w:val="NormalCharacter"/>
                <w:rFonts w:ascii="宋体" w:hAnsi="宋体"/>
                <w:kern w:val="0"/>
                <w:sz w:val="18"/>
                <w:szCs w:val="18"/>
              </w:rPr>
              <w:t>主扩声</w:t>
            </w:r>
            <w:proofErr w:type="gramEnd"/>
            <w:r>
              <w:rPr>
                <w:rStyle w:val="NormalCharacter"/>
                <w:rFonts w:ascii="宋体" w:hAnsi="宋体"/>
                <w:kern w:val="0"/>
                <w:sz w:val="18"/>
                <w:szCs w:val="18"/>
              </w:rPr>
              <w:t>阵列音箱</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6F02EE3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1.规格参数:1.频率响应：不劣于20Hz~20kHz(±3dB)；</w:t>
            </w:r>
            <w:r>
              <w:rPr>
                <w:rStyle w:val="NormalCharacter"/>
                <w:rFonts w:ascii="宋体" w:hAnsi="宋体"/>
                <w:kern w:val="0"/>
                <w:sz w:val="18"/>
                <w:szCs w:val="18"/>
              </w:rPr>
              <w:br/>
              <w:t>2.灵敏度（1w/1m）不劣于：HF：110dB/LF：99dB；</w:t>
            </w:r>
            <w:r>
              <w:rPr>
                <w:rStyle w:val="NormalCharacter"/>
                <w:rFonts w:ascii="宋体" w:hAnsi="宋体"/>
                <w:kern w:val="0"/>
                <w:sz w:val="18"/>
                <w:szCs w:val="18"/>
              </w:rPr>
              <w:br/>
              <w:t>3.标称阻抗：HF：16Ω/LF：16Ω；</w:t>
            </w:r>
            <w:r>
              <w:rPr>
                <w:rStyle w:val="NormalCharacter"/>
                <w:rFonts w:ascii="宋体" w:hAnsi="宋体"/>
                <w:kern w:val="0"/>
                <w:sz w:val="18"/>
                <w:szCs w:val="18"/>
              </w:rPr>
              <w:br/>
              <w:t>4.额定功率(AES)：HF：≥110W/LF：≥500W；</w:t>
            </w:r>
            <w:r>
              <w:rPr>
                <w:rStyle w:val="NormalCharacter"/>
                <w:rFonts w:ascii="宋体" w:hAnsi="宋体"/>
                <w:kern w:val="0"/>
                <w:sz w:val="18"/>
                <w:szCs w:val="18"/>
              </w:rPr>
              <w:br/>
              <w:t>5.低音单元：≥2x10寸低音；</w:t>
            </w:r>
            <w:r>
              <w:rPr>
                <w:rStyle w:val="NormalCharacter"/>
                <w:rFonts w:ascii="宋体" w:hAnsi="宋体"/>
                <w:kern w:val="0"/>
                <w:sz w:val="18"/>
                <w:szCs w:val="18"/>
              </w:rPr>
              <w:br/>
              <w:t>6.高音单元：≥1x3寸高音(75mm音圈)；</w:t>
            </w:r>
            <w:r>
              <w:rPr>
                <w:rStyle w:val="NormalCharacter"/>
                <w:rFonts w:ascii="宋体" w:hAnsi="宋体"/>
                <w:kern w:val="0"/>
                <w:sz w:val="18"/>
                <w:szCs w:val="18"/>
              </w:rPr>
              <w:br/>
              <w:t>7.覆盖角度(</w:t>
            </w:r>
            <w:proofErr w:type="spellStart"/>
            <w:r>
              <w:rPr>
                <w:rStyle w:val="NormalCharacter"/>
                <w:rFonts w:ascii="宋体" w:hAnsi="宋体"/>
                <w:kern w:val="0"/>
                <w:sz w:val="18"/>
                <w:szCs w:val="18"/>
              </w:rPr>
              <w:t>HxV</w:t>
            </w:r>
            <w:proofErr w:type="spellEnd"/>
            <w:r>
              <w:rPr>
                <w:rStyle w:val="NormalCharacter"/>
                <w:rFonts w:ascii="宋体" w:hAnsi="宋体"/>
                <w:kern w:val="0"/>
                <w:sz w:val="18"/>
                <w:szCs w:val="18"/>
              </w:rPr>
              <w:t>)：水平不低于90º，垂直不高于10º；</w:t>
            </w:r>
            <w:r>
              <w:rPr>
                <w:rStyle w:val="NormalCharacter"/>
                <w:rFonts w:ascii="宋体" w:hAnsi="宋体"/>
                <w:kern w:val="0"/>
                <w:sz w:val="18"/>
                <w:szCs w:val="18"/>
              </w:rPr>
              <w:br/>
              <w:t>8.最大声压级：≥)136dB。</w:t>
            </w:r>
          </w:p>
        </w:tc>
        <w:tc>
          <w:tcPr>
            <w:tcW w:w="382" w:type="dxa"/>
            <w:tcBorders>
              <w:top w:val="nil"/>
              <w:left w:val="nil"/>
              <w:bottom w:val="single" w:sz="4" w:space="0" w:color="000000"/>
              <w:right w:val="single" w:sz="4" w:space="0" w:color="000000"/>
            </w:tcBorders>
            <w:shd w:val="clear" w:color="auto" w:fill="FFFFFF"/>
            <w:vAlign w:val="center"/>
          </w:tcPr>
          <w:p w14:paraId="5E78A52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556534AB"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12</w:t>
            </w:r>
          </w:p>
        </w:tc>
        <w:tc>
          <w:tcPr>
            <w:tcW w:w="222" w:type="dxa"/>
            <w:vAlign w:val="center"/>
          </w:tcPr>
          <w:p w14:paraId="26A259FE" w14:textId="77777777" w:rsidR="00184DCE" w:rsidRDefault="00184DCE">
            <w:pPr>
              <w:snapToGrid w:val="0"/>
              <w:jc w:val="left"/>
              <w:rPr>
                <w:rStyle w:val="NormalCharacter"/>
                <w:rFonts w:eastAsia="Times New Roman"/>
                <w:kern w:val="0"/>
                <w:sz w:val="20"/>
              </w:rPr>
            </w:pPr>
          </w:p>
        </w:tc>
      </w:tr>
      <w:tr w:rsidR="00184DCE" w14:paraId="4EC0F0BF" w14:textId="77777777">
        <w:trPr>
          <w:trHeight w:val="163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1EA504D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BB6A6A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030506001044</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92467FA" w14:textId="77777777" w:rsidR="00184DCE" w:rsidRDefault="001E06A4">
            <w:pPr>
              <w:snapToGrid w:val="0"/>
              <w:jc w:val="left"/>
              <w:rPr>
                <w:rStyle w:val="NormalCharacter"/>
                <w:rFonts w:ascii="宋体" w:hAnsi="宋体"/>
                <w:kern w:val="0"/>
                <w:sz w:val="18"/>
                <w:szCs w:val="18"/>
              </w:rPr>
            </w:pPr>
            <w:proofErr w:type="gramStart"/>
            <w:r>
              <w:rPr>
                <w:rStyle w:val="NormalCharacter"/>
                <w:rFonts w:ascii="宋体" w:hAnsi="宋体"/>
                <w:kern w:val="0"/>
                <w:sz w:val="18"/>
                <w:szCs w:val="18"/>
              </w:rPr>
              <w:t>主扩声次</w:t>
            </w:r>
            <w:proofErr w:type="gramEnd"/>
            <w:r>
              <w:rPr>
                <w:rStyle w:val="NormalCharacter"/>
                <w:rFonts w:ascii="宋体" w:hAnsi="宋体"/>
                <w:kern w:val="0"/>
                <w:sz w:val="18"/>
                <w:szCs w:val="18"/>
              </w:rPr>
              <w:t>低音音箱</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34B5BFB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1.规格参数:1.频率响应：不劣于45Hz-200Hz(±3dB)；</w:t>
            </w:r>
            <w:r>
              <w:rPr>
                <w:rStyle w:val="NormalCharacter"/>
                <w:rFonts w:ascii="宋体" w:hAnsi="宋体"/>
                <w:kern w:val="0"/>
                <w:sz w:val="18"/>
                <w:szCs w:val="18"/>
              </w:rPr>
              <w:br/>
              <w:t>2.灵敏度（1w/1m）：≥98dB；</w:t>
            </w:r>
            <w:r>
              <w:rPr>
                <w:rStyle w:val="NormalCharacter"/>
                <w:rFonts w:ascii="宋体" w:hAnsi="宋体"/>
                <w:kern w:val="0"/>
                <w:sz w:val="18"/>
                <w:szCs w:val="18"/>
              </w:rPr>
              <w:br/>
              <w:t>3.标称阻抗：8Ω；</w:t>
            </w:r>
            <w:r>
              <w:rPr>
                <w:rStyle w:val="NormalCharacter"/>
                <w:rFonts w:ascii="宋体" w:hAnsi="宋体"/>
                <w:kern w:val="0"/>
                <w:sz w:val="18"/>
                <w:szCs w:val="18"/>
              </w:rPr>
              <w:br/>
              <w:t>4.额定功率：≥800W；</w:t>
            </w:r>
            <w:r>
              <w:rPr>
                <w:rStyle w:val="NormalCharacter"/>
                <w:rFonts w:ascii="宋体" w:hAnsi="宋体"/>
                <w:kern w:val="0"/>
                <w:sz w:val="18"/>
                <w:szCs w:val="18"/>
              </w:rPr>
              <w:br/>
              <w:t>5.低音单元：18寸；</w:t>
            </w:r>
            <w:r>
              <w:rPr>
                <w:rStyle w:val="NormalCharacter"/>
                <w:rFonts w:ascii="宋体" w:hAnsi="宋体"/>
                <w:kern w:val="0"/>
                <w:sz w:val="18"/>
                <w:szCs w:val="18"/>
              </w:rPr>
              <w:br/>
              <w:t>6.最大声压级：≥133dB；</w:t>
            </w:r>
          </w:p>
        </w:tc>
        <w:tc>
          <w:tcPr>
            <w:tcW w:w="382" w:type="dxa"/>
            <w:tcBorders>
              <w:top w:val="nil"/>
              <w:left w:val="nil"/>
              <w:bottom w:val="single" w:sz="4" w:space="0" w:color="000000"/>
              <w:right w:val="single" w:sz="4" w:space="0" w:color="000000"/>
            </w:tcBorders>
            <w:shd w:val="clear" w:color="auto" w:fill="FFFFFF"/>
            <w:vAlign w:val="center"/>
          </w:tcPr>
          <w:p w14:paraId="3B884D1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7701FFA8"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4</w:t>
            </w:r>
          </w:p>
        </w:tc>
        <w:tc>
          <w:tcPr>
            <w:tcW w:w="222" w:type="dxa"/>
            <w:vAlign w:val="center"/>
          </w:tcPr>
          <w:p w14:paraId="22B9D8DA" w14:textId="77777777" w:rsidR="00184DCE" w:rsidRDefault="00184DCE">
            <w:pPr>
              <w:snapToGrid w:val="0"/>
              <w:jc w:val="left"/>
              <w:rPr>
                <w:rStyle w:val="NormalCharacter"/>
                <w:rFonts w:eastAsia="Times New Roman"/>
                <w:kern w:val="0"/>
                <w:sz w:val="20"/>
              </w:rPr>
            </w:pPr>
          </w:p>
        </w:tc>
      </w:tr>
      <w:tr w:rsidR="00184DCE" w14:paraId="7CF844BF" w14:textId="77777777">
        <w:trPr>
          <w:trHeight w:val="2036"/>
        </w:trPr>
        <w:tc>
          <w:tcPr>
            <w:tcW w:w="381" w:type="dxa"/>
            <w:tcBorders>
              <w:top w:val="nil"/>
              <w:left w:val="single" w:sz="8" w:space="0" w:color="000000"/>
              <w:bottom w:val="single" w:sz="4" w:space="0" w:color="000000"/>
              <w:right w:val="single" w:sz="4" w:space="0" w:color="000000"/>
            </w:tcBorders>
            <w:shd w:val="clear" w:color="auto" w:fill="FFFFFF"/>
            <w:vAlign w:val="center"/>
          </w:tcPr>
          <w:p w14:paraId="5AE0A92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7C607D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030506001045</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328D38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拉声像音箱</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5047898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1.规格参数:1.频率响应：不劣于55Hz~18KHz(±3dB）；</w:t>
            </w:r>
            <w:r>
              <w:rPr>
                <w:rStyle w:val="NormalCharacter"/>
                <w:rFonts w:ascii="宋体" w:hAnsi="宋体"/>
                <w:kern w:val="0"/>
                <w:sz w:val="18"/>
                <w:szCs w:val="18"/>
              </w:rPr>
              <w:br/>
              <w:t>2.灵敏度(1W/1m)：≥98dB；</w:t>
            </w:r>
            <w:r>
              <w:rPr>
                <w:rStyle w:val="NormalCharacter"/>
                <w:rFonts w:ascii="宋体" w:hAnsi="宋体"/>
                <w:kern w:val="0"/>
                <w:sz w:val="18"/>
                <w:szCs w:val="18"/>
              </w:rPr>
              <w:br/>
              <w:t>3.标称阻抗：8Ω；</w:t>
            </w:r>
            <w:r>
              <w:rPr>
                <w:rStyle w:val="NormalCharacter"/>
                <w:rFonts w:ascii="宋体" w:hAnsi="宋体"/>
                <w:kern w:val="0"/>
                <w:sz w:val="18"/>
                <w:szCs w:val="18"/>
              </w:rPr>
              <w:br/>
              <w:t>4.额定功率（AES）：≥500W；</w:t>
            </w:r>
            <w:r>
              <w:rPr>
                <w:rStyle w:val="NormalCharacter"/>
                <w:rFonts w:ascii="宋体" w:hAnsi="宋体"/>
                <w:kern w:val="0"/>
                <w:sz w:val="18"/>
                <w:szCs w:val="18"/>
              </w:rPr>
              <w:br/>
              <w:t>5.低音单元：15寸；</w:t>
            </w:r>
            <w:r>
              <w:rPr>
                <w:rStyle w:val="NormalCharacter"/>
                <w:rFonts w:ascii="宋体" w:hAnsi="宋体"/>
                <w:kern w:val="0"/>
                <w:sz w:val="18"/>
                <w:szCs w:val="18"/>
              </w:rPr>
              <w:br/>
              <w:t>6.高音单元：1.7寸；</w:t>
            </w:r>
            <w:r>
              <w:rPr>
                <w:rStyle w:val="NormalCharacter"/>
                <w:rFonts w:ascii="宋体" w:hAnsi="宋体"/>
                <w:kern w:val="0"/>
                <w:sz w:val="18"/>
                <w:szCs w:val="18"/>
              </w:rPr>
              <w:br/>
              <w:t>7.覆盖角度(H×V)：不劣于80゜×50゜(可旋转,玻璃钢号筒)；</w:t>
            </w:r>
            <w:r>
              <w:rPr>
                <w:rStyle w:val="NormalCharacter"/>
                <w:rFonts w:ascii="宋体" w:hAnsi="宋体"/>
                <w:kern w:val="0"/>
                <w:sz w:val="18"/>
                <w:szCs w:val="18"/>
              </w:rPr>
              <w:br/>
              <w:t>8.最大声压级：≥131dB；</w:t>
            </w:r>
          </w:p>
        </w:tc>
        <w:tc>
          <w:tcPr>
            <w:tcW w:w="382" w:type="dxa"/>
            <w:tcBorders>
              <w:top w:val="nil"/>
              <w:left w:val="nil"/>
              <w:bottom w:val="single" w:sz="4" w:space="0" w:color="000000"/>
              <w:right w:val="single" w:sz="4" w:space="0" w:color="000000"/>
            </w:tcBorders>
            <w:shd w:val="clear" w:color="auto" w:fill="FFFFFF"/>
            <w:vAlign w:val="center"/>
          </w:tcPr>
          <w:p w14:paraId="6373F5A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72A50BCB"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40C2670D" w14:textId="77777777" w:rsidR="00184DCE" w:rsidRDefault="00184DCE">
            <w:pPr>
              <w:snapToGrid w:val="0"/>
              <w:jc w:val="left"/>
              <w:rPr>
                <w:rStyle w:val="NormalCharacter"/>
                <w:rFonts w:eastAsia="Times New Roman"/>
                <w:kern w:val="0"/>
                <w:sz w:val="20"/>
              </w:rPr>
            </w:pPr>
          </w:p>
        </w:tc>
      </w:tr>
      <w:tr w:rsidR="00184DCE" w14:paraId="2A956EE4" w14:textId="77777777">
        <w:trPr>
          <w:trHeight w:val="155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5B724A3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4</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A9649D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030506001046</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29BB4D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超低音音箱</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2A757FF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1.规格参数:1.频率响应：不劣于35Hz~300Hz（±3dB）;</w:t>
            </w:r>
            <w:r>
              <w:rPr>
                <w:rStyle w:val="NormalCharacter"/>
                <w:rFonts w:ascii="宋体" w:hAnsi="宋体"/>
                <w:kern w:val="0"/>
                <w:sz w:val="18"/>
                <w:szCs w:val="18"/>
              </w:rPr>
              <w:br/>
              <w:t>2.灵敏度(1W/1m):≥103dB;</w:t>
            </w:r>
            <w:r>
              <w:rPr>
                <w:rStyle w:val="NormalCharacter"/>
                <w:rFonts w:ascii="宋体" w:hAnsi="宋体"/>
                <w:kern w:val="0"/>
                <w:sz w:val="18"/>
                <w:szCs w:val="18"/>
              </w:rPr>
              <w:br/>
              <w:t>3.标称阻抗:4Ω;</w:t>
            </w:r>
            <w:r>
              <w:rPr>
                <w:rStyle w:val="NormalCharacter"/>
                <w:rFonts w:ascii="宋体" w:hAnsi="宋体"/>
                <w:kern w:val="0"/>
                <w:sz w:val="18"/>
                <w:szCs w:val="18"/>
              </w:rPr>
              <w:br/>
              <w:t>4.额定功率(AES):≥1800W;</w:t>
            </w:r>
            <w:r>
              <w:rPr>
                <w:rStyle w:val="NormalCharacter"/>
                <w:rFonts w:ascii="宋体" w:hAnsi="宋体"/>
                <w:kern w:val="0"/>
                <w:sz w:val="18"/>
                <w:szCs w:val="18"/>
              </w:rPr>
              <w:br/>
              <w:t>5.低音单元:2×18〞;</w:t>
            </w:r>
            <w:r>
              <w:rPr>
                <w:rStyle w:val="NormalCharacter"/>
                <w:rFonts w:ascii="宋体" w:hAnsi="宋体"/>
                <w:kern w:val="0"/>
                <w:sz w:val="18"/>
                <w:szCs w:val="18"/>
              </w:rPr>
              <w:br/>
              <w:t>6.最大声压级：≥141.5dB;</w:t>
            </w:r>
          </w:p>
        </w:tc>
        <w:tc>
          <w:tcPr>
            <w:tcW w:w="382" w:type="dxa"/>
            <w:tcBorders>
              <w:top w:val="nil"/>
              <w:left w:val="nil"/>
              <w:bottom w:val="single" w:sz="4" w:space="0" w:color="000000"/>
              <w:right w:val="single" w:sz="4" w:space="0" w:color="000000"/>
            </w:tcBorders>
            <w:shd w:val="clear" w:color="auto" w:fill="FFFFFF"/>
            <w:vAlign w:val="center"/>
          </w:tcPr>
          <w:p w14:paraId="78BBC54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568B563C"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3A780CF2" w14:textId="77777777" w:rsidR="00184DCE" w:rsidRDefault="00184DCE">
            <w:pPr>
              <w:snapToGrid w:val="0"/>
              <w:jc w:val="left"/>
              <w:rPr>
                <w:rStyle w:val="NormalCharacter"/>
                <w:rFonts w:eastAsia="Times New Roman"/>
                <w:kern w:val="0"/>
                <w:sz w:val="20"/>
              </w:rPr>
            </w:pPr>
          </w:p>
        </w:tc>
      </w:tr>
      <w:tr w:rsidR="00184DCE" w14:paraId="3021106A" w14:textId="77777777">
        <w:trPr>
          <w:trHeight w:val="1832"/>
        </w:trPr>
        <w:tc>
          <w:tcPr>
            <w:tcW w:w="381" w:type="dxa"/>
            <w:tcBorders>
              <w:top w:val="nil"/>
              <w:left w:val="single" w:sz="8" w:space="0" w:color="000000"/>
              <w:bottom w:val="single" w:sz="4" w:space="0" w:color="000000"/>
              <w:right w:val="single" w:sz="4" w:space="0" w:color="000000"/>
            </w:tcBorders>
            <w:shd w:val="clear" w:color="auto" w:fill="FFFFFF"/>
            <w:vAlign w:val="center"/>
          </w:tcPr>
          <w:p w14:paraId="41CBE58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5</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631A84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030506001047</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A10F6F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台唇音箱</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77DF5FC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1.规格参数:1.频率响应：不劣于55Hz~18KHz(±3dB）</w:t>
            </w:r>
            <w:r>
              <w:rPr>
                <w:rStyle w:val="NormalCharacter"/>
                <w:rFonts w:ascii="宋体" w:hAnsi="宋体"/>
                <w:kern w:val="0"/>
                <w:sz w:val="18"/>
                <w:szCs w:val="18"/>
              </w:rPr>
              <w:br/>
              <w:t>2.灵敏度(1W/1m)：≥95dB</w:t>
            </w:r>
            <w:r>
              <w:rPr>
                <w:rStyle w:val="NormalCharacter"/>
                <w:rFonts w:ascii="宋体" w:hAnsi="宋体"/>
                <w:kern w:val="0"/>
                <w:sz w:val="18"/>
                <w:szCs w:val="18"/>
              </w:rPr>
              <w:br/>
              <w:t>3.标称阻抗：8Ω</w:t>
            </w:r>
            <w:r>
              <w:rPr>
                <w:rStyle w:val="NormalCharacter"/>
                <w:rFonts w:ascii="宋体" w:hAnsi="宋体"/>
                <w:kern w:val="0"/>
                <w:sz w:val="18"/>
                <w:szCs w:val="18"/>
              </w:rPr>
              <w:br/>
              <w:t>4.额定功率（AES）：≥200W</w:t>
            </w:r>
            <w:r>
              <w:rPr>
                <w:rStyle w:val="NormalCharacter"/>
                <w:rFonts w:ascii="宋体" w:hAnsi="宋体"/>
                <w:kern w:val="0"/>
                <w:sz w:val="18"/>
                <w:szCs w:val="18"/>
              </w:rPr>
              <w:br/>
              <w:t>5.低音单元：8寸</w:t>
            </w:r>
            <w:r>
              <w:rPr>
                <w:rStyle w:val="NormalCharacter"/>
                <w:rFonts w:ascii="宋体" w:hAnsi="宋体"/>
                <w:kern w:val="0"/>
                <w:sz w:val="18"/>
                <w:szCs w:val="18"/>
              </w:rPr>
              <w:br/>
              <w:t>6.高音单元：1.35寸</w:t>
            </w:r>
            <w:r>
              <w:rPr>
                <w:rStyle w:val="NormalCharacter"/>
                <w:rFonts w:ascii="宋体" w:hAnsi="宋体"/>
                <w:kern w:val="0"/>
                <w:sz w:val="18"/>
                <w:szCs w:val="18"/>
              </w:rPr>
              <w:br/>
              <w:t>7.覆盖角度(H×V)：90゜×60゜(可旋转号角)</w:t>
            </w:r>
            <w:r>
              <w:rPr>
                <w:rStyle w:val="NormalCharacter"/>
                <w:rFonts w:ascii="宋体" w:hAnsi="宋体"/>
                <w:kern w:val="0"/>
                <w:sz w:val="18"/>
                <w:szCs w:val="18"/>
              </w:rPr>
              <w:br/>
              <w:t>8.最大声压级：≥124dB</w:t>
            </w:r>
          </w:p>
        </w:tc>
        <w:tc>
          <w:tcPr>
            <w:tcW w:w="382" w:type="dxa"/>
            <w:tcBorders>
              <w:top w:val="nil"/>
              <w:left w:val="nil"/>
              <w:bottom w:val="single" w:sz="4" w:space="0" w:color="000000"/>
              <w:right w:val="single" w:sz="4" w:space="0" w:color="000000"/>
            </w:tcBorders>
            <w:shd w:val="clear" w:color="auto" w:fill="FFFFFF"/>
            <w:vAlign w:val="center"/>
          </w:tcPr>
          <w:p w14:paraId="4F69836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1DE2A584"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4</w:t>
            </w:r>
          </w:p>
        </w:tc>
        <w:tc>
          <w:tcPr>
            <w:tcW w:w="222" w:type="dxa"/>
            <w:vAlign w:val="center"/>
          </w:tcPr>
          <w:p w14:paraId="1AF47B0B" w14:textId="77777777" w:rsidR="00184DCE" w:rsidRDefault="00184DCE">
            <w:pPr>
              <w:snapToGrid w:val="0"/>
              <w:jc w:val="left"/>
              <w:rPr>
                <w:rStyle w:val="NormalCharacter"/>
                <w:rFonts w:eastAsia="Times New Roman"/>
                <w:kern w:val="0"/>
                <w:sz w:val="20"/>
              </w:rPr>
            </w:pPr>
          </w:p>
        </w:tc>
      </w:tr>
      <w:tr w:rsidR="00184DCE" w14:paraId="09E59A01" w14:textId="77777777">
        <w:trPr>
          <w:trHeight w:val="1921"/>
        </w:trPr>
        <w:tc>
          <w:tcPr>
            <w:tcW w:w="381" w:type="dxa"/>
            <w:tcBorders>
              <w:top w:val="nil"/>
              <w:left w:val="single" w:sz="8" w:space="0" w:color="000000"/>
              <w:bottom w:val="single" w:sz="4" w:space="0" w:color="000000"/>
              <w:right w:val="single" w:sz="4" w:space="0" w:color="000000"/>
            </w:tcBorders>
            <w:shd w:val="clear" w:color="auto" w:fill="FFFFFF"/>
            <w:vAlign w:val="center"/>
          </w:tcPr>
          <w:p w14:paraId="7F7F8DE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6</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B74614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030506001048</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AC5238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流动返听音箱</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17F0F57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1.规格参数:1.频率响应：不劣于45Hz~18KHz(±3dB)</w:t>
            </w:r>
            <w:r>
              <w:rPr>
                <w:rStyle w:val="NormalCharacter"/>
                <w:rFonts w:ascii="宋体" w:hAnsi="宋体"/>
                <w:kern w:val="0"/>
                <w:sz w:val="18"/>
                <w:szCs w:val="18"/>
              </w:rPr>
              <w:br/>
              <w:t>2.灵敏度(1W/1m)：≥98dB；</w:t>
            </w:r>
            <w:r>
              <w:rPr>
                <w:rStyle w:val="NormalCharacter"/>
                <w:rFonts w:ascii="宋体" w:hAnsi="宋体"/>
                <w:kern w:val="0"/>
                <w:sz w:val="18"/>
                <w:szCs w:val="18"/>
              </w:rPr>
              <w:br/>
              <w:t>3.标称阻抗：8Ω；</w:t>
            </w:r>
            <w:r>
              <w:rPr>
                <w:rStyle w:val="NormalCharacter"/>
                <w:rFonts w:ascii="宋体" w:hAnsi="宋体"/>
                <w:kern w:val="0"/>
                <w:sz w:val="18"/>
                <w:szCs w:val="18"/>
              </w:rPr>
              <w:br/>
              <w:t>4.额定功率（AES）：≥450W；</w:t>
            </w:r>
            <w:r>
              <w:rPr>
                <w:rStyle w:val="NormalCharacter"/>
                <w:rFonts w:ascii="宋体" w:hAnsi="宋体"/>
                <w:kern w:val="0"/>
                <w:sz w:val="18"/>
                <w:szCs w:val="18"/>
              </w:rPr>
              <w:br/>
              <w:t>5.低音单元：不大于12寸；</w:t>
            </w:r>
            <w:r>
              <w:rPr>
                <w:rStyle w:val="NormalCharacter"/>
                <w:rFonts w:ascii="宋体" w:hAnsi="宋体"/>
                <w:kern w:val="0"/>
                <w:sz w:val="18"/>
                <w:szCs w:val="18"/>
              </w:rPr>
              <w:br/>
              <w:t>6.高音单元：1.75寸；</w:t>
            </w:r>
            <w:r>
              <w:rPr>
                <w:rStyle w:val="NormalCharacter"/>
                <w:rFonts w:ascii="宋体" w:hAnsi="宋体"/>
                <w:kern w:val="0"/>
                <w:sz w:val="18"/>
                <w:szCs w:val="18"/>
              </w:rPr>
              <w:br/>
              <w:t>7.覆盖角度(H×V)：不劣于80゜×50゜(可旋转,玻璃钢号筒)；</w:t>
            </w:r>
            <w:r>
              <w:rPr>
                <w:rStyle w:val="NormalCharacter"/>
                <w:rFonts w:ascii="宋体" w:hAnsi="宋体"/>
                <w:kern w:val="0"/>
                <w:sz w:val="18"/>
                <w:szCs w:val="18"/>
              </w:rPr>
              <w:br/>
              <w:t>8.最大声压级：≥130dB；</w:t>
            </w:r>
          </w:p>
        </w:tc>
        <w:tc>
          <w:tcPr>
            <w:tcW w:w="382" w:type="dxa"/>
            <w:tcBorders>
              <w:top w:val="nil"/>
              <w:left w:val="nil"/>
              <w:bottom w:val="single" w:sz="4" w:space="0" w:color="000000"/>
              <w:right w:val="single" w:sz="4" w:space="0" w:color="000000"/>
            </w:tcBorders>
            <w:shd w:val="clear" w:color="auto" w:fill="FFFFFF"/>
            <w:vAlign w:val="center"/>
          </w:tcPr>
          <w:p w14:paraId="1205C70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02B00CA4"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4</w:t>
            </w:r>
          </w:p>
        </w:tc>
        <w:tc>
          <w:tcPr>
            <w:tcW w:w="222" w:type="dxa"/>
            <w:vAlign w:val="center"/>
          </w:tcPr>
          <w:p w14:paraId="36E1A78D" w14:textId="77777777" w:rsidR="00184DCE" w:rsidRDefault="00184DCE">
            <w:pPr>
              <w:snapToGrid w:val="0"/>
              <w:jc w:val="left"/>
              <w:rPr>
                <w:rStyle w:val="NormalCharacter"/>
                <w:rFonts w:eastAsia="Times New Roman"/>
                <w:kern w:val="0"/>
                <w:sz w:val="20"/>
              </w:rPr>
            </w:pPr>
          </w:p>
        </w:tc>
      </w:tr>
      <w:tr w:rsidR="00184DCE" w14:paraId="48858E6E" w14:textId="77777777">
        <w:trPr>
          <w:trHeight w:val="2063"/>
        </w:trPr>
        <w:tc>
          <w:tcPr>
            <w:tcW w:w="381" w:type="dxa"/>
            <w:tcBorders>
              <w:top w:val="nil"/>
              <w:left w:val="single" w:sz="8" w:space="0" w:color="000000"/>
              <w:bottom w:val="single" w:sz="4" w:space="0" w:color="000000"/>
              <w:right w:val="single" w:sz="4" w:space="0" w:color="000000"/>
            </w:tcBorders>
            <w:shd w:val="clear" w:color="auto" w:fill="FFFFFF"/>
            <w:vAlign w:val="center"/>
          </w:tcPr>
          <w:p w14:paraId="4851D14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7</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5D79F5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030506001049</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C0885B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场地扩声</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2DFE0D9A"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1.规格参数:1.同轴防水二分频音箱；</w:t>
            </w:r>
            <w:r>
              <w:rPr>
                <w:rStyle w:val="NormalCharacter"/>
                <w:rFonts w:ascii="宋体" w:hAnsi="宋体"/>
                <w:kern w:val="0"/>
                <w:sz w:val="18"/>
                <w:szCs w:val="18"/>
              </w:rPr>
              <w:br/>
              <w:t>2.频率响应：不劣于55Hz-18kHz(±3dB)；</w:t>
            </w:r>
            <w:r>
              <w:rPr>
                <w:rStyle w:val="NormalCharacter"/>
                <w:rFonts w:ascii="宋体" w:hAnsi="宋体"/>
                <w:kern w:val="0"/>
                <w:sz w:val="18"/>
                <w:szCs w:val="18"/>
              </w:rPr>
              <w:br/>
              <w:t>3.灵敏度：≥98dB；</w:t>
            </w:r>
            <w:r>
              <w:rPr>
                <w:rStyle w:val="NormalCharacter"/>
                <w:rFonts w:ascii="宋体" w:hAnsi="宋体"/>
                <w:kern w:val="0"/>
                <w:sz w:val="18"/>
                <w:szCs w:val="18"/>
              </w:rPr>
              <w:br/>
              <w:t>4.标称阻抗：8Ω；</w:t>
            </w:r>
            <w:r>
              <w:rPr>
                <w:rStyle w:val="NormalCharacter"/>
                <w:rFonts w:ascii="宋体" w:hAnsi="宋体"/>
                <w:kern w:val="0"/>
                <w:sz w:val="18"/>
                <w:szCs w:val="18"/>
              </w:rPr>
              <w:br/>
              <w:t>5.额定功率：≥300W；</w:t>
            </w:r>
            <w:r>
              <w:rPr>
                <w:rStyle w:val="NormalCharacter"/>
                <w:rFonts w:ascii="宋体" w:hAnsi="宋体"/>
                <w:kern w:val="0"/>
                <w:sz w:val="18"/>
                <w:szCs w:val="18"/>
              </w:rPr>
              <w:br/>
              <w:t>6.标称覆盖角（</w:t>
            </w:r>
            <w:proofErr w:type="spellStart"/>
            <w:r>
              <w:rPr>
                <w:rStyle w:val="NormalCharacter"/>
                <w:rFonts w:ascii="宋体" w:hAnsi="宋体"/>
                <w:kern w:val="0"/>
                <w:sz w:val="18"/>
                <w:szCs w:val="18"/>
              </w:rPr>
              <w:t>HxV</w:t>
            </w:r>
            <w:proofErr w:type="spellEnd"/>
            <w:r>
              <w:rPr>
                <w:rStyle w:val="NormalCharacter"/>
                <w:rFonts w:ascii="宋体" w:hAnsi="宋体"/>
                <w:kern w:val="0"/>
                <w:sz w:val="18"/>
                <w:szCs w:val="18"/>
              </w:rPr>
              <w:t>）：不劣于80°x80°；</w:t>
            </w:r>
            <w:r>
              <w:rPr>
                <w:rStyle w:val="NormalCharacter"/>
                <w:rFonts w:ascii="宋体" w:hAnsi="宋体"/>
                <w:kern w:val="0"/>
                <w:sz w:val="18"/>
                <w:szCs w:val="18"/>
              </w:rPr>
              <w:br/>
              <w:t>7.最大声压级：≥128B；8.低频：1x12寸；</w:t>
            </w:r>
            <w:r>
              <w:rPr>
                <w:rStyle w:val="NormalCharacter"/>
                <w:rFonts w:ascii="宋体" w:hAnsi="宋体"/>
                <w:kern w:val="0"/>
                <w:sz w:val="18"/>
                <w:szCs w:val="18"/>
              </w:rPr>
              <w:br/>
              <w:t>9.高频：1x1寸；</w:t>
            </w:r>
          </w:p>
        </w:tc>
        <w:tc>
          <w:tcPr>
            <w:tcW w:w="382" w:type="dxa"/>
            <w:tcBorders>
              <w:top w:val="nil"/>
              <w:left w:val="nil"/>
              <w:bottom w:val="single" w:sz="4" w:space="0" w:color="000000"/>
              <w:right w:val="single" w:sz="4" w:space="0" w:color="000000"/>
            </w:tcBorders>
            <w:shd w:val="clear" w:color="auto" w:fill="FFFFFF"/>
            <w:vAlign w:val="center"/>
          </w:tcPr>
          <w:p w14:paraId="065CA42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2B12A338"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4</w:t>
            </w:r>
          </w:p>
        </w:tc>
        <w:tc>
          <w:tcPr>
            <w:tcW w:w="222" w:type="dxa"/>
            <w:vAlign w:val="center"/>
          </w:tcPr>
          <w:p w14:paraId="050C6B85" w14:textId="77777777" w:rsidR="00184DCE" w:rsidRDefault="00184DCE">
            <w:pPr>
              <w:snapToGrid w:val="0"/>
              <w:jc w:val="left"/>
              <w:rPr>
                <w:rStyle w:val="NormalCharacter"/>
                <w:rFonts w:eastAsia="Times New Roman"/>
                <w:kern w:val="0"/>
                <w:sz w:val="20"/>
              </w:rPr>
            </w:pPr>
          </w:p>
        </w:tc>
      </w:tr>
      <w:tr w:rsidR="00184DCE" w14:paraId="5C4A6B4C" w14:textId="77777777">
        <w:trPr>
          <w:trHeight w:val="1979"/>
        </w:trPr>
        <w:tc>
          <w:tcPr>
            <w:tcW w:w="381" w:type="dxa"/>
            <w:tcBorders>
              <w:top w:val="nil"/>
              <w:left w:val="single" w:sz="8" w:space="0" w:color="000000"/>
              <w:bottom w:val="single" w:sz="4" w:space="0" w:color="000000"/>
              <w:right w:val="single" w:sz="4" w:space="0" w:color="000000"/>
            </w:tcBorders>
            <w:shd w:val="clear" w:color="auto" w:fill="FFFFFF"/>
            <w:vAlign w:val="center"/>
          </w:tcPr>
          <w:p w14:paraId="46B5E5E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8</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B40D35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030506001050</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0F95C7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观众区扩声</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495D3E9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1.规格参数:1.同轴防水二分频音箱(防护等级≥IP56；</w:t>
            </w:r>
            <w:r>
              <w:rPr>
                <w:rStyle w:val="NormalCharacter"/>
                <w:rFonts w:ascii="宋体" w:hAnsi="宋体"/>
                <w:kern w:val="0"/>
                <w:sz w:val="18"/>
                <w:szCs w:val="18"/>
              </w:rPr>
              <w:br/>
              <w:t>2.频率响应：不劣于55Hz-18kHz(±3dB)；</w:t>
            </w:r>
            <w:r>
              <w:rPr>
                <w:rStyle w:val="NormalCharacter"/>
                <w:rFonts w:ascii="宋体" w:hAnsi="宋体"/>
                <w:kern w:val="0"/>
                <w:sz w:val="18"/>
                <w:szCs w:val="18"/>
              </w:rPr>
              <w:br/>
              <w:t>3.灵敏度：≥98dB；</w:t>
            </w:r>
            <w:r>
              <w:rPr>
                <w:rStyle w:val="NormalCharacter"/>
                <w:rFonts w:ascii="宋体" w:hAnsi="宋体"/>
                <w:kern w:val="0"/>
                <w:sz w:val="18"/>
                <w:szCs w:val="18"/>
              </w:rPr>
              <w:br/>
              <w:t>4.标称阻抗：8Ω；</w:t>
            </w:r>
            <w:r>
              <w:rPr>
                <w:rStyle w:val="NormalCharacter"/>
                <w:rFonts w:ascii="宋体" w:hAnsi="宋体"/>
                <w:kern w:val="0"/>
                <w:sz w:val="18"/>
                <w:szCs w:val="18"/>
              </w:rPr>
              <w:br/>
              <w:t>5.额定功率：≥300W；</w:t>
            </w:r>
            <w:r>
              <w:rPr>
                <w:rStyle w:val="NormalCharacter"/>
                <w:rFonts w:ascii="宋体" w:hAnsi="宋体"/>
                <w:kern w:val="0"/>
                <w:sz w:val="18"/>
                <w:szCs w:val="18"/>
              </w:rPr>
              <w:br/>
              <w:t>6.标称覆盖角（</w:t>
            </w:r>
            <w:proofErr w:type="spellStart"/>
            <w:r>
              <w:rPr>
                <w:rStyle w:val="NormalCharacter"/>
                <w:rFonts w:ascii="宋体" w:hAnsi="宋体"/>
                <w:kern w:val="0"/>
                <w:sz w:val="18"/>
                <w:szCs w:val="18"/>
              </w:rPr>
              <w:t>HxV</w:t>
            </w:r>
            <w:proofErr w:type="spellEnd"/>
            <w:r>
              <w:rPr>
                <w:rStyle w:val="NormalCharacter"/>
                <w:rFonts w:ascii="宋体" w:hAnsi="宋体"/>
                <w:kern w:val="0"/>
                <w:sz w:val="18"/>
                <w:szCs w:val="18"/>
              </w:rPr>
              <w:t>）：不劣于80°x80°；</w:t>
            </w:r>
            <w:r>
              <w:rPr>
                <w:rStyle w:val="NormalCharacter"/>
                <w:rFonts w:ascii="宋体" w:hAnsi="宋体"/>
                <w:kern w:val="0"/>
                <w:sz w:val="18"/>
                <w:szCs w:val="18"/>
              </w:rPr>
              <w:br/>
              <w:t>7.最大声压级：≥128B；8.低频：1x12寸；</w:t>
            </w:r>
            <w:r>
              <w:rPr>
                <w:rStyle w:val="NormalCharacter"/>
                <w:rFonts w:ascii="宋体" w:hAnsi="宋体"/>
                <w:kern w:val="0"/>
                <w:sz w:val="18"/>
                <w:szCs w:val="18"/>
              </w:rPr>
              <w:br/>
              <w:t>9.高频：1x1寸。</w:t>
            </w:r>
          </w:p>
        </w:tc>
        <w:tc>
          <w:tcPr>
            <w:tcW w:w="382" w:type="dxa"/>
            <w:tcBorders>
              <w:top w:val="nil"/>
              <w:left w:val="nil"/>
              <w:bottom w:val="single" w:sz="4" w:space="0" w:color="000000"/>
              <w:right w:val="single" w:sz="4" w:space="0" w:color="000000"/>
            </w:tcBorders>
            <w:shd w:val="clear" w:color="auto" w:fill="FFFFFF"/>
            <w:vAlign w:val="center"/>
          </w:tcPr>
          <w:p w14:paraId="1936D5E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67B9282E"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8</w:t>
            </w:r>
          </w:p>
        </w:tc>
        <w:tc>
          <w:tcPr>
            <w:tcW w:w="222" w:type="dxa"/>
            <w:vAlign w:val="center"/>
          </w:tcPr>
          <w:p w14:paraId="45475310" w14:textId="77777777" w:rsidR="00184DCE" w:rsidRDefault="00184DCE">
            <w:pPr>
              <w:snapToGrid w:val="0"/>
              <w:jc w:val="left"/>
              <w:rPr>
                <w:rStyle w:val="NormalCharacter"/>
                <w:rFonts w:eastAsia="Times New Roman"/>
                <w:kern w:val="0"/>
                <w:sz w:val="20"/>
              </w:rPr>
            </w:pPr>
          </w:p>
        </w:tc>
      </w:tr>
      <w:tr w:rsidR="00184DCE" w14:paraId="124D331F" w14:textId="77777777">
        <w:trPr>
          <w:trHeight w:val="5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2E031E5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9</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8AF163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080807009002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FF4216E" w14:textId="77777777" w:rsidR="00184DCE" w:rsidRDefault="001E06A4">
            <w:pPr>
              <w:snapToGrid w:val="0"/>
              <w:jc w:val="left"/>
              <w:rPr>
                <w:rStyle w:val="NormalCharacter"/>
                <w:rFonts w:ascii="宋体" w:hAnsi="宋体"/>
                <w:kern w:val="0"/>
                <w:sz w:val="18"/>
                <w:szCs w:val="18"/>
              </w:rPr>
            </w:pPr>
            <w:proofErr w:type="gramStart"/>
            <w:r>
              <w:rPr>
                <w:rStyle w:val="NormalCharacter"/>
                <w:rFonts w:ascii="宋体" w:hAnsi="宋体"/>
                <w:kern w:val="0"/>
                <w:sz w:val="18"/>
                <w:szCs w:val="18"/>
              </w:rPr>
              <w:t>主扩声</w:t>
            </w:r>
            <w:proofErr w:type="gramEnd"/>
            <w:r>
              <w:rPr>
                <w:rStyle w:val="NormalCharacter"/>
                <w:rFonts w:ascii="宋体" w:hAnsi="宋体"/>
                <w:kern w:val="0"/>
                <w:sz w:val="18"/>
                <w:szCs w:val="18"/>
              </w:rPr>
              <w:t>线阵吊</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53B376EA"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1.规格:详见设计</w:t>
            </w:r>
            <w:r>
              <w:rPr>
                <w:rStyle w:val="NormalCharacter"/>
                <w:rFonts w:ascii="宋体" w:hAnsi="宋体"/>
                <w:kern w:val="0"/>
                <w:sz w:val="18"/>
                <w:szCs w:val="18"/>
              </w:rPr>
              <w:br/>
              <w:t>2.型号:吊挂线阵专用</w:t>
            </w:r>
          </w:p>
        </w:tc>
        <w:tc>
          <w:tcPr>
            <w:tcW w:w="382" w:type="dxa"/>
            <w:tcBorders>
              <w:top w:val="nil"/>
              <w:left w:val="nil"/>
              <w:bottom w:val="single" w:sz="4" w:space="0" w:color="000000"/>
              <w:right w:val="single" w:sz="4" w:space="0" w:color="000000"/>
            </w:tcBorders>
            <w:shd w:val="clear" w:color="auto" w:fill="FFFFFF"/>
            <w:vAlign w:val="center"/>
          </w:tcPr>
          <w:p w14:paraId="26E5D5E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5A4B280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104A6D3B" w14:textId="77777777" w:rsidR="00184DCE" w:rsidRDefault="00184DCE">
            <w:pPr>
              <w:snapToGrid w:val="0"/>
              <w:jc w:val="left"/>
              <w:rPr>
                <w:rStyle w:val="NormalCharacter"/>
                <w:rFonts w:eastAsia="Times New Roman"/>
                <w:kern w:val="0"/>
                <w:sz w:val="20"/>
              </w:rPr>
            </w:pPr>
          </w:p>
        </w:tc>
      </w:tr>
      <w:tr w:rsidR="00184DCE" w14:paraId="1229E23D" w14:textId="77777777">
        <w:trPr>
          <w:trHeight w:val="130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36AEF91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10</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195BB9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030506001051</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84B905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线阵高音功放</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25EC26E7" w14:textId="77777777" w:rsidR="00184DCE" w:rsidRDefault="001E06A4">
            <w:pPr>
              <w:snapToGrid w:val="0"/>
              <w:jc w:val="left"/>
              <w:rPr>
                <w:rStyle w:val="NormalCharacter"/>
                <w:rFonts w:ascii="宋体" w:hAnsi="宋体"/>
                <w:color w:val="000000"/>
                <w:kern w:val="0"/>
                <w:sz w:val="18"/>
                <w:szCs w:val="18"/>
              </w:rPr>
            </w:pPr>
            <w:r>
              <w:rPr>
                <w:rStyle w:val="NormalCharacter"/>
                <w:rFonts w:ascii="宋体" w:hAnsi="宋体"/>
                <w:color w:val="000000"/>
                <w:kern w:val="0"/>
                <w:sz w:val="18"/>
                <w:szCs w:val="18"/>
              </w:rPr>
              <w:t>1.规格参数:1、数字功率放大器功率：4×≥250W/2、4、8Ω功放；</w:t>
            </w:r>
            <w:r>
              <w:rPr>
                <w:rStyle w:val="NormalCharacter"/>
                <w:rFonts w:ascii="宋体" w:hAnsi="宋体"/>
                <w:color w:val="000000"/>
                <w:kern w:val="0"/>
                <w:sz w:val="18"/>
                <w:szCs w:val="18"/>
              </w:rPr>
              <w:br/>
              <w:t>2、信噪比：（模拟）≥109dB,THD：＜0.1%；动态范围≥114dB.</w:t>
            </w:r>
            <w:r>
              <w:rPr>
                <w:rStyle w:val="NormalCharacter"/>
                <w:rFonts w:ascii="宋体" w:hAnsi="宋体"/>
                <w:color w:val="000000"/>
                <w:kern w:val="0"/>
                <w:sz w:val="18"/>
                <w:szCs w:val="18"/>
              </w:rPr>
              <w:br/>
              <w:t>3、阻尼系数≥5000:1。</w:t>
            </w:r>
            <w:r>
              <w:rPr>
                <w:rStyle w:val="NormalCharacter"/>
                <w:rFonts w:ascii="宋体" w:hAnsi="宋体"/>
                <w:color w:val="000000"/>
                <w:kern w:val="0"/>
                <w:sz w:val="18"/>
                <w:szCs w:val="18"/>
              </w:rPr>
              <w:br/>
              <w:t>4.提供产品型号国家强制性3C认证证书、环保检测报告、带CNAS的产品检测报告复印件并加盖投标人公章。</w:t>
            </w:r>
          </w:p>
        </w:tc>
        <w:tc>
          <w:tcPr>
            <w:tcW w:w="382" w:type="dxa"/>
            <w:tcBorders>
              <w:top w:val="nil"/>
              <w:left w:val="nil"/>
              <w:bottom w:val="single" w:sz="4" w:space="0" w:color="000000"/>
              <w:right w:val="single" w:sz="4" w:space="0" w:color="000000"/>
            </w:tcBorders>
            <w:shd w:val="clear" w:color="auto" w:fill="FFFFFF"/>
            <w:vAlign w:val="center"/>
          </w:tcPr>
          <w:p w14:paraId="6F9D3D9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7E50A33E"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7693762F" w14:textId="77777777" w:rsidR="00184DCE" w:rsidRDefault="00184DCE">
            <w:pPr>
              <w:snapToGrid w:val="0"/>
              <w:jc w:val="left"/>
              <w:rPr>
                <w:rStyle w:val="NormalCharacter"/>
                <w:rFonts w:eastAsia="Times New Roman"/>
                <w:kern w:val="0"/>
                <w:sz w:val="20"/>
              </w:rPr>
            </w:pPr>
          </w:p>
        </w:tc>
      </w:tr>
      <w:tr w:rsidR="00184DCE" w14:paraId="4980653E" w14:textId="77777777">
        <w:trPr>
          <w:trHeight w:val="1976"/>
        </w:trPr>
        <w:tc>
          <w:tcPr>
            <w:tcW w:w="381" w:type="dxa"/>
            <w:tcBorders>
              <w:top w:val="nil"/>
              <w:left w:val="single" w:sz="8" w:space="0" w:color="000000"/>
              <w:bottom w:val="single" w:sz="4" w:space="0" w:color="000000"/>
              <w:right w:val="single" w:sz="4" w:space="0" w:color="000000"/>
            </w:tcBorders>
            <w:shd w:val="clear" w:color="auto" w:fill="FFFFFF"/>
            <w:vAlign w:val="center"/>
          </w:tcPr>
          <w:p w14:paraId="6BD8E6B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11</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B171EC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030506001052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10438D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线阵低音功放</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5A048E41" w14:textId="77777777" w:rsidR="00184DCE" w:rsidRDefault="001E06A4">
            <w:pPr>
              <w:snapToGrid w:val="0"/>
              <w:jc w:val="left"/>
              <w:rPr>
                <w:rStyle w:val="NormalCharacter"/>
                <w:rFonts w:ascii="宋体" w:hAnsi="宋体"/>
                <w:color w:val="000000"/>
                <w:kern w:val="0"/>
                <w:sz w:val="18"/>
                <w:szCs w:val="18"/>
              </w:rPr>
            </w:pPr>
            <w:r>
              <w:rPr>
                <w:rStyle w:val="NormalCharacter"/>
                <w:rFonts w:ascii="宋体" w:hAnsi="宋体"/>
                <w:color w:val="000000"/>
                <w:kern w:val="0"/>
                <w:sz w:val="18"/>
                <w:szCs w:val="18"/>
              </w:rPr>
              <w:t>1.规格参数:1、数字功率放大器功率：4×≥2000W/2、4、8Ω功放；</w:t>
            </w:r>
            <w:r>
              <w:rPr>
                <w:rStyle w:val="NormalCharacter"/>
                <w:rFonts w:ascii="宋体" w:hAnsi="宋体"/>
                <w:color w:val="000000"/>
                <w:kern w:val="0"/>
                <w:sz w:val="18"/>
                <w:szCs w:val="18"/>
              </w:rPr>
              <w:br/>
              <w:t>2、信噪比：（模拟）≥109dB,THD：＜0.1%；动态范围≥114dB.</w:t>
            </w:r>
            <w:r>
              <w:rPr>
                <w:rStyle w:val="NormalCharacter"/>
                <w:rFonts w:ascii="宋体" w:hAnsi="宋体"/>
                <w:color w:val="000000"/>
                <w:kern w:val="0"/>
                <w:sz w:val="18"/>
                <w:szCs w:val="18"/>
              </w:rPr>
              <w:br/>
              <w:t>3、阻尼系数≥5000:1。</w:t>
            </w:r>
            <w:r>
              <w:rPr>
                <w:rStyle w:val="NormalCharacter"/>
                <w:rFonts w:ascii="宋体" w:hAnsi="宋体"/>
                <w:color w:val="000000"/>
                <w:kern w:val="0"/>
                <w:sz w:val="18"/>
                <w:szCs w:val="18"/>
              </w:rPr>
              <w:br/>
              <w:t>4.提供产品型号国家强制性3C认证证书、环保检测报告、带CNAS的产品检测报告，复印件。</w:t>
            </w:r>
            <w:r>
              <w:rPr>
                <w:rStyle w:val="NormalCharacter"/>
                <w:rFonts w:ascii="宋体" w:hAnsi="宋体"/>
                <w:color w:val="000000"/>
                <w:kern w:val="0"/>
                <w:sz w:val="18"/>
                <w:szCs w:val="18"/>
              </w:rPr>
              <w:br/>
              <w:t>5.产品制造商通过ISO9001、ISO14001、OHSAS18001、ISO20000、ISO27001体系认证，提供证书复印件并加盖投标人公章。</w:t>
            </w:r>
          </w:p>
        </w:tc>
        <w:tc>
          <w:tcPr>
            <w:tcW w:w="382" w:type="dxa"/>
            <w:tcBorders>
              <w:top w:val="nil"/>
              <w:left w:val="nil"/>
              <w:bottom w:val="single" w:sz="4" w:space="0" w:color="000000"/>
              <w:right w:val="single" w:sz="4" w:space="0" w:color="000000"/>
            </w:tcBorders>
            <w:shd w:val="clear" w:color="auto" w:fill="FFFFFF"/>
            <w:vAlign w:val="center"/>
          </w:tcPr>
          <w:p w14:paraId="7BD235C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4A659E75"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377CCAE4" w14:textId="77777777" w:rsidR="00184DCE" w:rsidRDefault="00184DCE">
            <w:pPr>
              <w:snapToGrid w:val="0"/>
              <w:jc w:val="left"/>
              <w:rPr>
                <w:rStyle w:val="NormalCharacter"/>
                <w:rFonts w:eastAsia="Times New Roman"/>
                <w:kern w:val="0"/>
                <w:sz w:val="20"/>
              </w:rPr>
            </w:pPr>
          </w:p>
        </w:tc>
      </w:tr>
      <w:tr w:rsidR="00184DCE" w14:paraId="18211B02" w14:textId="77777777">
        <w:trPr>
          <w:trHeight w:val="186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5DB8E24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8CC8C3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030506001053</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A2BE116" w14:textId="77777777" w:rsidR="00184DCE" w:rsidRDefault="001E06A4">
            <w:pPr>
              <w:snapToGrid w:val="0"/>
              <w:jc w:val="left"/>
              <w:rPr>
                <w:rStyle w:val="NormalCharacter"/>
                <w:rFonts w:ascii="宋体" w:hAnsi="宋体"/>
                <w:kern w:val="0"/>
                <w:sz w:val="18"/>
                <w:szCs w:val="18"/>
              </w:rPr>
            </w:pPr>
            <w:proofErr w:type="gramStart"/>
            <w:r>
              <w:rPr>
                <w:rStyle w:val="NormalCharacter"/>
                <w:rFonts w:ascii="宋体" w:hAnsi="宋体"/>
                <w:kern w:val="0"/>
                <w:sz w:val="18"/>
                <w:szCs w:val="18"/>
              </w:rPr>
              <w:t>线阵次音功放</w:t>
            </w:r>
            <w:proofErr w:type="gramEnd"/>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0066F14C" w14:textId="77777777" w:rsidR="00184DCE" w:rsidRDefault="001E06A4">
            <w:pPr>
              <w:snapToGrid w:val="0"/>
              <w:jc w:val="left"/>
              <w:rPr>
                <w:rStyle w:val="NormalCharacter"/>
                <w:rFonts w:ascii="宋体" w:hAnsi="宋体"/>
                <w:color w:val="000000"/>
                <w:kern w:val="0"/>
                <w:sz w:val="18"/>
                <w:szCs w:val="18"/>
              </w:rPr>
            </w:pPr>
            <w:r>
              <w:rPr>
                <w:rStyle w:val="NormalCharacter"/>
                <w:rFonts w:ascii="宋体" w:hAnsi="宋体"/>
                <w:color w:val="000000"/>
                <w:kern w:val="0"/>
                <w:sz w:val="18"/>
                <w:szCs w:val="18"/>
              </w:rPr>
              <w:t>1.规格参数:1、数字功率放大器功率：4×≥1500W/2、4、8Ω功放；</w:t>
            </w:r>
            <w:r>
              <w:rPr>
                <w:rStyle w:val="NormalCharacter"/>
                <w:rFonts w:ascii="宋体" w:hAnsi="宋体"/>
                <w:color w:val="000000"/>
                <w:kern w:val="0"/>
                <w:sz w:val="18"/>
                <w:szCs w:val="18"/>
              </w:rPr>
              <w:br/>
              <w:t>2、信噪比：（模拟）≥109dB,THD：＜0.1%；动态范围≥114dB.</w:t>
            </w:r>
            <w:r>
              <w:rPr>
                <w:rStyle w:val="NormalCharacter"/>
                <w:rFonts w:ascii="宋体" w:hAnsi="宋体"/>
                <w:color w:val="000000"/>
                <w:kern w:val="0"/>
                <w:sz w:val="18"/>
                <w:szCs w:val="18"/>
              </w:rPr>
              <w:br/>
              <w:t>3、阻尼系数≥5000:1</w:t>
            </w:r>
            <w:r>
              <w:rPr>
                <w:rStyle w:val="NormalCharacter"/>
                <w:rFonts w:ascii="宋体" w:hAnsi="宋体"/>
                <w:color w:val="000000"/>
                <w:kern w:val="0"/>
                <w:sz w:val="18"/>
                <w:szCs w:val="18"/>
              </w:rPr>
              <w:br/>
              <w:t>4.提供产品型号国家强制性3C认证证书、环保检测报告、带CNAS的产品检测报告复印件并加盖投标人公章。</w:t>
            </w:r>
          </w:p>
        </w:tc>
        <w:tc>
          <w:tcPr>
            <w:tcW w:w="382" w:type="dxa"/>
            <w:tcBorders>
              <w:top w:val="nil"/>
              <w:left w:val="nil"/>
              <w:bottom w:val="single" w:sz="4" w:space="0" w:color="000000"/>
              <w:right w:val="single" w:sz="4" w:space="0" w:color="000000"/>
            </w:tcBorders>
            <w:shd w:val="clear" w:color="auto" w:fill="FFFFFF"/>
            <w:vAlign w:val="center"/>
          </w:tcPr>
          <w:p w14:paraId="08439E1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2514BC03"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277D9746" w14:textId="77777777" w:rsidR="00184DCE" w:rsidRDefault="00184DCE">
            <w:pPr>
              <w:snapToGrid w:val="0"/>
              <w:jc w:val="left"/>
              <w:rPr>
                <w:rStyle w:val="NormalCharacter"/>
                <w:rFonts w:eastAsia="Times New Roman"/>
                <w:kern w:val="0"/>
                <w:sz w:val="20"/>
              </w:rPr>
            </w:pPr>
          </w:p>
        </w:tc>
      </w:tr>
      <w:tr w:rsidR="00184DCE" w14:paraId="09D9030D" w14:textId="77777777">
        <w:trPr>
          <w:trHeight w:val="812"/>
        </w:trPr>
        <w:tc>
          <w:tcPr>
            <w:tcW w:w="381" w:type="dxa"/>
            <w:tcBorders>
              <w:top w:val="nil"/>
              <w:left w:val="single" w:sz="8" w:space="0" w:color="000000"/>
              <w:bottom w:val="single" w:sz="4" w:space="0" w:color="000000"/>
              <w:right w:val="single" w:sz="4" w:space="0" w:color="000000"/>
            </w:tcBorders>
            <w:shd w:val="clear" w:color="auto" w:fill="FFFFFF"/>
            <w:vAlign w:val="center"/>
          </w:tcPr>
          <w:p w14:paraId="4915CAE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13</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41586F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030506001054</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28E8D80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拉声像功放</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07B453E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1.规格参数:1、数字功率放大器功率：2×≥650W/2、4、8Ω功放；</w:t>
            </w:r>
            <w:r>
              <w:rPr>
                <w:rStyle w:val="NormalCharacter"/>
                <w:rFonts w:ascii="宋体" w:hAnsi="宋体"/>
                <w:kern w:val="0"/>
                <w:sz w:val="18"/>
                <w:szCs w:val="18"/>
              </w:rPr>
              <w:br/>
              <w:t>2、信噪比：（模拟）≥109dB,THD：＜0.1%；动态范围≥114dB.</w:t>
            </w:r>
            <w:r>
              <w:rPr>
                <w:rStyle w:val="NormalCharacter"/>
                <w:rFonts w:ascii="宋体" w:hAnsi="宋体"/>
                <w:kern w:val="0"/>
                <w:sz w:val="18"/>
                <w:szCs w:val="18"/>
              </w:rPr>
              <w:br/>
              <w:t>3、阻尼系数≥5000:1</w:t>
            </w:r>
          </w:p>
        </w:tc>
        <w:tc>
          <w:tcPr>
            <w:tcW w:w="382" w:type="dxa"/>
            <w:tcBorders>
              <w:top w:val="nil"/>
              <w:left w:val="nil"/>
              <w:bottom w:val="single" w:sz="4" w:space="0" w:color="000000"/>
              <w:right w:val="single" w:sz="4" w:space="0" w:color="000000"/>
            </w:tcBorders>
            <w:shd w:val="clear" w:color="auto" w:fill="FFFFFF"/>
            <w:vAlign w:val="center"/>
          </w:tcPr>
          <w:p w14:paraId="2C03396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12BD1921"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7B79C720" w14:textId="77777777" w:rsidR="00184DCE" w:rsidRDefault="00184DCE">
            <w:pPr>
              <w:snapToGrid w:val="0"/>
              <w:jc w:val="left"/>
              <w:rPr>
                <w:rStyle w:val="NormalCharacter"/>
                <w:rFonts w:eastAsia="Times New Roman"/>
                <w:kern w:val="0"/>
                <w:sz w:val="20"/>
              </w:rPr>
            </w:pPr>
          </w:p>
        </w:tc>
      </w:tr>
      <w:tr w:rsidR="00184DCE" w14:paraId="11CBB20D" w14:textId="77777777">
        <w:trPr>
          <w:trHeight w:val="981"/>
        </w:trPr>
        <w:tc>
          <w:tcPr>
            <w:tcW w:w="381" w:type="dxa"/>
            <w:tcBorders>
              <w:top w:val="nil"/>
              <w:left w:val="single" w:sz="8" w:space="0" w:color="000000"/>
              <w:bottom w:val="single" w:sz="4" w:space="0" w:color="000000"/>
              <w:right w:val="single" w:sz="4" w:space="0" w:color="000000"/>
            </w:tcBorders>
            <w:shd w:val="clear" w:color="auto" w:fill="FFFFFF"/>
            <w:vAlign w:val="center"/>
          </w:tcPr>
          <w:p w14:paraId="6556B6E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14</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AB3AA1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030506001055</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990021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超低音功放</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54AD749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1.规格参数:1、数字功率放大器功率：2×≥2000W/2、4、8Ω功放；</w:t>
            </w:r>
            <w:r>
              <w:rPr>
                <w:rStyle w:val="NormalCharacter"/>
                <w:rFonts w:ascii="宋体" w:hAnsi="宋体"/>
                <w:kern w:val="0"/>
                <w:sz w:val="18"/>
                <w:szCs w:val="18"/>
              </w:rPr>
              <w:br/>
              <w:t>2、信噪比：（模拟）≥109dB,THD：＜0.1%；动态范围≥114dB.</w:t>
            </w:r>
            <w:r>
              <w:rPr>
                <w:rStyle w:val="NormalCharacter"/>
                <w:rFonts w:ascii="宋体" w:hAnsi="宋体"/>
                <w:kern w:val="0"/>
                <w:sz w:val="18"/>
                <w:szCs w:val="18"/>
              </w:rPr>
              <w:br/>
              <w:t>3、阻尼系数≥5000:1</w:t>
            </w:r>
          </w:p>
        </w:tc>
        <w:tc>
          <w:tcPr>
            <w:tcW w:w="382" w:type="dxa"/>
            <w:tcBorders>
              <w:top w:val="nil"/>
              <w:left w:val="nil"/>
              <w:bottom w:val="single" w:sz="4" w:space="0" w:color="000000"/>
              <w:right w:val="single" w:sz="4" w:space="0" w:color="000000"/>
            </w:tcBorders>
            <w:shd w:val="clear" w:color="auto" w:fill="FFFFFF"/>
            <w:vAlign w:val="center"/>
          </w:tcPr>
          <w:p w14:paraId="1D5D9F5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2BB69D14"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17B4E541" w14:textId="77777777" w:rsidR="00184DCE" w:rsidRDefault="00184DCE">
            <w:pPr>
              <w:snapToGrid w:val="0"/>
              <w:jc w:val="left"/>
              <w:rPr>
                <w:rStyle w:val="NormalCharacter"/>
                <w:rFonts w:eastAsia="Times New Roman"/>
                <w:kern w:val="0"/>
                <w:sz w:val="20"/>
              </w:rPr>
            </w:pPr>
          </w:p>
        </w:tc>
      </w:tr>
      <w:tr w:rsidR="00184DCE" w14:paraId="58294FD3" w14:textId="77777777">
        <w:trPr>
          <w:trHeight w:val="208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4E7A627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15</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820E6A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030506001056</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13D193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台唇功放</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0FFE161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1.规格参数:1.8Ω立体声功率≥550W×2;</w:t>
            </w:r>
            <w:r>
              <w:rPr>
                <w:rStyle w:val="NormalCharacter"/>
                <w:rFonts w:ascii="宋体" w:hAnsi="宋体"/>
                <w:kern w:val="0"/>
                <w:sz w:val="18"/>
                <w:szCs w:val="18"/>
              </w:rPr>
              <w:br/>
              <w:t>2.</w:t>
            </w:r>
            <w:r>
              <w:rPr>
                <w:rStyle w:val="NormalCharacter"/>
                <w:rFonts w:ascii="宋体" w:hAnsi="宋体"/>
                <w:color w:val="000000"/>
                <w:kern w:val="0"/>
                <w:sz w:val="18"/>
                <w:szCs w:val="18"/>
              </w:rPr>
              <w:t>频率范围:（1W@8Ω）20Hz-20kHz+1/-1dB;</w:t>
            </w:r>
            <w:r>
              <w:rPr>
                <w:rStyle w:val="NormalCharacter"/>
                <w:rFonts w:ascii="宋体" w:hAnsi="宋体"/>
                <w:color w:val="000000"/>
                <w:kern w:val="0"/>
                <w:sz w:val="18"/>
                <w:szCs w:val="18"/>
              </w:rPr>
              <w:br/>
              <w:t>3.总谐波失真:≤0.03%;</w:t>
            </w:r>
            <w:r>
              <w:rPr>
                <w:rStyle w:val="NormalCharacter"/>
                <w:rFonts w:ascii="宋体" w:hAnsi="宋体"/>
                <w:color w:val="000000"/>
                <w:kern w:val="0"/>
                <w:sz w:val="18"/>
                <w:szCs w:val="18"/>
              </w:rPr>
              <w:br/>
              <w:t>4.信噪比:≥100dB。</w:t>
            </w:r>
            <w:r>
              <w:rPr>
                <w:rStyle w:val="NormalCharacter"/>
                <w:rFonts w:ascii="宋体" w:hAnsi="宋体"/>
                <w:color w:val="000000"/>
                <w:kern w:val="0"/>
                <w:sz w:val="18"/>
                <w:szCs w:val="18"/>
              </w:rPr>
              <w:br/>
              <w:t>5.提供型号设备3C认证证书、环保检测报告、带CNAS的产品检测报告复印件，并加盖投标人公章。</w:t>
            </w:r>
          </w:p>
        </w:tc>
        <w:tc>
          <w:tcPr>
            <w:tcW w:w="382" w:type="dxa"/>
            <w:tcBorders>
              <w:top w:val="nil"/>
              <w:left w:val="nil"/>
              <w:bottom w:val="single" w:sz="4" w:space="0" w:color="000000"/>
              <w:right w:val="single" w:sz="4" w:space="0" w:color="000000"/>
            </w:tcBorders>
            <w:shd w:val="clear" w:color="auto" w:fill="FFFFFF"/>
            <w:vAlign w:val="center"/>
          </w:tcPr>
          <w:p w14:paraId="21A1935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4E9F6D64"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553472EA" w14:textId="77777777" w:rsidR="00184DCE" w:rsidRDefault="00184DCE">
            <w:pPr>
              <w:snapToGrid w:val="0"/>
              <w:jc w:val="left"/>
              <w:rPr>
                <w:rStyle w:val="NormalCharacter"/>
                <w:rFonts w:eastAsia="Times New Roman"/>
                <w:kern w:val="0"/>
                <w:sz w:val="20"/>
              </w:rPr>
            </w:pPr>
          </w:p>
        </w:tc>
      </w:tr>
      <w:tr w:rsidR="00184DCE" w14:paraId="25C11472" w14:textId="77777777">
        <w:trPr>
          <w:trHeight w:val="1071"/>
        </w:trPr>
        <w:tc>
          <w:tcPr>
            <w:tcW w:w="381" w:type="dxa"/>
            <w:tcBorders>
              <w:top w:val="nil"/>
              <w:left w:val="single" w:sz="8" w:space="0" w:color="000000"/>
              <w:bottom w:val="single" w:sz="4" w:space="0" w:color="000000"/>
              <w:right w:val="single" w:sz="4" w:space="0" w:color="000000"/>
            </w:tcBorders>
            <w:shd w:val="clear" w:color="auto" w:fill="FFFFFF"/>
            <w:vAlign w:val="center"/>
          </w:tcPr>
          <w:p w14:paraId="43E8432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16</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065A99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030506001057</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7276E4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返听功放</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5EBD852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1.规格参数:1.8Ω立体声功率≥550W×2;</w:t>
            </w:r>
            <w:r>
              <w:rPr>
                <w:rStyle w:val="NormalCharacter"/>
                <w:rFonts w:ascii="宋体" w:hAnsi="宋体"/>
                <w:kern w:val="0"/>
                <w:sz w:val="18"/>
                <w:szCs w:val="18"/>
              </w:rPr>
              <w:br/>
              <w:t>2.频率范围:（1W@8Ω）20Hz-20kHz+1/-1dB;</w:t>
            </w:r>
            <w:r>
              <w:rPr>
                <w:rStyle w:val="NormalCharacter"/>
                <w:rFonts w:ascii="宋体" w:hAnsi="宋体"/>
                <w:kern w:val="0"/>
                <w:sz w:val="18"/>
                <w:szCs w:val="18"/>
              </w:rPr>
              <w:br/>
              <w:t>3.总谐波失真:≤0.03%;</w:t>
            </w:r>
            <w:r>
              <w:rPr>
                <w:rStyle w:val="NormalCharacter"/>
                <w:rFonts w:ascii="宋体" w:hAnsi="宋体"/>
                <w:kern w:val="0"/>
                <w:sz w:val="18"/>
                <w:szCs w:val="18"/>
              </w:rPr>
              <w:br/>
              <w:t>4.信噪比:≥100dB;</w:t>
            </w:r>
          </w:p>
        </w:tc>
        <w:tc>
          <w:tcPr>
            <w:tcW w:w="382" w:type="dxa"/>
            <w:tcBorders>
              <w:top w:val="nil"/>
              <w:left w:val="nil"/>
              <w:bottom w:val="single" w:sz="4" w:space="0" w:color="000000"/>
              <w:right w:val="single" w:sz="4" w:space="0" w:color="000000"/>
            </w:tcBorders>
            <w:shd w:val="clear" w:color="auto" w:fill="FFFFFF"/>
            <w:vAlign w:val="center"/>
          </w:tcPr>
          <w:p w14:paraId="27A95B2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271B5717"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5EE8D85B" w14:textId="77777777" w:rsidR="00184DCE" w:rsidRDefault="00184DCE">
            <w:pPr>
              <w:snapToGrid w:val="0"/>
              <w:jc w:val="left"/>
              <w:rPr>
                <w:rStyle w:val="NormalCharacter"/>
                <w:rFonts w:eastAsia="Times New Roman"/>
                <w:kern w:val="0"/>
                <w:sz w:val="20"/>
              </w:rPr>
            </w:pPr>
          </w:p>
        </w:tc>
      </w:tr>
      <w:tr w:rsidR="00184DCE" w14:paraId="21301F25" w14:textId="77777777">
        <w:trPr>
          <w:trHeight w:val="986"/>
        </w:trPr>
        <w:tc>
          <w:tcPr>
            <w:tcW w:w="381" w:type="dxa"/>
            <w:tcBorders>
              <w:top w:val="nil"/>
              <w:left w:val="single" w:sz="8" w:space="0" w:color="000000"/>
              <w:bottom w:val="single" w:sz="4" w:space="0" w:color="000000"/>
              <w:right w:val="single" w:sz="4" w:space="0" w:color="000000"/>
            </w:tcBorders>
            <w:shd w:val="clear" w:color="auto" w:fill="FFFFFF"/>
            <w:vAlign w:val="center"/>
          </w:tcPr>
          <w:p w14:paraId="7B3A16C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17</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E88C76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030506001058</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057999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场地功放</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1BACB6A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1.规格参数:1.8Ω立体声功率≥550W×2;</w:t>
            </w:r>
            <w:r>
              <w:rPr>
                <w:rStyle w:val="NormalCharacter"/>
                <w:rFonts w:ascii="宋体" w:hAnsi="宋体"/>
                <w:kern w:val="0"/>
                <w:sz w:val="18"/>
                <w:szCs w:val="18"/>
              </w:rPr>
              <w:br/>
              <w:t>2.频率范围:（1W@8Ω）20Hz-20kHz+1/-1dB;</w:t>
            </w:r>
            <w:r>
              <w:rPr>
                <w:rStyle w:val="NormalCharacter"/>
                <w:rFonts w:ascii="宋体" w:hAnsi="宋体"/>
                <w:kern w:val="0"/>
                <w:sz w:val="18"/>
                <w:szCs w:val="18"/>
              </w:rPr>
              <w:br/>
              <w:t>3.总谐波失真:≤0.03%;</w:t>
            </w:r>
            <w:r>
              <w:rPr>
                <w:rStyle w:val="NormalCharacter"/>
                <w:rFonts w:ascii="宋体" w:hAnsi="宋体"/>
                <w:kern w:val="0"/>
                <w:sz w:val="18"/>
                <w:szCs w:val="18"/>
              </w:rPr>
              <w:br/>
              <w:t>4.信噪比:≥100dB;</w:t>
            </w:r>
          </w:p>
        </w:tc>
        <w:tc>
          <w:tcPr>
            <w:tcW w:w="382" w:type="dxa"/>
            <w:tcBorders>
              <w:top w:val="nil"/>
              <w:left w:val="nil"/>
              <w:bottom w:val="single" w:sz="4" w:space="0" w:color="000000"/>
              <w:right w:val="single" w:sz="4" w:space="0" w:color="000000"/>
            </w:tcBorders>
            <w:shd w:val="clear" w:color="auto" w:fill="FFFFFF"/>
            <w:vAlign w:val="center"/>
          </w:tcPr>
          <w:p w14:paraId="4BE7513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0422DE08"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48AC9DD7" w14:textId="77777777" w:rsidR="00184DCE" w:rsidRDefault="00184DCE">
            <w:pPr>
              <w:snapToGrid w:val="0"/>
              <w:jc w:val="left"/>
              <w:rPr>
                <w:rStyle w:val="NormalCharacter"/>
                <w:rFonts w:eastAsia="Times New Roman"/>
                <w:kern w:val="0"/>
                <w:sz w:val="20"/>
              </w:rPr>
            </w:pPr>
          </w:p>
        </w:tc>
      </w:tr>
      <w:tr w:rsidR="00184DCE" w14:paraId="647C2B4C" w14:textId="77777777">
        <w:trPr>
          <w:trHeight w:val="973"/>
        </w:trPr>
        <w:tc>
          <w:tcPr>
            <w:tcW w:w="381" w:type="dxa"/>
            <w:tcBorders>
              <w:top w:val="nil"/>
              <w:left w:val="single" w:sz="8" w:space="0" w:color="000000"/>
              <w:bottom w:val="single" w:sz="4" w:space="0" w:color="000000"/>
              <w:right w:val="single" w:sz="4" w:space="0" w:color="000000"/>
            </w:tcBorders>
            <w:shd w:val="clear" w:color="auto" w:fill="FFFFFF"/>
            <w:vAlign w:val="center"/>
          </w:tcPr>
          <w:p w14:paraId="4E27805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18</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C7388C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030506001059</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7525DA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观众区功放</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0DE0C8E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1.规格参数:1、数字功率放大器功率：4×≥600W/2、4、8Ω功放；</w:t>
            </w:r>
            <w:r>
              <w:rPr>
                <w:rStyle w:val="NormalCharacter"/>
                <w:rFonts w:ascii="宋体" w:hAnsi="宋体"/>
                <w:kern w:val="0"/>
                <w:sz w:val="18"/>
                <w:szCs w:val="18"/>
              </w:rPr>
              <w:br/>
              <w:t>2、信噪比：（模拟）≥109dB,THD：＜0.1%；动态范围≥114dB.</w:t>
            </w:r>
            <w:r>
              <w:rPr>
                <w:rStyle w:val="NormalCharacter"/>
                <w:rFonts w:ascii="宋体" w:hAnsi="宋体"/>
                <w:kern w:val="0"/>
                <w:sz w:val="18"/>
                <w:szCs w:val="18"/>
              </w:rPr>
              <w:br/>
              <w:t>3、阻尼系数≥5000:1</w:t>
            </w:r>
          </w:p>
        </w:tc>
        <w:tc>
          <w:tcPr>
            <w:tcW w:w="382" w:type="dxa"/>
            <w:tcBorders>
              <w:top w:val="nil"/>
              <w:left w:val="nil"/>
              <w:bottom w:val="single" w:sz="4" w:space="0" w:color="000000"/>
              <w:right w:val="single" w:sz="4" w:space="0" w:color="000000"/>
            </w:tcBorders>
            <w:shd w:val="clear" w:color="auto" w:fill="FFFFFF"/>
            <w:vAlign w:val="center"/>
          </w:tcPr>
          <w:p w14:paraId="038941C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43AE5287"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11A0E4F4" w14:textId="77777777" w:rsidR="00184DCE" w:rsidRDefault="00184DCE">
            <w:pPr>
              <w:snapToGrid w:val="0"/>
              <w:jc w:val="left"/>
              <w:rPr>
                <w:rStyle w:val="NormalCharacter"/>
                <w:rFonts w:eastAsia="Times New Roman"/>
                <w:kern w:val="0"/>
                <w:sz w:val="20"/>
              </w:rPr>
            </w:pPr>
          </w:p>
        </w:tc>
      </w:tr>
      <w:tr w:rsidR="00184DCE" w14:paraId="35C5EB68" w14:textId="77777777" w:rsidTr="008E0987">
        <w:trPr>
          <w:trHeight w:val="5283"/>
        </w:trPr>
        <w:tc>
          <w:tcPr>
            <w:tcW w:w="381" w:type="dxa"/>
            <w:tcBorders>
              <w:top w:val="nil"/>
              <w:left w:val="single" w:sz="8" w:space="0" w:color="000000"/>
              <w:bottom w:val="single" w:sz="4" w:space="0" w:color="000000"/>
              <w:right w:val="single" w:sz="4" w:space="0" w:color="000000"/>
            </w:tcBorders>
            <w:shd w:val="clear" w:color="auto" w:fill="FFFFFF"/>
            <w:vAlign w:val="center"/>
          </w:tcPr>
          <w:p w14:paraId="0A95E77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19</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3DD867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030506001060</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47B581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音频处理器</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1AEF6FA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1.规格参数:1.输入：不少于4路模拟平衡输入，不少于2路AES/EBU数字输入</w:t>
            </w:r>
            <w:r>
              <w:rPr>
                <w:rStyle w:val="NormalCharacter"/>
                <w:rFonts w:ascii="宋体" w:hAnsi="宋体"/>
                <w:kern w:val="0"/>
                <w:sz w:val="18"/>
                <w:szCs w:val="18"/>
              </w:rPr>
              <w:br/>
              <w:t>2.输出：不少于8路模拟平衡输出；</w:t>
            </w:r>
            <w:r>
              <w:rPr>
                <w:rStyle w:val="NormalCharacter"/>
                <w:rFonts w:ascii="宋体" w:hAnsi="宋体"/>
                <w:kern w:val="0"/>
                <w:sz w:val="18"/>
                <w:szCs w:val="18"/>
              </w:rPr>
              <w:br/>
              <w:t>3.最大输入电平：≥+23dBu；</w:t>
            </w:r>
            <w:r>
              <w:rPr>
                <w:rStyle w:val="NormalCharacter"/>
                <w:rFonts w:ascii="宋体" w:hAnsi="宋体"/>
                <w:kern w:val="0"/>
                <w:sz w:val="18"/>
                <w:szCs w:val="18"/>
              </w:rPr>
              <w:br/>
              <w:t>4.最大输出电平：≥+12dBu；</w:t>
            </w:r>
            <w:r>
              <w:rPr>
                <w:rStyle w:val="NormalCharacter"/>
                <w:rFonts w:ascii="宋体" w:hAnsi="宋体"/>
                <w:kern w:val="0"/>
                <w:sz w:val="18"/>
                <w:szCs w:val="18"/>
              </w:rPr>
              <w:br/>
              <w:t>5.频率响应：不劣于20Hz～26kHz；</w:t>
            </w:r>
            <w:r>
              <w:rPr>
                <w:rStyle w:val="NormalCharacter"/>
                <w:rFonts w:ascii="宋体" w:hAnsi="宋体"/>
                <w:kern w:val="0"/>
                <w:sz w:val="18"/>
                <w:szCs w:val="18"/>
              </w:rPr>
              <w:br/>
              <w:t>6.动态范围：≥118dB动态范围(输入)/≥114dB动态范围(输出)；</w:t>
            </w:r>
            <w:r>
              <w:rPr>
                <w:rStyle w:val="NormalCharacter"/>
                <w:rFonts w:ascii="宋体" w:hAnsi="宋体"/>
                <w:kern w:val="0"/>
                <w:sz w:val="18"/>
                <w:szCs w:val="18"/>
              </w:rPr>
              <w:br/>
              <w:t>7.采样率：≥96kHz；A/D、D/A转换：≥64bit；</w:t>
            </w:r>
            <w:r>
              <w:rPr>
                <w:rStyle w:val="NormalCharacter"/>
                <w:rFonts w:ascii="宋体" w:hAnsi="宋体"/>
                <w:kern w:val="0"/>
                <w:sz w:val="18"/>
                <w:szCs w:val="18"/>
              </w:rPr>
              <w:br/>
              <w:t>8.均衡：每路输入和输出均有不少于10段PEQ；</w:t>
            </w:r>
            <w:r>
              <w:rPr>
                <w:rStyle w:val="NormalCharacter"/>
                <w:rFonts w:ascii="宋体" w:hAnsi="宋体"/>
                <w:kern w:val="0"/>
                <w:sz w:val="18"/>
                <w:szCs w:val="18"/>
              </w:rPr>
              <w:br/>
              <w:t>滤波：</w:t>
            </w:r>
            <w:proofErr w:type="spellStart"/>
            <w:r>
              <w:rPr>
                <w:rStyle w:val="NormalCharacter"/>
                <w:rFonts w:ascii="宋体" w:hAnsi="宋体"/>
                <w:kern w:val="0"/>
                <w:sz w:val="18"/>
                <w:szCs w:val="18"/>
              </w:rPr>
              <w:t>Bell,HighShelf,LowShelf,Notch,Allpass,BandPass,HighPass,LowPass</w:t>
            </w:r>
            <w:proofErr w:type="spellEnd"/>
            <w:r>
              <w:rPr>
                <w:rStyle w:val="NormalCharacter"/>
                <w:rFonts w:ascii="宋体" w:hAnsi="宋体"/>
                <w:kern w:val="0"/>
                <w:sz w:val="18"/>
                <w:szCs w:val="18"/>
              </w:rPr>
              <w:t>；</w:t>
            </w:r>
            <w:r>
              <w:rPr>
                <w:rStyle w:val="NormalCharacter"/>
                <w:rFonts w:ascii="宋体" w:hAnsi="宋体"/>
                <w:kern w:val="0"/>
                <w:sz w:val="18"/>
                <w:szCs w:val="18"/>
              </w:rPr>
              <w:br/>
              <w:t>9.延时：每路输入延迟≥2000ms,每路输出延迟≥2000ms；</w:t>
            </w:r>
            <w:r>
              <w:rPr>
                <w:rStyle w:val="NormalCharacter"/>
                <w:rFonts w:ascii="宋体" w:hAnsi="宋体"/>
                <w:kern w:val="0"/>
                <w:sz w:val="18"/>
                <w:szCs w:val="18"/>
              </w:rPr>
              <w:br/>
              <w:t>10.分频：Butterworth,Bessel,Linkwitz-Riley,12.18.24dB/octave；</w:t>
            </w:r>
            <w:r>
              <w:rPr>
                <w:rStyle w:val="NormalCharacter"/>
                <w:rFonts w:ascii="宋体" w:hAnsi="宋体"/>
                <w:kern w:val="0"/>
                <w:sz w:val="18"/>
                <w:szCs w:val="18"/>
              </w:rPr>
              <w:br/>
              <w:t>11.控制接口：USB和以太网（RJ45），通过连接PC,MAC进行设置和实时监控；操作系统：支持Windows／Mac／</w:t>
            </w:r>
            <w:proofErr w:type="spellStart"/>
            <w:r>
              <w:rPr>
                <w:rStyle w:val="NormalCharacter"/>
                <w:rFonts w:ascii="宋体" w:hAnsi="宋体"/>
                <w:kern w:val="0"/>
                <w:sz w:val="18"/>
                <w:szCs w:val="18"/>
              </w:rPr>
              <w:t>Ipad</w:t>
            </w:r>
            <w:proofErr w:type="spellEnd"/>
            <w:r>
              <w:rPr>
                <w:rStyle w:val="NormalCharacter"/>
                <w:rFonts w:ascii="宋体" w:hAnsi="宋体"/>
                <w:kern w:val="0"/>
                <w:sz w:val="18"/>
                <w:szCs w:val="18"/>
              </w:rPr>
              <w:t>／</w:t>
            </w:r>
            <w:proofErr w:type="spellStart"/>
            <w:r>
              <w:rPr>
                <w:rStyle w:val="NormalCharacter"/>
                <w:rFonts w:ascii="宋体" w:hAnsi="宋体"/>
                <w:kern w:val="0"/>
                <w:sz w:val="18"/>
                <w:szCs w:val="18"/>
              </w:rPr>
              <w:t>Iphone</w:t>
            </w:r>
            <w:proofErr w:type="spellEnd"/>
            <w:r>
              <w:rPr>
                <w:rStyle w:val="NormalCharacter"/>
                <w:rFonts w:ascii="宋体" w:hAnsi="宋体"/>
                <w:kern w:val="0"/>
                <w:sz w:val="18"/>
                <w:szCs w:val="18"/>
              </w:rPr>
              <w:t>；</w:t>
            </w:r>
            <w:r>
              <w:rPr>
                <w:rStyle w:val="NormalCharacter"/>
                <w:rFonts w:ascii="宋体" w:hAnsi="宋体"/>
                <w:kern w:val="0"/>
                <w:sz w:val="18"/>
                <w:szCs w:val="18"/>
              </w:rPr>
              <w:br/>
              <w:t>12.场景：</w:t>
            </w:r>
            <w:r>
              <w:rPr>
                <w:rStyle w:val="NormalCharacter"/>
                <w:rFonts w:ascii="宋体" w:hAnsi="宋体"/>
                <w:color w:val="000000"/>
                <w:kern w:val="0"/>
                <w:sz w:val="18"/>
                <w:szCs w:val="18"/>
              </w:rPr>
              <w:t>≥100组预设数据。</w:t>
            </w:r>
            <w:r>
              <w:rPr>
                <w:rStyle w:val="NormalCharacter"/>
                <w:rFonts w:ascii="宋体" w:hAnsi="宋体"/>
                <w:color w:val="000000"/>
                <w:kern w:val="0"/>
                <w:sz w:val="18"/>
                <w:szCs w:val="18"/>
              </w:rPr>
              <w:br/>
              <w:t>13.型号应有省（市）级及以上电子电气产品监督检验所出具的产品检测报告，提供检测报告复印件并加盖投标人公章；</w:t>
            </w:r>
            <w:r>
              <w:rPr>
                <w:rStyle w:val="NormalCharacter"/>
                <w:rFonts w:ascii="宋体" w:hAnsi="宋体"/>
                <w:color w:val="000000"/>
                <w:kern w:val="0"/>
                <w:sz w:val="18"/>
                <w:szCs w:val="18"/>
              </w:rPr>
              <w:br/>
              <w:t xml:space="preserve">14、提供产品制造商出具的：数字音频混音处理器控制系统软件证书复印件并加盖投标人公章；                                 </w:t>
            </w:r>
            <w:r>
              <w:rPr>
                <w:rStyle w:val="NormalCharacter"/>
                <w:rFonts w:ascii="宋体" w:hAnsi="宋体"/>
                <w:color w:val="000000"/>
                <w:kern w:val="0"/>
                <w:sz w:val="18"/>
                <w:szCs w:val="18"/>
              </w:rPr>
              <w:br/>
              <w:t>15、制造商为高新技术企业，数字音频处理器需为省（市）级及以上高新技术产品。（提供证书复印件并加盖投标人公章）</w:t>
            </w:r>
          </w:p>
        </w:tc>
        <w:tc>
          <w:tcPr>
            <w:tcW w:w="382" w:type="dxa"/>
            <w:tcBorders>
              <w:top w:val="nil"/>
              <w:left w:val="nil"/>
              <w:bottom w:val="single" w:sz="4" w:space="0" w:color="000000"/>
              <w:right w:val="single" w:sz="4" w:space="0" w:color="000000"/>
            </w:tcBorders>
            <w:shd w:val="clear" w:color="auto" w:fill="FFFFFF"/>
            <w:vAlign w:val="center"/>
          </w:tcPr>
          <w:p w14:paraId="6E9B38D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53DFEAB7"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3</w:t>
            </w:r>
          </w:p>
        </w:tc>
        <w:tc>
          <w:tcPr>
            <w:tcW w:w="222" w:type="dxa"/>
            <w:vAlign w:val="center"/>
          </w:tcPr>
          <w:p w14:paraId="503C5641" w14:textId="77777777" w:rsidR="00184DCE" w:rsidRDefault="00184DCE">
            <w:pPr>
              <w:snapToGrid w:val="0"/>
              <w:jc w:val="left"/>
              <w:rPr>
                <w:rStyle w:val="NormalCharacter"/>
                <w:rFonts w:eastAsia="Times New Roman"/>
                <w:kern w:val="0"/>
                <w:sz w:val="20"/>
              </w:rPr>
            </w:pPr>
          </w:p>
        </w:tc>
      </w:tr>
      <w:tr w:rsidR="00184DCE" w14:paraId="3D7D4F08" w14:textId="77777777">
        <w:trPr>
          <w:trHeight w:val="2544"/>
        </w:trPr>
        <w:tc>
          <w:tcPr>
            <w:tcW w:w="381" w:type="dxa"/>
            <w:tcBorders>
              <w:top w:val="nil"/>
              <w:left w:val="single" w:sz="8" w:space="0" w:color="000000"/>
              <w:bottom w:val="single" w:sz="4" w:space="0" w:color="000000"/>
              <w:right w:val="single" w:sz="4" w:space="0" w:color="000000"/>
            </w:tcBorders>
            <w:shd w:val="clear" w:color="auto" w:fill="FFFFFF"/>
            <w:vAlign w:val="center"/>
          </w:tcPr>
          <w:p w14:paraId="04E4CEE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20</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8E2FAE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030506001061</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6C0D24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数字调音台</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7E4FBD8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1.规格参数:1.采用MIDAS设计的话筒前置放大器，不少于40路输入通道,不少于25路混音母线</w:t>
            </w:r>
            <w:r>
              <w:rPr>
                <w:rStyle w:val="NormalCharacter"/>
                <w:rFonts w:ascii="宋体" w:hAnsi="宋体"/>
                <w:kern w:val="0"/>
                <w:sz w:val="18"/>
                <w:szCs w:val="18"/>
              </w:rPr>
              <w:br/>
              <w:t>2.最大充许传输96个输入和96个输出</w:t>
            </w:r>
            <w:r>
              <w:rPr>
                <w:rStyle w:val="NormalCharacter"/>
                <w:rFonts w:ascii="宋体" w:hAnsi="宋体"/>
                <w:kern w:val="0"/>
                <w:sz w:val="18"/>
                <w:szCs w:val="18"/>
              </w:rPr>
              <w:br/>
              <w:t>3.40bit浮点信号处理，开放式的体系结构兼容96kHz的采样率192kHz的数模/模数转换，提供出色的音频性能</w:t>
            </w:r>
            <w:r>
              <w:rPr>
                <w:rStyle w:val="NormalCharacter"/>
                <w:rFonts w:ascii="宋体" w:hAnsi="宋体"/>
                <w:kern w:val="0"/>
                <w:sz w:val="18"/>
                <w:szCs w:val="18"/>
              </w:rPr>
              <w:br/>
              <w:t>4.不少于8个DCA编组、</w:t>
            </w:r>
            <w:proofErr w:type="gramStart"/>
            <w:r>
              <w:rPr>
                <w:rStyle w:val="NormalCharacter"/>
                <w:rFonts w:ascii="宋体" w:hAnsi="宋体"/>
                <w:kern w:val="0"/>
                <w:sz w:val="18"/>
                <w:szCs w:val="18"/>
              </w:rPr>
              <w:t>6个哑音编组</w:t>
            </w:r>
            <w:proofErr w:type="gramEnd"/>
            <w:r>
              <w:rPr>
                <w:rStyle w:val="NormalCharacter"/>
                <w:rFonts w:ascii="宋体" w:hAnsi="宋体"/>
                <w:kern w:val="0"/>
                <w:sz w:val="18"/>
                <w:szCs w:val="18"/>
              </w:rPr>
              <w:t>8个立体声效果器</w:t>
            </w:r>
            <w:r>
              <w:rPr>
                <w:rStyle w:val="NormalCharacter"/>
                <w:rFonts w:ascii="宋体" w:hAnsi="宋体"/>
                <w:kern w:val="0"/>
                <w:sz w:val="18"/>
                <w:szCs w:val="18"/>
              </w:rPr>
              <w:br/>
              <w:t>5.不少于36个用户自定义键</w:t>
            </w:r>
            <w:r>
              <w:rPr>
                <w:rStyle w:val="NormalCharacter"/>
                <w:rFonts w:ascii="宋体" w:hAnsi="宋体"/>
                <w:kern w:val="0"/>
                <w:sz w:val="18"/>
                <w:szCs w:val="18"/>
              </w:rPr>
              <w:br/>
              <w:t>6.不少于25个100mmMIDASPRO电动推子</w:t>
            </w:r>
            <w:r>
              <w:rPr>
                <w:rStyle w:val="NormalCharacter"/>
                <w:rFonts w:ascii="宋体" w:hAnsi="宋体"/>
                <w:kern w:val="0"/>
                <w:sz w:val="18"/>
                <w:szCs w:val="18"/>
              </w:rPr>
              <w:br/>
              <w:t>7.支持32x32通道的数字音频传输</w:t>
            </w:r>
            <w:r>
              <w:rPr>
                <w:rStyle w:val="NormalCharacter"/>
                <w:rFonts w:ascii="宋体" w:hAnsi="宋体"/>
                <w:kern w:val="0"/>
                <w:sz w:val="18"/>
                <w:szCs w:val="18"/>
              </w:rPr>
              <w:br/>
              <w:t>8.通过无线网络，可由</w:t>
            </w:r>
            <w:proofErr w:type="spellStart"/>
            <w:r>
              <w:rPr>
                <w:rStyle w:val="NormalCharacter"/>
                <w:rFonts w:ascii="宋体" w:hAnsi="宋体"/>
                <w:kern w:val="0"/>
                <w:sz w:val="18"/>
                <w:szCs w:val="18"/>
              </w:rPr>
              <w:t>IPhone</w:t>
            </w:r>
            <w:proofErr w:type="spellEnd"/>
            <w:r>
              <w:rPr>
                <w:rStyle w:val="NormalCharacter"/>
                <w:rFonts w:ascii="宋体" w:hAnsi="宋体"/>
                <w:kern w:val="0"/>
                <w:sz w:val="18"/>
                <w:szCs w:val="18"/>
              </w:rPr>
              <w:t>/</w:t>
            </w:r>
            <w:proofErr w:type="spellStart"/>
            <w:r>
              <w:rPr>
                <w:rStyle w:val="NormalCharacter"/>
                <w:rFonts w:ascii="宋体" w:hAnsi="宋体"/>
                <w:kern w:val="0"/>
                <w:sz w:val="18"/>
                <w:szCs w:val="18"/>
              </w:rPr>
              <w:t>IPad</w:t>
            </w:r>
            <w:proofErr w:type="spellEnd"/>
            <w:r>
              <w:rPr>
                <w:rStyle w:val="NormalCharacter"/>
                <w:rFonts w:ascii="宋体" w:hAnsi="宋体"/>
                <w:kern w:val="0"/>
                <w:sz w:val="18"/>
                <w:szCs w:val="18"/>
              </w:rPr>
              <w:t>进行远程控制</w:t>
            </w:r>
            <w:r>
              <w:rPr>
                <w:rStyle w:val="NormalCharacter"/>
                <w:rFonts w:ascii="宋体" w:hAnsi="宋体"/>
                <w:kern w:val="0"/>
                <w:sz w:val="18"/>
                <w:szCs w:val="18"/>
              </w:rPr>
              <w:br/>
              <w:t>9. 频率响应：20Hz-20KHz；</w:t>
            </w:r>
          </w:p>
        </w:tc>
        <w:tc>
          <w:tcPr>
            <w:tcW w:w="382" w:type="dxa"/>
            <w:tcBorders>
              <w:top w:val="nil"/>
              <w:left w:val="nil"/>
              <w:bottom w:val="single" w:sz="4" w:space="0" w:color="000000"/>
              <w:right w:val="single" w:sz="4" w:space="0" w:color="000000"/>
            </w:tcBorders>
            <w:shd w:val="clear" w:color="auto" w:fill="FFFFFF"/>
            <w:vAlign w:val="center"/>
          </w:tcPr>
          <w:p w14:paraId="542654F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5D970DE7"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06FD4644" w14:textId="77777777" w:rsidR="00184DCE" w:rsidRDefault="00184DCE">
            <w:pPr>
              <w:snapToGrid w:val="0"/>
              <w:jc w:val="left"/>
              <w:rPr>
                <w:rStyle w:val="NormalCharacter"/>
                <w:rFonts w:eastAsia="Times New Roman"/>
                <w:kern w:val="0"/>
                <w:sz w:val="20"/>
              </w:rPr>
            </w:pPr>
          </w:p>
        </w:tc>
      </w:tr>
      <w:tr w:rsidR="00184DCE" w14:paraId="7BF56FB6" w14:textId="77777777">
        <w:trPr>
          <w:trHeight w:val="822"/>
        </w:trPr>
        <w:tc>
          <w:tcPr>
            <w:tcW w:w="381" w:type="dxa"/>
            <w:tcBorders>
              <w:top w:val="nil"/>
              <w:left w:val="single" w:sz="8" w:space="0" w:color="000000"/>
              <w:bottom w:val="single" w:sz="4" w:space="0" w:color="000000"/>
              <w:right w:val="single" w:sz="4" w:space="0" w:color="000000"/>
            </w:tcBorders>
            <w:shd w:val="clear" w:color="auto" w:fill="FFFFFF"/>
            <w:vAlign w:val="center"/>
          </w:tcPr>
          <w:p w14:paraId="0B4DC5D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21</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1AAA99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030506001062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B389DF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数字接口箱</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561192C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1.规格参数:16个完全可编程的MIDAS设计的话筒前置放大器，高保真的音质</w:t>
            </w:r>
            <w:r>
              <w:rPr>
                <w:rStyle w:val="NormalCharacter"/>
                <w:rFonts w:ascii="宋体" w:hAnsi="宋体"/>
                <w:kern w:val="0"/>
                <w:sz w:val="18"/>
                <w:szCs w:val="18"/>
              </w:rPr>
              <w:br/>
              <w:t>8个模拟伺服平衡式XLR输出</w:t>
            </w:r>
          </w:p>
        </w:tc>
        <w:tc>
          <w:tcPr>
            <w:tcW w:w="382" w:type="dxa"/>
            <w:tcBorders>
              <w:top w:val="nil"/>
              <w:left w:val="nil"/>
              <w:bottom w:val="single" w:sz="4" w:space="0" w:color="000000"/>
              <w:right w:val="single" w:sz="4" w:space="0" w:color="000000"/>
            </w:tcBorders>
            <w:shd w:val="clear" w:color="auto" w:fill="FFFFFF"/>
            <w:vAlign w:val="center"/>
          </w:tcPr>
          <w:p w14:paraId="7B37D78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2853E841"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3601BE7C" w14:textId="77777777" w:rsidR="00184DCE" w:rsidRDefault="00184DCE">
            <w:pPr>
              <w:snapToGrid w:val="0"/>
              <w:jc w:val="left"/>
              <w:rPr>
                <w:rStyle w:val="NormalCharacter"/>
                <w:rFonts w:eastAsia="Times New Roman"/>
                <w:kern w:val="0"/>
                <w:sz w:val="20"/>
              </w:rPr>
            </w:pPr>
          </w:p>
        </w:tc>
      </w:tr>
      <w:tr w:rsidR="00184DCE" w14:paraId="08017F2A" w14:textId="77777777">
        <w:trPr>
          <w:trHeight w:val="14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11CBA31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C3B5FB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030506001063</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CD41DEA"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监听音箱1</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108C6E7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1.规格参数:系统类型：有源监听音箱；频率响应：40Hz-20KHz；</w:t>
            </w:r>
            <w:r>
              <w:rPr>
                <w:rStyle w:val="NormalCharacter"/>
                <w:rFonts w:ascii="宋体" w:hAnsi="宋体"/>
                <w:kern w:val="0"/>
                <w:sz w:val="18"/>
                <w:szCs w:val="18"/>
              </w:rPr>
              <w:br/>
              <w:t>额定功率(定阻)：70W/4Ω；</w:t>
            </w:r>
            <w:r>
              <w:rPr>
                <w:rStyle w:val="NormalCharacter"/>
                <w:rFonts w:ascii="宋体" w:hAnsi="宋体"/>
                <w:kern w:val="0"/>
                <w:sz w:val="18"/>
                <w:szCs w:val="18"/>
              </w:rPr>
              <w:br/>
              <w:t>低频：6.5寸；</w:t>
            </w:r>
            <w:r>
              <w:rPr>
                <w:rStyle w:val="NormalCharacter"/>
                <w:rFonts w:ascii="宋体" w:hAnsi="宋体"/>
                <w:kern w:val="0"/>
                <w:sz w:val="18"/>
                <w:szCs w:val="18"/>
              </w:rPr>
              <w:br/>
              <w:t>高频：1寸振膜高音；输入插座：XLR(卡</w:t>
            </w:r>
            <w:proofErr w:type="gramStart"/>
            <w:r>
              <w:rPr>
                <w:rStyle w:val="NormalCharacter"/>
                <w:rFonts w:ascii="宋体" w:hAnsi="宋体"/>
                <w:kern w:val="0"/>
                <w:sz w:val="18"/>
                <w:szCs w:val="18"/>
              </w:rPr>
              <w:t>侬</w:t>
            </w:r>
            <w:proofErr w:type="gramEnd"/>
            <w:r>
              <w:rPr>
                <w:rStyle w:val="NormalCharacter"/>
                <w:rFonts w:ascii="宋体" w:hAnsi="宋体"/>
                <w:kern w:val="0"/>
                <w:sz w:val="18"/>
                <w:szCs w:val="18"/>
              </w:rPr>
              <w:t>）和RCA；</w:t>
            </w:r>
          </w:p>
        </w:tc>
        <w:tc>
          <w:tcPr>
            <w:tcW w:w="382" w:type="dxa"/>
            <w:tcBorders>
              <w:top w:val="nil"/>
              <w:left w:val="nil"/>
              <w:bottom w:val="single" w:sz="4" w:space="0" w:color="000000"/>
              <w:right w:val="single" w:sz="4" w:space="0" w:color="000000"/>
            </w:tcBorders>
            <w:shd w:val="clear" w:color="auto" w:fill="FFFFFF"/>
            <w:vAlign w:val="center"/>
          </w:tcPr>
          <w:p w14:paraId="767626D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2DBBEF2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1DD17851" w14:textId="77777777" w:rsidR="00184DCE" w:rsidRDefault="00184DCE">
            <w:pPr>
              <w:snapToGrid w:val="0"/>
              <w:jc w:val="left"/>
              <w:rPr>
                <w:rStyle w:val="NormalCharacter"/>
                <w:rFonts w:eastAsia="Times New Roman"/>
                <w:kern w:val="0"/>
                <w:sz w:val="20"/>
              </w:rPr>
            </w:pPr>
          </w:p>
        </w:tc>
      </w:tr>
      <w:tr w:rsidR="00184DCE" w14:paraId="5A9235D4" w14:textId="77777777">
        <w:trPr>
          <w:trHeight w:val="3481"/>
        </w:trPr>
        <w:tc>
          <w:tcPr>
            <w:tcW w:w="381" w:type="dxa"/>
            <w:tcBorders>
              <w:top w:val="nil"/>
              <w:left w:val="single" w:sz="8" w:space="0" w:color="000000"/>
              <w:bottom w:val="single" w:sz="4" w:space="0" w:color="000000"/>
              <w:right w:val="single" w:sz="4" w:space="0" w:color="000000"/>
            </w:tcBorders>
            <w:shd w:val="clear" w:color="auto" w:fill="FFFFFF"/>
            <w:vAlign w:val="center"/>
          </w:tcPr>
          <w:p w14:paraId="3C78298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23</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8DDED8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030506001064</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24EDDA1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外置专业声卡</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53D5595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1.规格参数:1、4路虚拟输入通道，4路模拟输入通道，模拟输入包含了2个COMBO输入口（带高品质话筒放大），2个6.35mm高阻抗输入口</w:t>
            </w:r>
            <w:r>
              <w:rPr>
                <w:rStyle w:val="NormalCharacter"/>
                <w:rFonts w:ascii="宋体" w:hAnsi="宋体"/>
                <w:kern w:val="0"/>
                <w:sz w:val="18"/>
                <w:szCs w:val="18"/>
              </w:rPr>
              <w:br/>
              <w:t>2、4路虚拟输出通道，4路模拟输出通道，模拟输出包含了2个XLR卡</w:t>
            </w:r>
            <w:proofErr w:type="gramStart"/>
            <w:r>
              <w:rPr>
                <w:rStyle w:val="NormalCharacter"/>
                <w:rFonts w:ascii="宋体" w:hAnsi="宋体"/>
                <w:kern w:val="0"/>
                <w:sz w:val="18"/>
                <w:szCs w:val="18"/>
              </w:rPr>
              <w:t>侬</w:t>
            </w:r>
            <w:proofErr w:type="gramEnd"/>
            <w:r>
              <w:rPr>
                <w:rStyle w:val="NormalCharacter"/>
                <w:rFonts w:ascii="宋体" w:hAnsi="宋体"/>
                <w:kern w:val="0"/>
                <w:sz w:val="18"/>
                <w:szCs w:val="18"/>
              </w:rPr>
              <w:t>输出口，2路6.35mm输出口</w:t>
            </w:r>
            <w:r>
              <w:rPr>
                <w:rStyle w:val="NormalCharacter"/>
                <w:rFonts w:ascii="宋体" w:hAnsi="宋体"/>
                <w:kern w:val="0"/>
                <w:sz w:val="18"/>
                <w:szCs w:val="18"/>
              </w:rPr>
              <w:br/>
              <w:t>3、可切换的48V幻象供电</w:t>
            </w:r>
            <w:r>
              <w:rPr>
                <w:rStyle w:val="NormalCharacter"/>
                <w:rFonts w:ascii="宋体" w:hAnsi="宋体"/>
                <w:kern w:val="0"/>
                <w:sz w:val="18"/>
                <w:szCs w:val="18"/>
              </w:rPr>
              <w:br/>
              <w:t>4、1组MIDI输入/输出</w:t>
            </w:r>
            <w:r>
              <w:rPr>
                <w:rStyle w:val="NormalCharacter"/>
                <w:rFonts w:ascii="宋体" w:hAnsi="宋体"/>
                <w:kern w:val="0"/>
                <w:sz w:val="18"/>
                <w:szCs w:val="18"/>
              </w:rPr>
              <w:br/>
              <w:t>5、提供ASIO驱动和WDM驱动,可支持</w:t>
            </w:r>
            <w:proofErr w:type="spellStart"/>
            <w:r>
              <w:rPr>
                <w:rStyle w:val="NormalCharacter"/>
                <w:rFonts w:ascii="宋体" w:hAnsi="宋体"/>
                <w:kern w:val="0"/>
                <w:sz w:val="18"/>
                <w:szCs w:val="18"/>
              </w:rPr>
              <w:t>windowsXP</w:t>
            </w:r>
            <w:proofErr w:type="spellEnd"/>
            <w:r>
              <w:rPr>
                <w:rStyle w:val="NormalCharacter"/>
                <w:rFonts w:ascii="宋体" w:hAnsi="宋体"/>
                <w:kern w:val="0"/>
                <w:sz w:val="18"/>
                <w:szCs w:val="18"/>
              </w:rPr>
              <w:t>/7/10以及OSX系统</w:t>
            </w:r>
            <w:r>
              <w:rPr>
                <w:rStyle w:val="NormalCharacter"/>
                <w:rFonts w:ascii="宋体" w:hAnsi="宋体"/>
                <w:kern w:val="0"/>
                <w:sz w:val="18"/>
                <w:szCs w:val="18"/>
              </w:rPr>
              <w:br/>
              <w:t>6、双耳机监听设计，可以对模拟输入进行混合监听，可以调节每个输入的混合分量（比例）</w:t>
            </w:r>
            <w:r>
              <w:rPr>
                <w:rStyle w:val="NormalCharacter"/>
                <w:rFonts w:ascii="宋体" w:hAnsi="宋体"/>
                <w:kern w:val="0"/>
                <w:sz w:val="18"/>
                <w:szCs w:val="18"/>
              </w:rPr>
              <w:br/>
              <w:t>7、支持24Bit/192KHz等高码率WAV数字音频格式和录音室母带WAV文件的播放</w:t>
            </w:r>
            <w:r>
              <w:rPr>
                <w:rStyle w:val="NormalCharacter"/>
                <w:rFonts w:ascii="宋体" w:hAnsi="宋体"/>
                <w:kern w:val="0"/>
                <w:sz w:val="18"/>
                <w:szCs w:val="18"/>
              </w:rPr>
              <w:br/>
              <w:t>8、支持WAV、FLAC、APE等主流无损格式以及MP3有损压缩格式。</w:t>
            </w:r>
            <w:r>
              <w:rPr>
                <w:rStyle w:val="NormalCharacter"/>
                <w:rFonts w:ascii="宋体" w:hAnsi="宋体"/>
                <w:kern w:val="0"/>
                <w:sz w:val="18"/>
                <w:szCs w:val="18"/>
              </w:rPr>
              <w:br/>
              <w:t>9、支持WAV/FLAC/APE与CUE关联文件的播放，CUE支持ANSI，UNICODE，UTF-8编码</w:t>
            </w:r>
          </w:p>
        </w:tc>
        <w:tc>
          <w:tcPr>
            <w:tcW w:w="382" w:type="dxa"/>
            <w:tcBorders>
              <w:top w:val="nil"/>
              <w:left w:val="nil"/>
              <w:bottom w:val="single" w:sz="4" w:space="0" w:color="000000"/>
              <w:right w:val="single" w:sz="4" w:space="0" w:color="000000"/>
            </w:tcBorders>
            <w:shd w:val="clear" w:color="auto" w:fill="FFFFFF"/>
            <w:vAlign w:val="center"/>
          </w:tcPr>
          <w:p w14:paraId="3AD1FB8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24AC6E53"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061123AC" w14:textId="77777777" w:rsidR="00184DCE" w:rsidRDefault="00184DCE">
            <w:pPr>
              <w:snapToGrid w:val="0"/>
              <w:jc w:val="left"/>
              <w:rPr>
                <w:rStyle w:val="NormalCharacter"/>
                <w:rFonts w:eastAsia="Times New Roman"/>
                <w:kern w:val="0"/>
                <w:sz w:val="20"/>
              </w:rPr>
            </w:pPr>
          </w:p>
        </w:tc>
      </w:tr>
      <w:tr w:rsidR="00184DCE" w14:paraId="3C6777FF" w14:textId="77777777">
        <w:trPr>
          <w:trHeight w:val="2382"/>
        </w:trPr>
        <w:tc>
          <w:tcPr>
            <w:tcW w:w="381" w:type="dxa"/>
            <w:tcBorders>
              <w:top w:val="nil"/>
              <w:left w:val="single" w:sz="8" w:space="0" w:color="000000"/>
              <w:bottom w:val="single" w:sz="4" w:space="0" w:color="000000"/>
              <w:right w:val="single" w:sz="4" w:space="0" w:color="000000"/>
            </w:tcBorders>
            <w:shd w:val="clear" w:color="auto" w:fill="FFFFFF"/>
            <w:vAlign w:val="center"/>
          </w:tcPr>
          <w:p w14:paraId="3627F6A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24</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62D7EE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030506001065</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A6ABD9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电源时序器</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3BF7F08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1.规格参数:1.电源时序控制器，不少于8个16A万用插座；</w:t>
            </w:r>
            <w:r>
              <w:rPr>
                <w:rStyle w:val="NormalCharacter"/>
                <w:rFonts w:ascii="宋体" w:hAnsi="宋体"/>
                <w:kern w:val="0"/>
                <w:sz w:val="18"/>
                <w:szCs w:val="18"/>
              </w:rPr>
              <w:br/>
              <w:t>2.总容量：220V,45A；</w:t>
            </w:r>
            <w:r>
              <w:rPr>
                <w:rStyle w:val="NormalCharacter"/>
                <w:rFonts w:ascii="宋体" w:hAnsi="宋体"/>
                <w:kern w:val="0"/>
                <w:sz w:val="18"/>
                <w:szCs w:val="18"/>
              </w:rPr>
              <w:br/>
              <w:t>3.第1-2路：单路最大输出电流10A（带2阶滤波）第3-8路：单路最大输出电流:16A；</w:t>
            </w:r>
            <w:r>
              <w:rPr>
                <w:rStyle w:val="NormalCharacter"/>
                <w:rFonts w:ascii="宋体" w:hAnsi="宋体"/>
                <w:kern w:val="0"/>
                <w:sz w:val="18"/>
                <w:szCs w:val="18"/>
              </w:rPr>
              <w:br/>
              <w:t>4.输入电源：AC220V50Hz；电压指示表：0-300V；</w:t>
            </w:r>
            <w:r>
              <w:rPr>
                <w:rStyle w:val="NormalCharacter"/>
                <w:rFonts w:ascii="宋体" w:hAnsi="宋体"/>
                <w:kern w:val="0"/>
                <w:sz w:val="18"/>
                <w:szCs w:val="18"/>
              </w:rPr>
              <w:br/>
              <w:t>5.通讯接口：RS-232(级联、中控、PC机通用控制口）；</w:t>
            </w:r>
            <w:r>
              <w:rPr>
                <w:rStyle w:val="NormalCharacter"/>
                <w:rFonts w:ascii="宋体" w:hAnsi="宋体"/>
                <w:kern w:val="0"/>
                <w:sz w:val="18"/>
                <w:szCs w:val="18"/>
              </w:rPr>
              <w:br/>
              <w:t>6.级联数量：时序</w:t>
            </w:r>
            <w:proofErr w:type="gramStart"/>
            <w:r>
              <w:rPr>
                <w:rStyle w:val="NormalCharacter"/>
                <w:rFonts w:ascii="宋体" w:hAnsi="宋体"/>
                <w:kern w:val="0"/>
                <w:sz w:val="18"/>
                <w:szCs w:val="18"/>
              </w:rPr>
              <w:t>器模式</w:t>
            </w:r>
            <w:proofErr w:type="gramEnd"/>
            <w:r>
              <w:rPr>
                <w:rStyle w:val="NormalCharacter"/>
                <w:rFonts w:ascii="宋体" w:hAnsi="宋体"/>
                <w:kern w:val="0"/>
                <w:sz w:val="18"/>
                <w:szCs w:val="18"/>
              </w:rPr>
              <w:t>时可无限级联，电源控制器模式时可7台级联；</w:t>
            </w:r>
            <w:r>
              <w:rPr>
                <w:rStyle w:val="NormalCharacter"/>
                <w:rFonts w:ascii="宋体" w:hAnsi="宋体"/>
                <w:kern w:val="0"/>
                <w:sz w:val="18"/>
                <w:szCs w:val="18"/>
              </w:rPr>
              <w:br/>
              <w:t>7.时序延时时间：0.5S-3.5S（可设定）；</w:t>
            </w:r>
          </w:p>
        </w:tc>
        <w:tc>
          <w:tcPr>
            <w:tcW w:w="382" w:type="dxa"/>
            <w:tcBorders>
              <w:top w:val="nil"/>
              <w:left w:val="nil"/>
              <w:bottom w:val="single" w:sz="4" w:space="0" w:color="000000"/>
              <w:right w:val="single" w:sz="4" w:space="0" w:color="000000"/>
            </w:tcBorders>
            <w:shd w:val="clear" w:color="auto" w:fill="FFFFFF"/>
            <w:vAlign w:val="center"/>
          </w:tcPr>
          <w:p w14:paraId="31D2EDA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03F47A5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4</w:t>
            </w:r>
          </w:p>
        </w:tc>
        <w:tc>
          <w:tcPr>
            <w:tcW w:w="222" w:type="dxa"/>
            <w:vAlign w:val="center"/>
          </w:tcPr>
          <w:p w14:paraId="55050396" w14:textId="77777777" w:rsidR="00184DCE" w:rsidRDefault="00184DCE">
            <w:pPr>
              <w:snapToGrid w:val="0"/>
              <w:jc w:val="left"/>
              <w:rPr>
                <w:rStyle w:val="NormalCharacter"/>
                <w:rFonts w:eastAsia="Times New Roman"/>
                <w:kern w:val="0"/>
                <w:sz w:val="20"/>
              </w:rPr>
            </w:pPr>
          </w:p>
        </w:tc>
      </w:tr>
      <w:tr w:rsidR="00184DCE" w14:paraId="4CCC1A9B" w14:textId="77777777">
        <w:trPr>
          <w:trHeight w:val="2686"/>
        </w:trPr>
        <w:tc>
          <w:tcPr>
            <w:tcW w:w="381" w:type="dxa"/>
            <w:tcBorders>
              <w:top w:val="nil"/>
              <w:left w:val="single" w:sz="8" w:space="0" w:color="000000"/>
              <w:bottom w:val="single" w:sz="4" w:space="0" w:color="000000"/>
              <w:right w:val="single" w:sz="4" w:space="0" w:color="000000"/>
            </w:tcBorders>
            <w:shd w:val="clear" w:color="auto" w:fill="FFFFFF"/>
            <w:vAlign w:val="center"/>
          </w:tcPr>
          <w:p w14:paraId="687337B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25</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272C7B2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030506001066</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07CAE8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数字调音台（备份）</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7A404F7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1.规格参数:1.采用MIDAS设计的话筒前置放大器，不少于40路输入通道,不少于25路混音母线</w:t>
            </w:r>
            <w:r>
              <w:rPr>
                <w:rStyle w:val="NormalCharacter"/>
                <w:rFonts w:ascii="宋体" w:hAnsi="宋体"/>
                <w:kern w:val="0"/>
                <w:sz w:val="18"/>
                <w:szCs w:val="18"/>
              </w:rPr>
              <w:br/>
              <w:t>2.最大充许传输96个输入和96个输出</w:t>
            </w:r>
            <w:r>
              <w:rPr>
                <w:rStyle w:val="NormalCharacter"/>
                <w:rFonts w:ascii="宋体" w:hAnsi="宋体"/>
                <w:kern w:val="0"/>
                <w:sz w:val="18"/>
                <w:szCs w:val="18"/>
              </w:rPr>
              <w:br/>
              <w:t>3.40bit浮点信号处理，开放式的体系结构兼容96kHz的采样率192kHz的数模/模数转换，提供出色的音频性能</w:t>
            </w:r>
            <w:r>
              <w:rPr>
                <w:rStyle w:val="NormalCharacter"/>
                <w:rFonts w:ascii="宋体" w:hAnsi="宋体"/>
                <w:kern w:val="0"/>
                <w:sz w:val="18"/>
                <w:szCs w:val="18"/>
              </w:rPr>
              <w:br/>
              <w:t>4.不少于8个DCA编组、</w:t>
            </w:r>
            <w:proofErr w:type="gramStart"/>
            <w:r>
              <w:rPr>
                <w:rStyle w:val="NormalCharacter"/>
                <w:rFonts w:ascii="宋体" w:hAnsi="宋体"/>
                <w:kern w:val="0"/>
                <w:sz w:val="18"/>
                <w:szCs w:val="18"/>
              </w:rPr>
              <w:t>6个哑音编组</w:t>
            </w:r>
            <w:proofErr w:type="gramEnd"/>
            <w:r>
              <w:rPr>
                <w:rStyle w:val="NormalCharacter"/>
                <w:rFonts w:ascii="宋体" w:hAnsi="宋体"/>
                <w:kern w:val="0"/>
                <w:sz w:val="18"/>
                <w:szCs w:val="18"/>
              </w:rPr>
              <w:t>8个立体声效果器</w:t>
            </w:r>
            <w:r>
              <w:rPr>
                <w:rStyle w:val="NormalCharacter"/>
                <w:rFonts w:ascii="宋体" w:hAnsi="宋体"/>
                <w:kern w:val="0"/>
                <w:sz w:val="18"/>
                <w:szCs w:val="18"/>
              </w:rPr>
              <w:br/>
              <w:t>5.不少于36个用户自定义键</w:t>
            </w:r>
            <w:r>
              <w:rPr>
                <w:rStyle w:val="NormalCharacter"/>
                <w:rFonts w:ascii="宋体" w:hAnsi="宋体"/>
                <w:kern w:val="0"/>
                <w:sz w:val="18"/>
                <w:szCs w:val="18"/>
              </w:rPr>
              <w:br/>
              <w:t>6.不少于25个100mmMIDASPRO电动推子</w:t>
            </w:r>
            <w:r>
              <w:rPr>
                <w:rStyle w:val="NormalCharacter"/>
                <w:rFonts w:ascii="宋体" w:hAnsi="宋体"/>
                <w:kern w:val="0"/>
                <w:sz w:val="18"/>
                <w:szCs w:val="18"/>
              </w:rPr>
              <w:br/>
              <w:t>7.支持32x32通道的数字音频传输</w:t>
            </w:r>
            <w:r>
              <w:rPr>
                <w:rStyle w:val="NormalCharacter"/>
                <w:rFonts w:ascii="宋体" w:hAnsi="宋体"/>
                <w:kern w:val="0"/>
                <w:sz w:val="18"/>
                <w:szCs w:val="18"/>
              </w:rPr>
              <w:br/>
              <w:t>8.通过无线网络，可由</w:t>
            </w:r>
            <w:proofErr w:type="spellStart"/>
            <w:r>
              <w:rPr>
                <w:rStyle w:val="NormalCharacter"/>
                <w:rFonts w:ascii="宋体" w:hAnsi="宋体"/>
                <w:kern w:val="0"/>
                <w:sz w:val="18"/>
                <w:szCs w:val="18"/>
              </w:rPr>
              <w:t>IPhone</w:t>
            </w:r>
            <w:proofErr w:type="spellEnd"/>
            <w:r>
              <w:rPr>
                <w:rStyle w:val="NormalCharacter"/>
                <w:rFonts w:ascii="宋体" w:hAnsi="宋体"/>
                <w:kern w:val="0"/>
                <w:sz w:val="18"/>
                <w:szCs w:val="18"/>
              </w:rPr>
              <w:t>/</w:t>
            </w:r>
            <w:proofErr w:type="spellStart"/>
            <w:r>
              <w:rPr>
                <w:rStyle w:val="NormalCharacter"/>
                <w:rFonts w:ascii="宋体" w:hAnsi="宋体"/>
                <w:kern w:val="0"/>
                <w:sz w:val="18"/>
                <w:szCs w:val="18"/>
              </w:rPr>
              <w:t>IPad</w:t>
            </w:r>
            <w:proofErr w:type="spellEnd"/>
            <w:r>
              <w:rPr>
                <w:rStyle w:val="NormalCharacter"/>
                <w:rFonts w:ascii="宋体" w:hAnsi="宋体"/>
                <w:kern w:val="0"/>
                <w:sz w:val="18"/>
                <w:szCs w:val="18"/>
              </w:rPr>
              <w:t>进行远程控制</w:t>
            </w:r>
            <w:r>
              <w:rPr>
                <w:rStyle w:val="NormalCharacter"/>
                <w:rFonts w:ascii="宋体" w:hAnsi="宋体"/>
                <w:kern w:val="0"/>
                <w:sz w:val="18"/>
                <w:szCs w:val="18"/>
              </w:rPr>
              <w:br/>
              <w:t>9. 频率响应：20Hz-20KHz；</w:t>
            </w:r>
          </w:p>
        </w:tc>
        <w:tc>
          <w:tcPr>
            <w:tcW w:w="382" w:type="dxa"/>
            <w:tcBorders>
              <w:top w:val="nil"/>
              <w:left w:val="nil"/>
              <w:bottom w:val="single" w:sz="4" w:space="0" w:color="000000"/>
              <w:right w:val="single" w:sz="4" w:space="0" w:color="000000"/>
            </w:tcBorders>
            <w:shd w:val="clear" w:color="auto" w:fill="FFFFFF"/>
            <w:vAlign w:val="center"/>
          </w:tcPr>
          <w:p w14:paraId="1034E9E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58FD6DB9"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0D673E42" w14:textId="77777777" w:rsidR="00184DCE" w:rsidRDefault="00184DCE">
            <w:pPr>
              <w:snapToGrid w:val="0"/>
              <w:jc w:val="left"/>
              <w:rPr>
                <w:rStyle w:val="NormalCharacter"/>
                <w:rFonts w:eastAsia="Times New Roman"/>
                <w:kern w:val="0"/>
                <w:sz w:val="20"/>
              </w:rPr>
            </w:pPr>
          </w:p>
        </w:tc>
      </w:tr>
      <w:tr w:rsidR="00184DCE" w14:paraId="1ECD0E36" w14:textId="77777777">
        <w:trPr>
          <w:trHeight w:val="96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4D2581B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26</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2EE991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030506001067</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674872A"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数字接口箱（备份）</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3F720E6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1.规格参数:16个完全可编程的MIDAS设计的话筒前置放大器，高保真的音质</w:t>
            </w:r>
            <w:r>
              <w:rPr>
                <w:rStyle w:val="NormalCharacter"/>
                <w:rFonts w:ascii="宋体" w:hAnsi="宋体"/>
                <w:kern w:val="0"/>
                <w:sz w:val="18"/>
                <w:szCs w:val="18"/>
              </w:rPr>
              <w:br/>
              <w:t>8个模拟伺服平衡式XLR输出</w:t>
            </w:r>
          </w:p>
        </w:tc>
        <w:tc>
          <w:tcPr>
            <w:tcW w:w="382" w:type="dxa"/>
            <w:tcBorders>
              <w:top w:val="nil"/>
              <w:left w:val="nil"/>
              <w:bottom w:val="single" w:sz="4" w:space="0" w:color="000000"/>
              <w:right w:val="single" w:sz="4" w:space="0" w:color="000000"/>
            </w:tcBorders>
            <w:shd w:val="clear" w:color="auto" w:fill="FFFFFF"/>
            <w:vAlign w:val="center"/>
          </w:tcPr>
          <w:p w14:paraId="159E7AF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7BDFA2B3"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4D71B8D8" w14:textId="77777777" w:rsidR="00184DCE" w:rsidRDefault="00184DCE">
            <w:pPr>
              <w:snapToGrid w:val="0"/>
              <w:jc w:val="left"/>
              <w:rPr>
                <w:rStyle w:val="NormalCharacter"/>
                <w:rFonts w:eastAsia="Times New Roman"/>
                <w:kern w:val="0"/>
                <w:sz w:val="20"/>
              </w:rPr>
            </w:pPr>
          </w:p>
        </w:tc>
      </w:tr>
      <w:tr w:rsidR="00184DCE" w14:paraId="685EDBF8" w14:textId="77777777">
        <w:trPr>
          <w:trHeight w:val="5749"/>
        </w:trPr>
        <w:tc>
          <w:tcPr>
            <w:tcW w:w="381" w:type="dxa"/>
            <w:tcBorders>
              <w:top w:val="nil"/>
              <w:left w:val="single" w:sz="8" w:space="0" w:color="000000"/>
              <w:bottom w:val="single" w:sz="4" w:space="0" w:color="000000"/>
              <w:right w:val="single" w:sz="4" w:space="0" w:color="000000"/>
            </w:tcBorders>
            <w:shd w:val="clear" w:color="auto" w:fill="FFFFFF"/>
            <w:vAlign w:val="center"/>
          </w:tcPr>
          <w:p w14:paraId="3BA6FBF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27</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01E18F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030506001068</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DB07F7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音频分配放大器</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2716D9D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w:t>
            </w:r>
            <w:proofErr w:type="gramStart"/>
            <w:r>
              <w:rPr>
                <w:rStyle w:val="NormalCharacter"/>
                <w:rFonts w:ascii="宋体" w:hAnsi="宋体"/>
                <w:kern w:val="0"/>
                <w:sz w:val="18"/>
                <w:szCs w:val="18"/>
              </w:rPr>
              <w:t>低底噪</w:t>
            </w:r>
            <w:proofErr w:type="gramEnd"/>
            <w:r>
              <w:rPr>
                <w:rStyle w:val="NormalCharacter"/>
                <w:rFonts w:ascii="宋体" w:hAnsi="宋体"/>
                <w:kern w:val="0"/>
                <w:sz w:val="18"/>
                <w:szCs w:val="18"/>
              </w:rPr>
              <w:t>、无50Hz交流“嗡”声、无高频“嗞啦”干扰、高层次CD音质。</w:t>
            </w:r>
            <w:r>
              <w:rPr>
                <w:rStyle w:val="NormalCharacter"/>
                <w:rFonts w:ascii="宋体" w:hAnsi="宋体"/>
                <w:kern w:val="0"/>
                <w:sz w:val="18"/>
                <w:szCs w:val="18"/>
              </w:rPr>
              <w:br/>
              <w:t>2、点对点平衡传输音频、可以选择前面板输入接口，从前面板直接输出或者后面板对应接口输出</w:t>
            </w:r>
            <w:r>
              <w:rPr>
                <w:rStyle w:val="NormalCharacter"/>
                <w:rFonts w:ascii="宋体" w:hAnsi="宋体"/>
                <w:kern w:val="0"/>
                <w:sz w:val="18"/>
                <w:szCs w:val="18"/>
              </w:rPr>
              <w:br/>
              <w:t>3、可以选择每个独立输入是否需要幻象电源,</w:t>
            </w:r>
            <w:r>
              <w:rPr>
                <w:rStyle w:val="NormalCharacter"/>
                <w:rFonts w:ascii="宋体" w:hAnsi="宋体"/>
                <w:kern w:val="0"/>
                <w:sz w:val="18"/>
                <w:szCs w:val="18"/>
              </w:rPr>
              <w:br/>
              <w:t>4、可以选择后面板两个输出各自是否需要接地,</w:t>
            </w:r>
            <w:r>
              <w:rPr>
                <w:rStyle w:val="NormalCharacter"/>
                <w:rFonts w:ascii="宋体" w:hAnsi="宋体"/>
                <w:kern w:val="0"/>
                <w:sz w:val="18"/>
                <w:szCs w:val="18"/>
              </w:rPr>
              <w:br/>
              <w:t>5、12路输入可以根据需要选择输入接到3个输出的任意一个输出.</w:t>
            </w:r>
            <w:r>
              <w:rPr>
                <w:rStyle w:val="NormalCharacter"/>
                <w:rFonts w:ascii="宋体" w:hAnsi="宋体"/>
                <w:kern w:val="0"/>
                <w:sz w:val="18"/>
                <w:szCs w:val="18"/>
              </w:rPr>
              <w:br/>
              <w:t>6、无需TCP/IP设置，无需防火墙、无安全漏洞隐患</w:t>
            </w:r>
            <w:r>
              <w:rPr>
                <w:rStyle w:val="NormalCharacter"/>
                <w:rFonts w:ascii="宋体" w:hAnsi="宋体"/>
                <w:kern w:val="0"/>
                <w:sz w:val="18"/>
                <w:szCs w:val="18"/>
              </w:rPr>
              <w:br/>
              <w:t>7、隔离滤波音频传输最远传输信号450－600米</w:t>
            </w:r>
            <w:r>
              <w:rPr>
                <w:rStyle w:val="NormalCharacter"/>
                <w:rFonts w:ascii="宋体" w:hAnsi="宋体"/>
                <w:kern w:val="0"/>
                <w:sz w:val="18"/>
                <w:szCs w:val="18"/>
              </w:rPr>
              <w:br/>
              <w:t>8、支持即插即用，支持</w:t>
            </w:r>
            <w:proofErr w:type="gramStart"/>
            <w:r>
              <w:rPr>
                <w:rStyle w:val="NormalCharacter"/>
                <w:rFonts w:ascii="宋体" w:hAnsi="宋体"/>
                <w:kern w:val="0"/>
                <w:sz w:val="18"/>
                <w:szCs w:val="18"/>
              </w:rPr>
              <w:t>热插拨</w:t>
            </w:r>
            <w:proofErr w:type="gramEnd"/>
            <w:r>
              <w:rPr>
                <w:rStyle w:val="NormalCharacter"/>
                <w:rFonts w:ascii="宋体" w:hAnsi="宋体"/>
                <w:kern w:val="0"/>
                <w:sz w:val="18"/>
                <w:szCs w:val="18"/>
              </w:rPr>
              <w:t>、无需电源，无需软件设置和维护</w:t>
            </w:r>
            <w:r>
              <w:rPr>
                <w:rStyle w:val="NormalCharacter"/>
                <w:rFonts w:ascii="宋体" w:hAnsi="宋体"/>
                <w:kern w:val="0"/>
                <w:sz w:val="18"/>
                <w:szCs w:val="18"/>
              </w:rPr>
              <w:br/>
              <w:t>9、内置瞬态、浪涌抑制、抗静电保护电路</w:t>
            </w:r>
            <w:r>
              <w:rPr>
                <w:rStyle w:val="NormalCharacter"/>
                <w:rFonts w:ascii="宋体" w:hAnsi="宋体"/>
                <w:kern w:val="0"/>
                <w:sz w:val="18"/>
                <w:szCs w:val="18"/>
              </w:rPr>
              <w:br/>
              <w:t>10、输入输出隔离绝缘耐压：300Vp-p</w:t>
            </w:r>
            <w:proofErr w:type="gramStart"/>
            <w:r>
              <w:rPr>
                <w:rStyle w:val="NormalCharacter"/>
                <w:rFonts w:ascii="宋体" w:hAnsi="宋体"/>
                <w:kern w:val="0"/>
                <w:sz w:val="18"/>
                <w:szCs w:val="18"/>
              </w:rPr>
              <w:t>以上</w:t>
            </w:r>
            <w:proofErr w:type="gramEnd"/>
            <w:r>
              <w:rPr>
                <w:rStyle w:val="NormalCharacter"/>
                <w:rFonts w:ascii="宋体" w:hAnsi="宋体"/>
                <w:kern w:val="0"/>
                <w:sz w:val="18"/>
                <w:szCs w:val="18"/>
              </w:rPr>
              <w:br/>
              <w:t>多通道隔离静噪器特性：</w:t>
            </w:r>
            <w:proofErr w:type="gramStart"/>
            <w:r>
              <w:rPr>
                <w:rStyle w:val="NormalCharacter"/>
                <w:rFonts w:ascii="宋体" w:hAnsi="宋体"/>
                <w:kern w:val="0"/>
                <w:sz w:val="18"/>
                <w:szCs w:val="18"/>
              </w:rPr>
              <w:t>设备插损</w:t>
            </w:r>
            <w:proofErr w:type="gramEnd"/>
            <w:r>
              <w:rPr>
                <w:rStyle w:val="NormalCharacter"/>
                <w:rFonts w:ascii="宋体" w:hAnsi="宋体"/>
                <w:kern w:val="0"/>
                <w:sz w:val="18"/>
                <w:szCs w:val="18"/>
              </w:rPr>
              <w:t>&lt;0.5dB回损：＞18dBMax(输入－输出、输入电平：0.5Vp-p(Min)-1Vp-p-3Vp-p(Max)、模拟地环路隔离及静噪处理</w:t>
            </w:r>
            <w:r>
              <w:rPr>
                <w:rStyle w:val="NormalCharacter"/>
                <w:rFonts w:ascii="宋体" w:hAnsi="宋体"/>
                <w:kern w:val="0"/>
                <w:sz w:val="18"/>
                <w:szCs w:val="18"/>
              </w:rPr>
              <w:br/>
              <w:t>11、频率响应：20HZ—20KHZ（±＜0.2dbref1khz）</w:t>
            </w:r>
            <w:r>
              <w:rPr>
                <w:rStyle w:val="NormalCharacter"/>
                <w:rFonts w:ascii="宋体" w:hAnsi="宋体"/>
                <w:kern w:val="0"/>
                <w:sz w:val="18"/>
                <w:szCs w:val="18"/>
              </w:rPr>
              <w:br/>
              <w:t>12、共模抑制：＞68dB＠1KHz</w:t>
            </w:r>
            <w:r>
              <w:rPr>
                <w:rStyle w:val="NormalCharacter"/>
                <w:rFonts w:ascii="宋体" w:hAnsi="宋体"/>
                <w:kern w:val="0"/>
                <w:sz w:val="18"/>
                <w:szCs w:val="18"/>
              </w:rPr>
              <w:br/>
              <w:t>13、立体声通道隔离度：62dB     14、输入阻抗：600</w:t>
            </w:r>
            <w:r>
              <w:rPr>
                <w:rStyle w:val="NormalCharacter"/>
                <w:rFonts w:ascii="Calibri" w:hAnsi="Calibri"/>
                <w:kern w:val="0"/>
                <w:sz w:val="18"/>
                <w:szCs w:val="18"/>
              </w:rPr>
              <w:t>Ω</w:t>
            </w:r>
            <w:r>
              <w:rPr>
                <w:rStyle w:val="NormalCharacter"/>
                <w:rFonts w:ascii="宋体" w:hAnsi="宋体"/>
                <w:kern w:val="0"/>
                <w:sz w:val="18"/>
                <w:szCs w:val="18"/>
              </w:rPr>
              <w:br/>
              <w:t>15、输入接口：XLR平衡接口</w:t>
            </w:r>
            <w:r>
              <w:rPr>
                <w:rStyle w:val="NormalCharacter"/>
                <w:rFonts w:ascii="宋体" w:hAnsi="宋体"/>
                <w:kern w:val="0"/>
                <w:sz w:val="18"/>
                <w:szCs w:val="18"/>
              </w:rPr>
              <w:br/>
              <w:t>16、输出阻抗:600</w:t>
            </w:r>
            <w:r>
              <w:rPr>
                <w:rStyle w:val="NormalCharacter"/>
                <w:rFonts w:ascii="Calibri" w:hAnsi="Calibri"/>
                <w:kern w:val="0"/>
                <w:sz w:val="18"/>
                <w:szCs w:val="18"/>
              </w:rPr>
              <w:t>Ω</w:t>
            </w:r>
            <w:r>
              <w:rPr>
                <w:rStyle w:val="NormalCharacter"/>
                <w:rFonts w:ascii="宋体" w:hAnsi="宋体"/>
                <w:kern w:val="0"/>
                <w:sz w:val="18"/>
                <w:szCs w:val="18"/>
              </w:rPr>
              <w:br/>
              <w:t>17、输出接口：XLR平衡接口</w:t>
            </w:r>
            <w:r>
              <w:rPr>
                <w:rStyle w:val="NormalCharacter"/>
                <w:rFonts w:ascii="宋体" w:hAnsi="宋体"/>
                <w:kern w:val="0"/>
                <w:sz w:val="18"/>
                <w:szCs w:val="18"/>
              </w:rPr>
              <w:br/>
              <w:t>18、额定损耗：＜0.5db（ref1khz1Vrms）</w:t>
            </w:r>
            <w:r>
              <w:rPr>
                <w:rStyle w:val="NormalCharacter"/>
                <w:rFonts w:ascii="宋体" w:hAnsi="宋体"/>
                <w:kern w:val="0"/>
                <w:sz w:val="18"/>
                <w:szCs w:val="18"/>
              </w:rPr>
              <w:br/>
              <w:t>19、绝缘电阻：DC1000V100M</w:t>
            </w:r>
            <w:r>
              <w:rPr>
                <w:rStyle w:val="NormalCharacter"/>
                <w:rFonts w:ascii="Calibri" w:hAnsi="Calibri"/>
                <w:kern w:val="0"/>
                <w:sz w:val="18"/>
                <w:szCs w:val="18"/>
              </w:rPr>
              <w:t>Ω</w:t>
            </w:r>
            <w:r>
              <w:rPr>
                <w:rStyle w:val="NormalCharacter"/>
                <w:rFonts w:ascii="宋体" w:hAnsi="宋体"/>
                <w:kern w:val="0"/>
                <w:sz w:val="18"/>
                <w:szCs w:val="18"/>
              </w:rPr>
              <w:br/>
              <w:t>20、隔离电压：AC50Hz-60Hz0V—1500V</w:t>
            </w:r>
            <w:r>
              <w:rPr>
                <w:rStyle w:val="NormalCharacter"/>
                <w:rFonts w:ascii="宋体" w:hAnsi="宋体"/>
                <w:kern w:val="0"/>
                <w:sz w:val="18"/>
                <w:szCs w:val="18"/>
              </w:rPr>
              <w:br/>
              <w:t>21、最大输入电平：+6dBu</w:t>
            </w:r>
          </w:p>
        </w:tc>
        <w:tc>
          <w:tcPr>
            <w:tcW w:w="382" w:type="dxa"/>
            <w:tcBorders>
              <w:top w:val="nil"/>
              <w:left w:val="nil"/>
              <w:bottom w:val="single" w:sz="4" w:space="0" w:color="000000"/>
              <w:right w:val="single" w:sz="4" w:space="0" w:color="000000"/>
            </w:tcBorders>
            <w:shd w:val="clear" w:color="auto" w:fill="FFFFFF"/>
            <w:vAlign w:val="center"/>
          </w:tcPr>
          <w:p w14:paraId="32B0C0D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41E2AB82"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2FDA64EE" w14:textId="77777777" w:rsidR="00184DCE" w:rsidRDefault="00184DCE">
            <w:pPr>
              <w:snapToGrid w:val="0"/>
              <w:jc w:val="left"/>
              <w:rPr>
                <w:rStyle w:val="NormalCharacter"/>
                <w:rFonts w:eastAsia="Times New Roman"/>
                <w:kern w:val="0"/>
                <w:sz w:val="20"/>
              </w:rPr>
            </w:pPr>
          </w:p>
        </w:tc>
      </w:tr>
      <w:tr w:rsidR="00184DCE" w14:paraId="47BEC0F2" w14:textId="77777777">
        <w:trPr>
          <w:trHeight w:val="59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1A29AD4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28</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BEA7EF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030506001069</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E15F70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音频处理器（备份）</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2BB319A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1.规格参数:1.输入：不少于4路模拟平衡输入，不少于2路AES/EBU数字输入</w:t>
            </w:r>
            <w:r>
              <w:rPr>
                <w:rStyle w:val="NormalCharacter"/>
                <w:rFonts w:ascii="宋体" w:hAnsi="宋体"/>
                <w:kern w:val="0"/>
                <w:sz w:val="18"/>
                <w:szCs w:val="18"/>
              </w:rPr>
              <w:br/>
              <w:t>2.输出：不少于8路模拟平衡输出；</w:t>
            </w:r>
            <w:r>
              <w:rPr>
                <w:rStyle w:val="NormalCharacter"/>
                <w:rFonts w:ascii="宋体" w:hAnsi="宋体"/>
                <w:kern w:val="0"/>
                <w:sz w:val="18"/>
                <w:szCs w:val="18"/>
              </w:rPr>
              <w:br/>
              <w:t>3.最大输入电平：≥+23dBu；</w:t>
            </w:r>
            <w:r>
              <w:rPr>
                <w:rStyle w:val="NormalCharacter"/>
                <w:rFonts w:ascii="宋体" w:hAnsi="宋体"/>
                <w:kern w:val="0"/>
                <w:sz w:val="18"/>
                <w:szCs w:val="18"/>
              </w:rPr>
              <w:br/>
              <w:t>4.最大输出电平：≥+12dBu；</w:t>
            </w:r>
            <w:r>
              <w:rPr>
                <w:rStyle w:val="NormalCharacter"/>
                <w:rFonts w:ascii="宋体" w:hAnsi="宋体"/>
                <w:kern w:val="0"/>
                <w:sz w:val="18"/>
                <w:szCs w:val="18"/>
              </w:rPr>
              <w:br/>
              <w:t>5.频率响应：不劣于20Hz～20kHz；</w:t>
            </w:r>
            <w:r>
              <w:rPr>
                <w:rStyle w:val="NormalCharacter"/>
                <w:rFonts w:ascii="宋体" w:hAnsi="宋体"/>
                <w:kern w:val="0"/>
                <w:sz w:val="18"/>
                <w:szCs w:val="18"/>
              </w:rPr>
              <w:br/>
              <w:t>6.动态范围：≥118dB动态范围(输入)/≥114dB动态范围(输出)；</w:t>
            </w:r>
            <w:r>
              <w:rPr>
                <w:rStyle w:val="NormalCharacter"/>
                <w:rFonts w:ascii="宋体" w:hAnsi="宋体"/>
                <w:kern w:val="0"/>
                <w:sz w:val="18"/>
                <w:szCs w:val="18"/>
              </w:rPr>
              <w:br/>
              <w:t>7.采样率：≥96kHz；A/D、D/A转换：≥64bit；</w:t>
            </w:r>
            <w:r>
              <w:rPr>
                <w:rStyle w:val="NormalCharacter"/>
                <w:rFonts w:ascii="宋体" w:hAnsi="宋体"/>
                <w:kern w:val="0"/>
                <w:sz w:val="18"/>
                <w:szCs w:val="18"/>
              </w:rPr>
              <w:br/>
              <w:t>8.均衡：每路输入和输出均有不少于10段PEQ；</w:t>
            </w:r>
            <w:r>
              <w:rPr>
                <w:rStyle w:val="NormalCharacter"/>
                <w:rFonts w:ascii="宋体" w:hAnsi="宋体"/>
                <w:kern w:val="0"/>
                <w:sz w:val="18"/>
                <w:szCs w:val="18"/>
              </w:rPr>
              <w:br/>
              <w:t>滤波：</w:t>
            </w:r>
            <w:proofErr w:type="spellStart"/>
            <w:r>
              <w:rPr>
                <w:rStyle w:val="NormalCharacter"/>
                <w:rFonts w:ascii="宋体" w:hAnsi="宋体"/>
                <w:kern w:val="0"/>
                <w:sz w:val="18"/>
                <w:szCs w:val="18"/>
              </w:rPr>
              <w:t>Bell,HighShelf,LowShelf,Notch,Allpass,BandPass,HighPass,LowPass</w:t>
            </w:r>
            <w:proofErr w:type="spellEnd"/>
            <w:r>
              <w:rPr>
                <w:rStyle w:val="NormalCharacter"/>
                <w:rFonts w:ascii="宋体" w:hAnsi="宋体"/>
                <w:kern w:val="0"/>
                <w:sz w:val="18"/>
                <w:szCs w:val="18"/>
              </w:rPr>
              <w:t>；</w:t>
            </w:r>
            <w:r>
              <w:rPr>
                <w:rStyle w:val="NormalCharacter"/>
                <w:rFonts w:ascii="宋体" w:hAnsi="宋体"/>
                <w:kern w:val="0"/>
                <w:sz w:val="18"/>
                <w:szCs w:val="18"/>
              </w:rPr>
              <w:br/>
              <w:t>9.延时：每路输入延迟≥2000ms,每路输出延迟≥2000ms；</w:t>
            </w:r>
            <w:r>
              <w:rPr>
                <w:rStyle w:val="NormalCharacter"/>
                <w:rFonts w:ascii="宋体" w:hAnsi="宋体"/>
                <w:kern w:val="0"/>
                <w:sz w:val="18"/>
                <w:szCs w:val="18"/>
              </w:rPr>
              <w:br/>
              <w:t>10.分频：Butterworth,Bessel,Linkwitz-Riley,12.18.24dB/octave；</w:t>
            </w:r>
            <w:r>
              <w:rPr>
                <w:rStyle w:val="NormalCharacter"/>
                <w:rFonts w:ascii="宋体" w:hAnsi="宋体"/>
                <w:kern w:val="0"/>
                <w:sz w:val="18"/>
                <w:szCs w:val="18"/>
              </w:rPr>
              <w:br/>
              <w:t>11.控制接口：USB和以太网（RJ45），通过连接PC,MAC进行设置和实时监控；操作系统：支持Windows／Mac／</w:t>
            </w:r>
            <w:proofErr w:type="spellStart"/>
            <w:r>
              <w:rPr>
                <w:rStyle w:val="NormalCharacter"/>
                <w:rFonts w:ascii="宋体" w:hAnsi="宋体"/>
                <w:kern w:val="0"/>
                <w:sz w:val="18"/>
                <w:szCs w:val="18"/>
              </w:rPr>
              <w:t>Ipad</w:t>
            </w:r>
            <w:proofErr w:type="spellEnd"/>
            <w:r>
              <w:rPr>
                <w:rStyle w:val="NormalCharacter"/>
                <w:rFonts w:ascii="宋体" w:hAnsi="宋体"/>
                <w:kern w:val="0"/>
                <w:sz w:val="18"/>
                <w:szCs w:val="18"/>
              </w:rPr>
              <w:t>／</w:t>
            </w:r>
            <w:proofErr w:type="spellStart"/>
            <w:r>
              <w:rPr>
                <w:rStyle w:val="NormalCharacter"/>
                <w:rFonts w:ascii="宋体" w:hAnsi="宋体"/>
                <w:kern w:val="0"/>
                <w:sz w:val="18"/>
                <w:szCs w:val="18"/>
              </w:rPr>
              <w:t>Iphone</w:t>
            </w:r>
            <w:proofErr w:type="spellEnd"/>
            <w:r>
              <w:rPr>
                <w:rStyle w:val="NormalCharacter"/>
                <w:rFonts w:ascii="宋体" w:hAnsi="宋体"/>
                <w:kern w:val="0"/>
                <w:sz w:val="18"/>
                <w:szCs w:val="18"/>
              </w:rPr>
              <w:t>；</w:t>
            </w:r>
            <w:r>
              <w:rPr>
                <w:rStyle w:val="NormalCharacter"/>
                <w:rFonts w:ascii="宋体" w:hAnsi="宋体"/>
                <w:kern w:val="0"/>
                <w:sz w:val="18"/>
                <w:szCs w:val="18"/>
              </w:rPr>
              <w:br/>
              <w:t>12.场景：≥100组预设数据；</w:t>
            </w:r>
          </w:p>
        </w:tc>
        <w:tc>
          <w:tcPr>
            <w:tcW w:w="382" w:type="dxa"/>
            <w:tcBorders>
              <w:top w:val="nil"/>
              <w:left w:val="nil"/>
              <w:bottom w:val="single" w:sz="4" w:space="0" w:color="000000"/>
              <w:right w:val="single" w:sz="4" w:space="0" w:color="000000"/>
            </w:tcBorders>
            <w:shd w:val="clear" w:color="auto" w:fill="FFFFFF"/>
            <w:vAlign w:val="center"/>
          </w:tcPr>
          <w:p w14:paraId="10EB8EB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37CE7F56"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3</w:t>
            </w:r>
          </w:p>
        </w:tc>
        <w:tc>
          <w:tcPr>
            <w:tcW w:w="222" w:type="dxa"/>
            <w:vAlign w:val="center"/>
          </w:tcPr>
          <w:p w14:paraId="07F7C7F5" w14:textId="77777777" w:rsidR="00184DCE" w:rsidRDefault="00184DCE">
            <w:pPr>
              <w:snapToGrid w:val="0"/>
              <w:jc w:val="left"/>
              <w:rPr>
                <w:rStyle w:val="NormalCharacter"/>
                <w:rFonts w:eastAsia="Times New Roman"/>
                <w:kern w:val="0"/>
                <w:sz w:val="20"/>
              </w:rPr>
            </w:pPr>
          </w:p>
        </w:tc>
      </w:tr>
      <w:tr w:rsidR="00184DCE" w14:paraId="132F8BAA" w14:textId="77777777">
        <w:trPr>
          <w:trHeight w:val="2772"/>
        </w:trPr>
        <w:tc>
          <w:tcPr>
            <w:tcW w:w="381" w:type="dxa"/>
            <w:tcBorders>
              <w:top w:val="nil"/>
              <w:left w:val="single" w:sz="8" w:space="0" w:color="000000"/>
              <w:bottom w:val="single" w:sz="4" w:space="0" w:color="000000"/>
              <w:right w:val="single" w:sz="4" w:space="0" w:color="000000"/>
            </w:tcBorders>
            <w:shd w:val="clear" w:color="auto" w:fill="FFFFFF"/>
            <w:vAlign w:val="center"/>
          </w:tcPr>
          <w:p w14:paraId="7BFCCD9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29</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2C6722B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030506001070</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BABCE2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智能信号切换器</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59116C5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1.规格参数:1、通过和音频故障报警设备的配合使用，能够在一路音</w:t>
            </w:r>
            <w:proofErr w:type="gramStart"/>
            <w:r>
              <w:rPr>
                <w:rStyle w:val="NormalCharacter"/>
                <w:rFonts w:ascii="宋体" w:hAnsi="宋体"/>
                <w:kern w:val="0"/>
                <w:sz w:val="18"/>
                <w:szCs w:val="18"/>
              </w:rPr>
              <w:t>源出现</w:t>
            </w:r>
            <w:proofErr w:type="gramEnd"/>
            <w:r>
              <w:rPr>
                <w:rStyle w:val="NormalCharacter"/>
                <w:rFonts w:ascii="宋体" w:hAnsi="宋体"/>
                <w:kern w:val="0"/>
                <w:sz w:val="18"/>
                <w:szCs w:val="18"/>
              </w:rPr>
              <w:t>问题时,迅速判断音源故障,及时对信号进行无缝切换；2、8路专业</w:t>
            </w:r>
            <w:r>
              <w:rPr>
                <w:rStyle w:val="NormalCharacter"/>
                <w:rFonts w:ascii="宋体" w:hAnsi="宋体"/>
                <w:color w:val="000000"/>
                <w:kern w:val="0"/>
                <w:sz w:val="18"/>
                <w:szCs w:val="18"/>
              </w:rPr>
              <w:t>平衡音频XLR接口；</w:t>
            </w:r>
            <w:r>
              <w:rPr>
                <w:rStyle w:val="NormalCharacter"/>
                <w:rFonts w:ascii="宋体" w:hAnsi="宋体"/>
                <w:color w:val="000000"/>
                <w:kern w:val="0"/>
                <w:sz w:val="18"/>
                <w:szCs w:val="18"/>
              </w:rPr>
              <w:br/>
              <w:t>3、抗干扰性强，可多级联扩展；</w:t>
            </w:r>
            <w:r>
              <w:rPr>
                <w:rStyle w:val="NormalCharacter"/>
                <w:rFonts w:ascii="宋体" w:hAnsi="宋体"/>
                <w:color w:val="000000"/>
                <w:kern w:val="0"/>
                <w:sz w:val="18"/>
                <w:szCs w:val="18"/>
              </w:rPr>
              <w:br/>
              <w:t>★4、支持手动控制，中</w:t>
            </w:r>
            <w:proofErr w:type="gramStart"/>
            <w:r>
              <w:rPr>
                <w:rStyle w:val="NormalCharacter"/>
                <w:rFonts w:ascii="宋体" w:hAnsi="宋体"/>
                <w:color w:val="000000"/>
                <w:kern w:val="0"/>
                <w:sz w:val="18"/>
                <w:szCs w:val="18"/>
              </w:rPr>
              <w:t>控控制</w:t>
            </w:r>
            <w:proofErr w:type="gramEnd"/>
            <w:r>
              <w:rPr>
                <w:rStyle w:val="NormalCharacter"/>
                <w:rFonts w:ascii="宋体" w:hAnsi="宋体"/>
                <w:color w:val="000000"/>
                <w:kern w:val="0"/>
                <w:sz w:val="18"/>
                <w:szCs w:val="18"/>
              </w:rPr>
              <w:t>及自动控制（提供带CNAS的检测报告复印件，并加盖制投标人公章）；</w:t>
            </w:r>
            <w:r>
              <w:rPr>
                <w:rStyle w:val="NormalCharacter"/>
                <w:rFonts w:ascii="宋体" w:hAnsi="宋体"/>
                <w:color w:val="000000"/>
                <w:kern w:val="0"/>
                <w:sz w:val="18"/>
                <w:szCs w:val="18"/>
              </w:rPr>
              <w:br/>
              <w:t>5、频率响应：20Hz–20KHz,0dB</w:t>
            </w:r>
            <w:r>
              <w:rPr>
                <w:rStyle w:val="NormalCharacter"/>
                <w:rFonts w:ascii="宋体" w:hAnsi="宋体"/>
                <w:color w:val="000000"/>
                <w:kern w:val="0"/>
                <w:sz w:val="18"/>
                <w:szCs w:val="18"/>
              </w:rPr>
              <w:br/>
              <w:t>6、THD+N:≤0.00001</w:t>
            </w:r>
            <w:r>
              <w:rPr>
                <w:rStyle w:val="NormalCharacter"/>
                <w:rFonts w:ascii="宋体" w:hAnsi="宋体"/>
                <w:color w:val="000000"/>
                <w:kern w:val="0"/>
                <w:sz w:val="18"/>
                <w:szCs w:val="18"/>
              </w:rPr>
              <w:br/>
              <w:t>★7、切换时间：≤50ms（提供带CNAS的检测报告复印件，加盖制投标人公章）；</w:t>
            </w:r>
            <w:r>
              <w:rPr>
                <w:rStyle w:val="NormalCharacter"/>
                <w:rFonts w:ascii="宋体" w:hAnsi="宋体"/>
                <w:color w:val="000000"/>
                <w:kern w:val="0"/>
                <w:sz w:val="18"/>
                <w:szCs w:val="18"/>
              </w:rPr>
              <w:br/>
              <w:t>8、动态范围（A计权</w:t>
            </w:r>
            <w:r>
              <w:rPr>
                <w:rStyle w:val="NormalCharacter"/>
                <w:rFonts w:ascii="宋体" w:hAnsi="宋体"/>
                <w:kern w:val="0"/>
                <w:sz w:val="18"/>
                <w:szCs w:val="18"/>
              </w:rPr>
              <w:t>）：160db</w:t>
            </w:r>
            <w:r>
              <w:rPr>
                <w:rStyle w:val="NormalCharacter"/>
                <w:rFonts w:ascii="宋体" w:hAnsi="宋体"/>
                <w:kern w:val="0"/>
                <w:sz w:val="18"/>
                <w:szCs w:val="18"/>
              </w:rPr>
              <w:br/>
              <w:t>9、最大输入电平：+40db</w:t>
            </w:r>
            <w:r>
              <w:rPr>
                <w:rStyle w:val="NormalCharacter"/>
                <w:rFonts w:ascii="宋体" w:hAnsi="宋体"/>
                <w:kern w:val="0"/>
                <w:sz w:val="18"/>
                <w:szCs w:val="18"/>
              </w:rPr>
              <w:br/>
              <w:t>10、最大输出电平：+40db</w:t>
            </w:r>
            <w:r>
              <w:rPr>
                <w:rStyle w:val="NormalCharacter"/>
                <w:rFonts w:ascii="宋体" w:hAnsi="宋体"/>
                <w:kern w:val="0"/>
                <w:sz w:val="18"/>
                <w:szCs w:val="18"/>
              </w:rPr>
              <w:br/>
              <w:t>11、本地噪声：-140dbu</w:t>
            </w:r>
            <w:r>
              <w:rPr>
                <w:rStyle w:val="NormalCharacter"/>
                <w:rFonts w:ascii="宋体" w:hAnsi="宋体"/>
                <w:kern w:val="0"/>
                <w:sz w:val="18"/>
                <w:szCs w:val="18"/>
              </w:rPr>
              <w:br/>
              <w:t>12、工作电源：AC220V</w:t>
            </w:r>
            <w:r>
              <w:rPr>
                <w:rStyle w:val="NormalCharacter"/>
                <w:rFonts w:ascii="宋体" w:hAnsi="宋体"/>
                <w:kern w:val="0"/>
                <w:sz w:val="18"/>
                <w:szCs w:val="18"/>
              </w:rPr>
              <w:br/>
              <w:t>13、工作温度：0-40℃</w:t>
            </w:r>
          </w:p>
        </w:tc>
        <w:tc>
          <w:tcPr>
            <w:tcW w:w="382" w:type="dxa"/>
            <w:tcBorders>
              <w:top w:val="nil"/>
              <w:left w:val="nil"/>
              <w:bottom w:val="single" w:sz="4" w:space="0" w:color="000000"/>
              <w:right w:val="single" w:sz="4" w:space="0" w:color="000000"/>
            </w:tcBorders>
            <w:shd w:val="clear" w:color="auto" w:fill="FFFFFF"/>
            <w:vAlign w:val="center"/>
          </w:tcPr>
          <w:p w14:paraId="0C751C5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03CD294C"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3</w:t>
            </w:r>
          </w:p>
        </w:tc>
        <w:tc>
          <w:tcPr>
            <w:tcW w:w="222" w:type="dxa"/>
            <w:vAlign w:val="center"/>
          </w:tcPr>
          <w:p w14:paraId="70B60D77" w14:textId="77777777" w:rsidR="00184DCE" w:rsidRDefault="00184DCE">
            <w:pPr>
              <w:snapToGrid w:val="0"/>
              <w:jc w:val="left"/>
              <w:rPr>
                <w:rStyle w:val="NormalCharacter"/>
                <w:rFonts w:eastAsia="Times New Roman"/>
                <w:kern w:val="0"/>
                <w:sz w:val="20"/>
              </w:rPr>
            </w:pPr>
          </w:p>
        </w:tc>
      </w:tr>
      <w:tr w:rsidR="00184DCE" w14:paraId="73A75BD6" w14:textId="77777777">
        <w:trPr>
          <w:trHeight w:val="28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220DAEE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1FCC6D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6804" w:type="dxa"/>
            <w:gridSpan w:val="2"/>
            <w:tcBorders>
              <w:top w:val="single" w:sz="4" w:space="0" w:color="000000"/>
              <w:left w:val="nil"/>
              <w:bottom w:val="single" w:sz="4" w:space="0" w:color="000000"/>
              <w:right w:val="single" w:sz="4" w:space="0" w:color="000000"/>
            </w:tcBorders>
            <w:shd w:val="clear" w:color="auto" w:fill="FFFFFF"/>
            <w:vAlign w:val="center"/>
          </w:tcPr>
          <w:p w14:paraId="5963F80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音源系统</w:t>
            </w:r>
          </w:p>
        </w:tc>
        <w:tc>
          <w:tcPr>
            <w:tcW w:w="382" w:type="dxa"/>
            <w:tcBorders>
              <w:top w:val="nil"/>
              <w:left w:val="nil"/>
              <w:bottom w:val="single" w:sz="4" w:space="0" w:color="000000"/>
              <w:right w:val="single" w:sz="4" w:space="0" w:color="000000"/>
            </w:tcBorders>
            <w:shd w:val="clear" w:color="auto" w:fill="FFFFFF"/>
            <w:vAlign w:val="center"/>
          </w:tcPr>
          <w:p w14:paraId="6B2FC01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21E86FF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222" w:type="dxa"/>
            <w:vAlign w:val="center"/>
          </w:tcPr>
          <w:p w14:paraId="6D1C59A1" w14:textId="77777777" w:rsidR="00184DCE" w:rsidRDefault="00184DCE">
            <w:pPr>
              <w:snapToGrid w:val="0"/>
              <w:jc w:val="left"/>
              <w:rPr>
                <w:rStyle w:val="NormalCharacter"/>
                <w:rFonts w:eastAsia="Times New Roman"/>
                <w:kern w:val="0"/>
                <w:sz w:val="20"/>
              </w:rPr>
            </w:pPr>
          </w:p>
        </w:tc>
      </w:tr>
      <w:tr w:rsidR="00184DCE" w14:paraId="5A3BA4C4" w14:textId="77777777">
        <w:trPr>
          <w:trHeight w:val="2641"/>
        </w:trPr>
        <w:tc>
          <w:tcPr>
            <w:tcW w:w="381" w:type="dxa"/>
            <w:tcBorders>
              <w:top w:val="nil"/>
              <w:left w:val="single" w:sz="8" w:space="0" w:color="000000"/>
              <w:bottom w:val="single" w:sz="4" w:space="0" w:color="000000"/>
              <w:right w:val="single" w:sz="4" w:space="0" w:color="000000"/>
            </w:tcBorders>
            <w:shd w:val="clear" w:color="auto" w:fill="FFFFFF"/>
            <w:vAlign w:val="center"/>
          </w:tcPr>
          <w:p w14:paraId="767B25B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D63AD6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030506001071</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23FF6DD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无线手持话筒</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1925472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1.规格参数:射频载波范围(UHF)：603~935MHZ；</w:t>
            </w:r>
            <w:r>
              <w:rPr>
                <w:rStyle w:val="NormalCharacter"/>
                <w:rFonts w:ascii="宋体" w:hAnsi="宋体"/>
                <w:kern w:val="0"/>
                <w:sz w:val="18"/>
                <w:szCs w:val="18"/>
              </w:rPr>
              <w:br/>
              <w:t>振荡方式：PLL锁相环合成；</w:t>
            </w:r>
            <w:r>
              <w:rPr>
                <w:rStyle w:val="NormalCharacter"/>
                <w:rFonts w:ascii="宋体" w:hAnsi="宋体"/>
                <w:kern w:val="0"/>
                <w:sz w:val="18"/>
                <w:szCs w:val="18"/>
              </w:rPr>
              <w:br/>
              <w:t>工作距离：理想条件下90M；</w:t>
            </w:r>
            <w:proofErr w:type="gramStart"/>
            <w:r>
              <w:rPr>
                <w:rStyle w:val="NormalCharacter"/>
                <w:rFonts w:ascii="宋体" w:hAnsi="宋体"/>
                <w:kern w:val="0"/>
                <w:sz w:val="18"/>
                <w:szCs w:val="18"/>
              </w:rPr>
              <w:t>搜频设置</w:t>
            </w:r>
            <w:proofErr w:type="gramEnd"/>
            <w:r>
              <w:rPr>
                <w:rStyle w:val="NormalCharacter"/>
                <w:rFonts w:ascii="宋体" w:hAnsi="宋体"/>
                <w:kern w:val="0"/>
                <w:sz w:val="18"/>
                <w:szCs w:val="18"/>
              </w:rPr>
              <w:t>：内置传输频率搜索功能；</w:t>
            </w:r>
            <w:r>
              <w:rPr>
                <w:rStyle w:val="NormalCharacter"/>
                <w:rFonts w:ascii="宋体" w:hAnsi="宋体"/>
                <w:kern w:val="0"/>
                <w:sz w:val="18"/>
                <w:szCs w:val="18"/>
              </w:rPr>
              <w:br/>
              <w:t>制式：FM调频；</w:t>
            </w:r>
            <w:r>
              <w:rPr>
                <w:rStyle w:val="NormalCharacter"/>
                <w:rFonts w:ascii="宋体" w:hAnsi="宋体"/>
                <w:kern w:val="0"/>
                <w:sz w:val="18"/>
                <w:szCs w:val="18"/>
              </w:rPr>
              <w:br/>
              <w:t>预设通道：32；</w:t>
            </w:r>
            <w:r>
              <w:rPr>
                <w:rStyle w:val="NormalCharacter"/>
                <w:rFonts w:ascii="宋体" w:hAnsi="宋体"/>
                <w:kern w:val="0"/>
                <w:sz w:val="18"/>
                <w:szCs w:val="18"/>
              </w:rPr>
              <w:br/>
              <w:t>频响范围：45HZ~18KHZ(±3dB)；</w:t>
            </w:r>
            <w:r>
              <w:rPr>
                <w:rStyle w:val="NormalCharacter"/>
                <w:rFonts w:ascii="宋体" w:hAnsi="宋体"/>
                <w:kern w:val="0"/>
                <w:sz w:val="18"/>
                <w:szCs w:val="18"/>
              </w:rPr>
              <w:br/>
              <w:t>频带宽度：120MHZ；</w:t>
            </w:r>
            <w:r>
              <w:rPr>
                <w:rStyle w:val="NormalCharacter"/>
                <w:rFonts w:ascii="宋体" w:hAnsi="宋体"/>
                <w:kern w:val="0"/>
                <w:sz w:val="18"/>
                <w:szCs w:val="18"/>
              </w:rPr>
              <w:br/>
              <w:t>系统失真/THD总谐波失真：&lt;0.7@1KHZ%；</w:t>
            </w:r>
            <w:r>
              <w:rPr>
                <w:rStyle w:val="NormalCharacter"/>
                <w:rFonts w:ascii="宋体" w:hAnsi="宋体"/>
                <w:kern w:val="0"/>
                <w:sz w:val="18"/>
                <w:szCs w:val="18"/>
              </w:rPr>
              <w:br/>
              <w:t>信噪比：&gt;105dB（A）；</w:t>
            </w:r>
            <w:r>
              <w:rPr>
                <w:rStyle w:val="NormalCharacter"/>
                <w:rFonts w:ascii="宋体" w:hAnsi="宋体"/>
                <w:kern w:val="0"/>
                <w:sz w:val="18"/>
                <w:szCs w:val="18"/>
              </w:rPr>
              <w:br/>
              <w:t>电源要求：100-240V；</w:t>
            </w:r>
            <w:r>
              <w:rPr>
                <w:rStyle w:val="NormalCharacter"/>
                <w:rFonts w:ascii="宋体" w:hAnsi="宋体"/>
                <w:kern w:val="0"/>
                <w:sz w:val="18"/>
                <w:szCs w:val="18"/>
              </w:rPr>
              <w:br/>
              <w:t>工作温度范围：0-50℃；AC50/60HZ,10W</w:t>
            </w:r>
          </w:p>
        </w:tc>
        <w:tc>
          <w:tcPr>
            <w:tcW w:w="382" w:type="dxa"/>
            <w:tcBorders>
              <w:top w:val="nil"/>
              <w:left w:val="nil"/>
              <w:bottom w:val="single" w:sz="4" w:space="0" w:color="000000"/>
              <w:right w:val="single" w:sz="4" w:space="0" w:color="000000"/>
            </w:tcBorders>
            <w:shd w:val="clear" w:color="auto" w:fill="FFFFFF"/>
            <w:vAlign w:val="center"/>
          </w:tcPr>
          <w:p w14:paraId="462703D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61CB7884"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3</w:t>
            </w:r>
          </w:p>
        </w:tc>
        <w:tc>
          <w:tcPr>
            <w:tcW w:w="222" w:type="dxa"/>
            <w:vAlign w:val="center"/>
          </w:tcPr>
          <w:p w14:paraId="55DB543E" w14:textId="77777777" w:rsidR="00184DCE" w:rsidRDefault="00184DCE">
            <w:pPr>
              <w:snapToGrid w:val="0"/>
              <w:jc w:val="left"/>
              <w:rPr>
                <w:rStyle w:val="NormalCharacter"/>
                <w:rFonts w:eastAsia="Times New Roman"/>
                <w:kern w:val="0"/>
                <w:sz w:val="20"/>
              </w:rPr>
            </w:pPr>
          </w:p>
        </w:tc>
      </w:tr>
      <w:tr w:rsidR="00184DCE" w14:paraId="1A14DC8D" w14:textId="77777777">
        <w:trPr>
          <w:trHeight w:val="3023"/>
        </w:trPr>
        <w:tc>
          <w:tcPr>
            <w:tcW w:w="381" w:type="dxa"/>
            <w:tcBorders>
              <w:top w:val="nil"/>
              <w:left w:val="single" w:sz="8" w:space="0" w:color="000000"/>
              <w:bottom w:val="single" w:sz="4" w:space="0" w:color="000000"/>
              <w:right w:val="single" w:sz="4" w:space="0" w:color="000000"/>
            </w:tcBorders>
            <w:shd w:val="clear" w:color="auto" w:fill="FFFFFF"/>
            <w:vAlign w:val="center"/>
          </w:tcPr>
          <w:p w14:paraId="3D2CCFA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B278C2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030506001072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73823A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无线头戴话筒</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7FBDCBE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1.规格参数:U</w:t>
            </w:r>
            <w:proofErr w:type="gramStart"/>
            <w:r>
              <w:rPr>
                <w:rStyle w:val="NormalCharacter"/>
                <w:rFonts w:ascii="宋体" w:hAnsi="宋体"/>
                <w:kern w:val="0"/>
                <w:sz w:val="18"/>
                <w:szCs w:val="18"/>
              </w:rPr>
              <w:t>段双头戴</w:t>
            </w:r>
            <w:proofErr w:type="gramEnd"/>
            <w:r>
              <w:rPr>
                <w:rStyle w:val="NormalCharacter"/>
                <w:rFonts w:ascii="宋体" w:hAnsi="宋体"/>
                <w:kern w:val="0"/>
                <w:sz w:val="18"/>
                <w:szCs w:val="18"/>
              </w:rPr>
              <w:t>双接收无线话筒（心型指向）；射频载波范围(UHF)：603~935MHZ；</w:t>
            </w:r>
            <w:r>
              <w:rPr>
                <w:rStyle w:val="NormalCharacter"/>
                <w:rFonts w:ascii="宋体" w:hAnsi="宋体"/>
                <w:kern w:val="0"/>
                <w:sz w:val="18"/>
                <w:szCs w:val="18"/>
              </w:rPr>
              <w:br/>
              <w:t>振荡方式：PLL锁相环合成；</w:t>
            </w:r>
            <w:r>
              <w:rPr>
                <w:rStyle w:val="NormalCharacter"/>
                <w:rFonts w:ascii="宋体" w:hAnsi="宋体"/>
                <w:kern w:val="0"/>
                <w:sz w:val="18"/>
                <w:szCs w:val="18"/>
              </w:rPr>
              <w:br/>
              <w:t>工作距离：理想条件下90M；</w:t>
            </w:r>
            <w:proofErr w:type="gramStart"/>
            <w:r>
              <w:rPr>
                <w:rStyle w:val="NormalCharacter"/>
                <w:rFonts w:ascii="宋体" w:hAnsi="宋体"/>
                <w:kern w:val="0"/>
                <w:sz w:val="18"/>
                <w:szCs w:val="18"/>
              </w:rPr>
              <w:t>搜频设置</w:t>
            </w:r>
            <w:proofErr w:type="gramEnd"/>
            <w:r>
              <w:rPr>
                <w:rStyle w:val="NormalCharacter"/>
                <w:rFonts w:ascii="宋体" w:hAnsi="宋体"/>
                <w:kern w:val="0"/>
                <w:sz w:val="18"/>
                <w:szCs w:val="18"/>
              </w:rPr>
              <w:t>：内置传输频率搜索功能；</w:t>
            </w:r>
            <w:r>
              <w:rPr>
                <w:rStyle w:val="NormalCharacter"/>
                <w:rFonts w:ascii="宋体" w:hAnsi="宋体"/>
                <w:kern w:val="0"/>
                <w:sz w:val="18"/>
                <w:szCs w:val="18"/>
              </w:rPr>
              <w:br/>
              <w:t>制式：FM调频；</w:t>
            </w:r>
            <w:r>
              <w:rPr>
                <w:rStyle w:val="NormalCharacter"/>
                <w:rFonts w:ascii="宋体" w:hAnsi="宋体"/>
                <w:kern w:val="0"/>
                <w:sz w:val="18"/>
                <w:szCs w:val="18"/>
              </w:rPr>
              <w:br/>
              <w:t>预设通道：32；</w:t>
            </w:r>
            <w:r>
              <w:rPr>
                <w:rStyle w:val="NormalCharacter"/>
                <w:rFonts w:ascii="宋体" w:hAnsi="宋体"/>
                <w:kern w:val="0"/>
                <w:sz w:val="18"/>
                <w:szCs w:val="18"/>
              </w:rPr>
              <w:br/>
              <w:t>频响范围：45HZ~18KHZ(±3dB)；</w:t>
            </w:r>
            <w:r>
              <w:rPr>
                <w:rStyle w:val="NormalCharacter"/>
                <w:rFonts w:ascii="宋体" w:hAnsi="宋体"/>
                <w:kern w:val="0"/>
                <w:sz w:val="18"/>
                <w:szCs w:val="18"/>
              </w:rPr>
              <w:br/>
              <w:t>频带宽度：120MHZ；</w:t>
            </w:r>
            <w:r>
              <w:rPr>
                <w:rStyle w:val="NormalCharacter"/>
                <w:rFonts w:ascii="宋体" w:hAnsi="宋体"/>
                <w:kern w:val="0"/>
                <w:sz w:val="18"/>
                <w:szCs w:val="18"/>
              </w:rPr>
              <w:br/>
              <w:t>系统失真/THD总谐波失真：&lt;0.7@1KHZ%；</w:t>
            </w:r>
            <w:r>
              <w:rPr>
                <w:rStyle w:val="NormalCharacter"/>
                <w:rFonts w:ascii="宋体" w:hAnsi="宋体"/>
                <w:kern w:val="0"/>
                <w:sz w:val="18"/>
                <w:szCs w:val="18"/>
              </w:rPr>
              <w:br/>
              <w:t>信噪比：&gt;105dB（A）；</w:t>
            </w:r>
            <w:r>
              <w:rPr>
                <w:rStyle w:val="NormalCharacter"/>
                <w:rFonts w:ascii="宋体" w:hAnsi="宋体"/>
                <w:kern w:val="0"/>
                <w:sz w:val="18"/>
                <w:szCs w:val="18"/>
              </w:rPr>
              <w:br/>
              <w:t>电源要求：100-240V；</w:t>
            </w:r>
            <w:r>
              <w:rPr>
                <w:rStyle w:val="NormalCharacter"/>
                <w:rFonts w:ascii="宋体" w:hAnsi="宋体"/>
                <w:kern w:val="0"/>
                <w:sz w:val="18"/>
                <w:szCs w:val="18"/>
              </w:rPr>
              <w:br/>
              <w:t>工作温度范围：0-50℃；AC50/60HZ,10W</w:t>
            </w:r>
          </w:p>
        </w:tc>
        <w:tc>
          <w:tcPr>
            <w:tcW w:w="382" w:type="dxa"/>
            <w:tcBorders>
              <w:top w:val="nil"/>
              <w:left w:val="nil"/>
              <w:bottom w:val="single" w:sz="4" w:space="0" w:color="000000"/>
              <w:right w:val="single" w:sz="4" w:space="0" w:color="000000"/>
            </w:tcBorders>
            <w:shd w:val="clear" w:color="auto" w:fill="FFFFFF"/>
            <w:vAlign w:val="center"/>
          </w:tcPr>
          <w:p w14:paraId="2F44939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74DF021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2A5F0378" w14:textId="77777777" w:rsidR="00184DCE" w:rsidRDefault="00184DCE">
            <w:pPr>
              <w:snapToGrid w:val="0"/>
              <w:jc w:val="left"/>
              <w:rPr>
                <w:rStyle w:val="NormalCharacter"/>
                <w:rFonts w:eastAsia="Times New Roman"/>
                <w:kern w:val="0"/>
                <w:sz w:val="20"/>
              </w:rPr>
            </w:pPr>
          </w:p>
        </w:tc>
      </w:tr>
      <w:tr w:rsidR="00184DCE" w14:paraId="1774D14E" w14:textId="77777777">
        <w:trPr>
          <w:trHeight w:val="366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2D5DCB6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251723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030506001073</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99726C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无线领夹话筒</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06B7A41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1.规格参数:U</w:t>
            </w:r>
            <w:proofErr w:type="gramStart"/>
            <w:r>
              <w:rPr>
                <w:rStyle w:val="NormalCharacter"/>
                <w:rFonts w:ascii="宋体" w:hAnsi="宋体"/>
                <w:kern w:val="0"/>
                <w:sz w:val="18"/>
                <w:szCs w:val="18"/>
              </w:rPr>
              <w:t>段双领</w:t>
            </w:r>
            <w:proofErr w:type="gramEnd"/>
            <w:r>
              <w:rPr>
                <w:rStyle w:val="NormalCharacter"/>
                <w:rFonts w:ascii="宋体" w:hAnsi="宋体"/>
                <w:kern w:val="0"/>
                <w:sz w:val="18"/>
                <w:szCs w:val="18"/>
              </w:rPr>
              <w:t>夹双接收无线话筒（心型指向）；射频载波范围(UHF)：603~935MHZ；</w:t>
            </w:r>
            <w:r>
              <w:rPr>
                <w:rStyle w:val="NormalCharacter"/>
                <w:rFonts w:ascii="宋体" w:hAnsi="宋体"/>
                <w:kern w:val="0"/>
                <w:sz w:val="18"/>
                <w:szCs w:val="18"/>
              </w:rPr>
              <w:br/>
              <w:t>振荡方式：PLL锁相环合成；</w:t>
            </w:r>
            <w:r>
              <w:rPr>
                <w:rStyle w:val="NormalCharacter"/>
                <w:rFonts w:ascii="宋体" w:hAnsi="宋体"/>
                <w:kern w:val="0"/>
                <w:sz w:val="18"/>
                <w:szCs w:val="18"/>
              </w:rPr>
              <w:br/>
              <w:t>工作距离：理想条件下90M；</w:t>
            </w:r>
            <w:proofErr w:type="gramStart"/>
            <w:r>
              <w:rPr>
                <w:rStyle w:val="NormalCharacter"/>
                <w:rFonts w:ascii="宋体" w:hAnsi="宋体"/>
                <w:kern w:val="0"/>
                <w:sz w:val="18"/>
                <w:szCs w:val="18"/>
              </w:rPr>
              <w:t>搜频设置</w:t>
            </w:r>
            <w:proofErr w:type="gramEnd"/>
            <w:r>
              <w:rPr>
                <w:rStyle w:val="NormalCharacter"/>
                <w:rFonts w:ascii="宋体" w:hAnsi="宋体"/>
                <w:kern w:val="0"/>
                <w:sz w:val="18"/>
                <w:szCs w:val="18"/>
              </w:rPr>
              <w:t>：内置传输频率搜索功能；</w:t>
            </w:r>
            <w:r>
              <w:rPr>
                <w:rStyle w:val="NormalCharacter"/>
                <w:rFonts w:ascii="宋体" w:hAnsi="宋体"/>
                <w:kern w:val="0"/>
                <w:sz w:val="18"/>
                <w:szCs w:val="18"/>
              </w:rPr>
              <w:br/>
              <w:t>制式：FM调频；</w:t>
            </w:r>
            <w:r>
              <w:rPr>
                <w:rStyle w:val="NormalCharacter"/>
                <w:rFonts w:ascii="宋体" w:hAnsi="宋体"/>
                <w:kern w:val="0"/>
                <w:sz w:val="18"/>
                <w:szCs w:val="18"/>
              </w:rPr>
              <w:br/>
              <w:t>预设通道：32；</w:t>
            </w:r>
            <w:r>
              <w:rPr>
                <w:rStyle w:val="NormalCharacter"/>
                <w:rFonts w:ascii="宋体" w:hAnsi="宋体"/>
                <w:kern w:val="0"/>
                <w:sz w:val="18"/>
                <w:szCs w:val="18"/>
              </w:rPr>
              <w:br/>
              <w:t>频响范围：45HZ~18KHZ(±3dB)；</w:t>
            </w:r>
            <w:r>
              <w:rPr>
                <w:rStyle w:val="NormalCharacter"/>
                <w:rFonts w:ascii="宋体" w:hAnsi="宋体"/>
                <w:kern w:val="0"/>
                <w:sz w:val="18"/>
                <w:szCs w:val="18"/>
              </w:rPr>
              <w:br/>
              <w:t>频带宽度：120MHZ；</w:t>
            </w:r>
            <w:r>
              <w:rPr>
                <w:rStyle w:val="NormalCharacter"/>
                <w:rFonts w:ascii="宋体" w:hAnsi="宋体"/>
                <w:kern w:val="0"/>
                <w:sz w:val="18"/>
                <w:szCs w:val="18"/>
              </w:rPr>
              <w:br/>
              <w:t>系统失真/THD总谐波失真：&lt;0.7@1KHZ%；</w:t>
            </w:r>
            <w:r>
              <w:rPr>
                <w:rStyle w:val="NormalCharacter"/>
                <w:rFonts w:ascii="宋体" w:hAnsi="宋体"/>
                <w:kern w:val="0"/>
                <w:sz w:val="18"/>
                <w:szCs w:val="18"/>
              </w:rPr>
              <w:br/>
              <w:t>信噪比：&gt;105dB（A）；</w:t>
            </w:r>
            <w:r>
              <w:rPr>
                <w:rStyle w:val="NormalCharacter"/>
                <w:rFonts w:ascii="宋体" w:hAnsi="宋体"/>
                <w:kern w:val="0"/>
                <w:sz w:val="18"/>
                <w:szCs w:val="18"/>
              </w:rPr>
              <w:br/>
              <w:t>电源要求：100-240V；</w:t>
            </w:r>
            <w:r>
              <w:rPr>
                <w:rStyle w:val="NormalCharacter"/>
                <w:rFonts w:ascii="宋体" w:hAnsi="宋体"/>
                <w:kern w:val="0"/>
                <w:sz w:val="18"/>
                <w:szCs w:val="18"/>
              </w:rPr>
              <w:br/>
              <w:t>工作温度范围：0-50℃；AC50/60HZ,10W</w:t>
            </w:r>
          </w:p>
        </w:tc>
        <w:tc>
          <w:tcPr>
            <w:tcW w:w="382" w:type="dxa"/>
            <w:tcBorders>
              <w:top w:val="nil"/>
              <w:left w:val="nil"/>
              <w:bottom w:val="single" w:sz="4" w:space="0" w:color="000000"/>
              <w:right w:val="single" w:sz="4" w:space="0" w:color="000000"/>
            </w:tcBorders>
            <w:shd w:val="clear" w:color="auto" w:fill="FFFFFF"/>
            <w:vAlign w:val="center"/>
          </w:tcPr>
          <w:p w14:paraId="4E1F0A9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17E64AA8"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78CACF04" w14:textId="77777777" w:rsidR="00184DCE" w:rsidRDefault="00184DCE">
            <w:pPr>
              <w:snapToGrid w:val="0"/>
              <w:jc w:val="left"/>
              <w:rPr>
                <w:rStyle w:val="NormalCharacter"/>
                <w:rFonts w:eastAsia="Times New Roman"/>
                <w:kern w:val="0"/>
                <w:sz w:val="20"/>
              </w:rPr>
            </w:pPr>
          </w:p>
        </w:tc>
      </w:tr>
      <w:tr w:rsidR="00184DCE" w14:paraId="6B248E77" w14:textId="77777777">
        <w:trPr>
          <w:trHeight w:val="186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778E52C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4</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2A09C9E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030506001074</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492515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天线分配放大器</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0C4774F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1.规格参数:天线分配器；</w:t>
            </w:r>
            <w:r>
              <w:rPr>
                <w:rStyle w:val="NormalCharacter"/>
                <w:rFonts w:ascii="宋体" w:hAnsi="宋体"/>
                <w:kern w:val="0"/>
                <w:sz w:val="18"/>
                <w:szCs w:val="18"/>
              </w:rPr>
              <w:br/>
              <w:t>频率范围：400~1000MHZ</w:t>
            </w:r>
            <w:r>
              <w:rPr>
                <w:rStyle w:val="NormalCharacter"/>
                <w:rFonts w:ascii="宋体" w:hAnsi="宋体"/>
                <w:kern w:val="0"/>
                <w:sz w:val="18"/>
                <w:szCs w:val="18"/>
              </w:rPr>
              <w:br/>
              <w:t>RF输出增益：1dB±1dB</w:t>
            </w:r>
            <w:r>
              <w:rPr>
                <w:rStyle w:val="NormalCharacter"/>
                <w:rFonts w:ascii="宋体" w:hAnsi="宋体"/>
                <w:kern w:val="0"/>
                <w:sz w:val="18"/>
                <w:szCs w:val="18"/>
              </w:rPr>
              <w:br/>
              <w:t>系统抗阻：50欧姆</w:t>
            </w:r>
            <w:r>
              <w:rPr>
                <w:rStyle w:val="NormalCharacter"/>
                <w:rFonts w:ascii="宋体" w:hAnsi="宋体"/>
                <w:kern w:val="0"/>
                <w:sz w:val="18"/>
                <w:szCs w:val="18"/>
              </w:rPr>
              <w:br/>
              <w:t>天线输入接头供电：8V/80mADC</w:t>
            </w:r>
            <w:r>
              <w:rPr>
                <w:rStyle w:val="NormalCharacter"/>
                <w:rFonts w:ascii="宋体" w:hAnsi="宋体"/>
                <w:kern w:val="0"/>
                <w:sz w:val="18"/>
                <w:szCs w:val="18"/>
              </w:rPr>
              <w:br/>
              <w:t>输出供电：每通道输出12V/1000MADC</w:t>
            </w:r>
            <w:r>
              <w:rPr>
                <w:rStyle w:val="NormalCharacter"/>
                <w:rFonts w:ascii="宋体" w:hAnsi="宋体"/>
                <w:kern w:val="0"/>
                <w:sz w:val="18"/>
                <w:szCs w:val="18"/>
              </w:rPr>
              <w:br/>
              <w:t>主机供电：110~220VAC50/60Hz</w:t>
            </w:r>
            <w:r>
              <w:rPr>
                <w:rStyle w:val="NormalCharacter"/>
                <w:rFonts w:ascii="宋体" w:hAnsi="宋体"/>
                <w:kern w:val="0"/>
                <w:sz w:val="18"/>
                <w:szCs w:val="18"/>
              </w:rPr>
              <w:br/>
              <w:t>接头：BNC</w:t>
            </w:r>
          </w:p>
        </w:tc>
        <w:tc>
          <w:tcPr>
            <w:tcW w:w="382" w:type="dxa"/>
            <w:tcBorders>
              <w:top w:val="nil"/>
              <w:left w:val="nil"/>
              <w:bottom w:val="single" w:sz="4" w:space="0" w:color="000000"/>
              <w:right w:val="single" w:sz="4" w:space="0" w:color="000000"/>
            </w:tcBorders>
            <w:shd w:val="clear" w:color="auto" w:fill="FFFFFF"/>
            <w:vAlign w:val="center"/>
          </w:tcPr>
          <w:p w14:paraId="2C5DD81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27385123"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368D7093" w14:textId="77777777" w:rsidR="00184DCE" w:rsidRDefault="00184DCE">
            <w:pPr>
              <w:snapToGrid w:val="0"/>
              <w:jc w:val="left"/>
              <w:rPr>
                <w:rStyle w:val="NormalCharacter"/>
                <w:rFonts w:eastAsia="Times New Roman"/>
                <w:kern w:val="0"/>
                <w:sz w:val="20"/>
              </w:rPr>
            </w:pPr>
          </w:p>
        </w:tc>
      </w:tr>
      <w:tr w:rsidR="00184DCE" w14:paraId="69323908" w14:textId="77777777">
        <w:trPr>
          <w:trHeight w:val="2032"/>
        </w:trPr>
        <w:tc>
          <w:tcPr>
            <w:tcW w:w="381" w:type="dxa"/>
            <w:tcBorders>
              <w:top w:val="nil"/>
              <w:left w:val="single" w:sz="8" w:space="0" w:color="000000"/>
              <w:bottom w:val="single" w:sz="4" w:space="0" w:color="000000"/>
              <w:right w:val="single" w:sz="4" w:space="0" w:color="000000"/>
            </w:tcBorders>
            <w:shd w:val="clear" w:color="auto" w:fill="FFFFFF"/>
            <w:vAlign w:val="center"/>
          </w:tcPr>
          <w:p w14:paraId="747A6DF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5</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7DA0EA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030506001075</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2371CA4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天线放大天线</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5F68FD6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1.规格参数:UA590天线板（内置天线放大器）；</w:t>
            </w:r>
            <w:r>
              <w:rPr>
                <w:rStyle w:val="NormalCharacter"/>
                <w:rFonts w:ascii="宋体" w:hAnsi="宋体"/>
                <w:kern w:val="0"/>
                <w:sz w:val="18"/>
                <w:szCs w:val="18"/>
              </w:rPr>
              <w:br/>
              <w:t>频率范围：470~1000MHZ;</w:t>
            </w:r>
            <w:r>
              <w:rPr>
                <w:rStyle w:val="NormalCharacter"/>
                <w:rFonts w:ascii="宋体" w:hAnsi="宋体"/>
                <w:kern w:val="0"/>
                <w:sz w:val="18"/>
                <w:szCs w:val="18"/>
              </w:rPr>
              <w:br/>
              <w:t>天线增益：7.5dBi;</w:t>
            </w:r>
            <w:r>
              <w:rPr>
                <w:rStyle w:val="NormalCharacter"/>
                <w:rFonts w:ascii="宋体" w:hAnsi="宋体"/>
                <w:kern w:val="0"/>
                <w:sz w:val="18"/>
                <w:szCs w:val="18"/>
              </w:rPr>
              <w:br/>
              <w:t>内部放大器增益：3dB/10dB;</w:t>
            </w:r>
            <w:r>
              <w:rPr>
                <w:rStyle w:val="NormalCharacter"/>
                <w:rFonts w:ascii="宋体" w:hAnsi="宋体"/>
                <w:kern w:val="0"/>
                <w:sz w:val="18"/>
                <w:szCs w:val="18"/>
              </w:rPr>
              <w:br/>
              <w:t>输出接口：BNC</w:t>
            </w:r>
            <w:proofErr w:type="gramStart"/>
            <w:r>
              <w:rPr>
                <w:rStyle w:val="NormalCharacter"/>
                <w:rFonts w:ascii="宋体" w:hAnsi="宋体"/>
                <w:kern w:val="0"/>
                <w:sz w:val="18"/>
                <w:szCs w:val="18"/>
              </w:rPr>
              <w:t>母座</w:t>
            </w:r>
            <w:proofErr w:type="gramEnd"/>
            <w:r>
              <w:rPr>
                <w:rStyle w:val="NormalCharacter"/>
                <w:rFonts w:ascii="宋体" w:hAnsi="宋体"/>
                <w:kern w:val="0"/>
                <w:sz w:val="18"/>
                <w:szCs w:val="18"/>
              </w:rPr>
              <w:t>X1</w:t>
            </w:r>
            <w:r>
              <w:rPr>
                <w:rStyle w:val="NormalCharacter"/>
                <w:rFonts w:ascii="宋体" w:hAnsi="宋体"/>
                <w:kern w:val="0"/>
                <w:sz w:val="18"/>
                <w:szCs w:val="18"/>
              </w:rPr>
              <w:br/>
              <w:t>驻波比：&lt;2:1；</w:t>
            </w:r>
            <w:r>
              <w:rPr>
                <w:rStyle w:val="NormalCharacter"/>
                <w:rFonts w:ascii="宋体" w:hAnsi="宋体"/>
                <w:kern w:val="0"/>
                <w:sz w:val="18"/>
                <w:szCs w:val="18"/>
              </w:rPr>
              <w:br/>
              <w:t>3dB波速宽：垂直面90°，水平面120°;</w:t>
            </w:r>
            <w:r>
              <w:rPr>
                <w:rStyle w:val="NormalCharacter"/>
                <w:rFonts w:ascii="宋体" w:hAnsi="宋体"/>
                <w:kern w:val="0"/>
                <w:sz w:val="18"/>
                <w:szCs w:val="18"/>
              </w:rPr>
              <w:br/>
              <w:t>系统抗阻:50欧姆;</w:t>
            </w:r>
          </w:p>
        </w:tc>
        <w:tc>
          <w:tcPr>
            <w:tcW w:w="382" w:type="dxa"/>
            <w:tcBorders>
              <w:top w:val="nil"/>
              <w:left w:val="nil"/>
              <w:bottom w:val="single" w:sz="4" w:space="0" w:color="000000"/>
              <w:right w:val="single" w:sz="4" w:space="0" w:color="000000"/>
            </w:tcBorders>
            <w:shd w:val="clear" w:color="auto" w:fill="FFFFFF"/>
            <w:vAlign w:val="center"/>
          </w:tcPr>
          <w:p w14:paraId="59CF01F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对</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758AF927"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6F85559C" w14:textId="77777777" w:rsidR="00184DCE" w:rsidRDefault="00184DCE">
            <w:pPr>
              <w:snapToGrid w:val="0"/>
              <w:jc w:val="left"/>
              <w:rPr>
                <w:rStyle w:val="NormalCharacter"/>
                <w:rFonts w:eastAsia="Times New Roman"/>
                <w:kern w:val="0"/>
                <w:sz w:val="20"/>
              </w:rPr>
            </w:pPr>
          </w:p>
        </w:tc>
      </w:tr>
      <w:tr w:rsidR="00184DCE" w14:paraId="1558F315" w14:textId="77777777">
        <w:trPr>
          <w:trHeight w:val="3096"/>
        </w:trPr>
        <w:tc>
          <w:tcPr>
            <w:tcW w:w="381" w:type="dxa"/>
            <w:tcBorders>
              <w:top w:val="nil"/>
              <w:left w:val="single" w:sz="8" w:space="0" w:color="000000"/>
              <w:bottom w:val="single" w:sz="4" w:space="0" w:color="000000"/>
              <w:right w:val="single" w:sz="4" w:space="0" w:color="000000"/>
            </w:tcBorders>
            <w:shd w:val="clear" w:color="auto" w:fill="FFFFFF"/>
            <w:vAlign w:val="center"/>
          </w:tcPr>
          <w:p w14:paraId="46C2CF6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6</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A9AB68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030506001076</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C58F6F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合唱话筒</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5C06413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1.规格参数:元件：固定充电背板，静电型电容式</w:t>
            </w:r>
            <w:r>
              <w:rPr>
                <w:rStyle w:val="NormalCharacter"/>
                <w:rFonts w:ascii="宋体" w:hAnsi="宋体"/>
                <w:kern w:val="0"/>
                <w:sz w:val="18"/>
                <w:szCs w:val="18"/>
              </w:rPr>
              <w:br/>
              <w:t>指向特性：心形指向性</w:t>
            </w:r>
            <w:r>
              <w:rPr>
                <w:rStyle w:val="NormalCharacter"/>
                <w:rFonts w:ascii="宋体" w:hAnsi="宋体"/>
                <w:kern w:val="0"/>
                <w:sz w:val="18"/>
                <w:szCs w:val="18"/>
              </w:rPr>
              <w:br/>
              <w:t>频率响应：20-20,000Hz</w:t>
            </w:r>
            <w:r>
              <w:rPr>
                <w:rStyle w:val="NormalCharacter"/>
                <w:rFonts w:ascii="宋体" w:hAnsi="宋体"/>
                <w:kern w:val="0"/>
                <w:sz w:val="18"/>
                <w:szCs w:val="18"/>
              </w:rPr>
              <w:br/>
            </w:r>
            <w:proofErr w:type="gramStart"/>
            <w:r>
              <w:rPr>
                <w:rStyle w:val="NormalCharacter"/>
                <w:rFonts w:ascii="宋体" w:hAnsi="宋体"/>
                <w:kern w:val="0"/>
                <w:sz w:val="18"/>
                <w:szCs w:val="18"/>
              </w:rPr>
              <w:t>高通滤波</w:t>
            </w:r>
            <w:proofErr w:type="gramEnd"/>
            <w:r>
              <w:rPr>
                <w:rStyle w:val="NormalCharacter"/>
                <w:rFonts w:ascii="宋体" w:hAnsi="宋体"/>
                <w:kern w:val="0"/>
                <w:sz w:val="18"/>
                <w:szCs w:val="18"/>
              </w:rPr>
              <w:t>：150Hz6dB/oct</w:t>
            </w:r>
            <w:r>
              <w:rPr>
                <w:rStyle w:val="NormalCharacter"/>
                <w:rFonts w:ascii="宋体" w:hAnsi="宋体"/>
                <w:kern w:val="0"/>
                <w:sz w:val="18"/>
                <w:szCs w:val="18"/>
              </w:rPr>
              <w:br/>
              <w:t>开通灵敏度：6mV/Pa(-44dB)/±3dB@1KHz</w:t>
            </w:r>
            <w:r>
              <w:rPr>
                <w:rStyle w:val="NormalCharacter"/>
                <w:rFonts w:ascii="宋体" w:hAnsi="宋体"/>
                <w:kern w:val="0"/>
                <w:sz w:val="18"/>
                <w:szCs w:val="18"/>
              </w:rPr>
              <w:br/>
              <w:t>阻抗：85Ω</w:t>
            </w:r>
            <w:r>
              <w:rPr>
                <w:rStyle w:val="NormalCharacter"/>
                <w:rFonts w:ascii="宋体" w:hAnsi="宋体"/>
                <w:kern w:val="0"/>
                <w:sz w:val="18"/>
                <w:szCs w:val="18"/>
              </w:rPr>
              <w:br/>
              <w:t>较大输入声压级：138dB，1kHz于1%T.H.D.</w:t>
            </w:r>
            <w:r>
              <w:rPr>
                <w:rStyle w:val="NormalCharacter"/>
                <w:rFonts w:ascii="宋体" w:hAnsi="宋体"/>
                <w:kern w:val="0"/>
                <w:sz w:val="18"/>
                <w:szCs w:val="18"/>
              </w:rPr>
              <w:br/>
              <w:t>噪声：18dB声压</w:t>
            </w:r>
            <w:r>
              <w:rPr>
                <w:rStyle w:val="NormalCharacter"/>
                <w:rFonts w:ascii="宋体" w:hAnsi="宋体"/>
                <w:kern w:val="0"/>
                <w:sz w:val="18"/>
                <w:szCs w:val="18"/>
              </w:rPr>
              <w:br/>
              <w:t>动态范围(典型)：120dB,1kHz于较高声压</w:t>
            </w:r>
            <w:r>
              <w:rPr>
                <w:rStyle w:val="NormalCharacter"/>
                <w:rFonts w:ascii="宋体" w:hAnsi="宋体"/>
                <w:kern w:val="0"/>
                <w:sz w:val="18"/>
                <w:szCs w:val="18"/>
              </w:rPr>
              <w:br/>
              <w:t>信噪比：75dB,1kHz于1Pa</w:t>
            </w:r>
            <w:r>
              <w:rPr>
                <w:rStyle w:val="NormalCharacter"/>
                <w:rFonts w:ascii="宋体" w:hAnsi="宋体"/>
                <w:kern w:val="0"/>
                <w:sz w:val="18"/>
                <w:szCs w:val="18"/>
              </w:rPr>
              <w:br/>
              <w:t>幻象供电：直流48V，耗电2.0mA典型</w:t>
            </w:r>
            <w:r>
              <w:rPr>
                <w:rStyle w:val="NormalCharacter"/>
                <w:rFonts w:ascii="宋体" w:hAnsi="宋体"/>
                <w:kern w:val="0"/>
                <w:sz w:val="18"/>
                <w:szCs w:val="18"/>
              </w:rPr>
              <w:br/>
              <w:t>开关：高通滤波</w:t>
            </w:r>
            <w:r>
              <w:rPr>
                <w:rStyle w:val="NormalCharacter"/>
                <w:rFonts w:ascii="宋体" w:hAnsi="宋体"/>
                <w:kern w:val="0"/>
                <w:sz w:val="18"/>
                <w:szCs w:val="18"/>
              </w:rPr>
              <w:br/>
              <w:t>输出端子：内置三针XLRM卡农公头</w:t>
            </w:r>
          </w:p>
        </w:tc>
        <w:tc>
          <w:tcPr>
            <w:tcW w:w="382" w:type="dxa"/>
            <w:tcBorders>
              <w:top w:val="nil"/>
              <w:left w:val="nil"/>
              <w:bottom w:val="single" w:sz="4" w:space="0" w:color="000000"/>
              <w:right w:val="single" w:sz="4" w:space="0" w:color="000000"/>
            </w:tcBorders>
            <w:shd w:val="clear" w:color="auto" w:fill="FFFFFF"/>
            <w:vAlign w:val="center"/>
          </w:tcPr>
          <w:p w14:paraId="770171C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0D7727CE"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6</w:t>
            </w:r>
          </w:p>
        </w:tc>
        <w:tc>
          <w:tcPr>
            <w:tcW w:w="222" w:type="dxa"/>
            <w:vAlign w:val="center"/>
          </w:tcPr>
          <w:p w14:paraId="2F3EC003" w14:textId="77777777" w:rsidR="00184DCE" w:rsidRDefault="00184DCE">
            <w:pPr>
              <w:snapToGrid w:val="0"/>
              <w:jc w:val="left"/>
              <w:rPr>
                <w:rStyle w:val="NormalCharacter"/>
                <w:rFonts w:eastAsia="Times New Roman"/>
                <w:kern w:val="0"/>
                <w:sz w:val="20"/>
              </w:rPr>
            </w:pPr>
          </w:p>
        </w:tc>
      </w:tr>
      <w:tr w:rsidR="00184DCE" w14:paraId="021BA476" w14:textId="77777777">
        <w:trPr>
          <w:trHeight w:val="28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107224C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5F8B57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6804" w:type="dxa"/>
            <w:gridSpan w:val="2"/>
            <w:tcBorders>
              <w:top w:val="single" w:sz="4" w:space="0" w:color="000000"/>
              <w:left w:val="nil"/>
              <w:bottom w:val="single" w:sz="4" w:space="0" w:color="000000"/>
              <w:right w:val="single" w:sz="4" w:space="0" w:color="000000"/>
            </w:tcBorders>
            <w:shd w:val="clear" w:color="auto" w:fill="FFFFFF"/>
            <w:vAlign w:val="center"/>
          </w:tcPr>
          <w:p w14:paraId="3156564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控制系统</w:t>
            </w:r>
          </w:p>
        </w:tc>
        <w:tc>
          <w:tcPr>
            <w:tcW w:w="382" w:type="dxa"/>
            <w:tcBorders>
              <w:top w:val="nil"/>
              <w:left w:val="nil"/>
              <w:bottom w:val="single" w:sz="4" w:space="0" w:color="000000"/>
              <w:right w:val="single" w:sz="4" w:space="0" w:color="000000"/>
            </w:tcBorders>
            <w:shd w:val="clear" w:color="auto" w:fill="FFFFFF"/>
            <w:vAlign w:val="center"/>
          </w:tcPr>
          <w:p w14:paraId="583960B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2C3F8A9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222" w:type="dxa"/>
            <w:vAlign w:val="center"/>
          </w:tcPr>
          <w:p w14:paraId="1CB5B634" w14:textId="77777777" w:rsidR="00184DCE" w:rsidRDefault="00184DCE">
            <w:pPr>
              <w:snapToGrid w:val="0"/>
              <w:jc w:val="left"/>
              <w:rPr>
                <w:rStyle w:val="NormalCharacter"/>
                <w:rFonts w:eastAsia="Times New Roman"/>
                <w:kern w:val="0"/>
                <w:sz w:val="20"/>
              </w:rPr>
            </w:pPr>
          </w:p>
        </w:tc>
      </w:tr>
      <w:tr w:rsidR="00184DCE" w14:paraId="65D899FB" w14:textId="77777777">
        <w:trPr>
          <w:trHeight w:val="504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798105D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5CA64D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030501013010</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208CA65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中央控制器</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4ED61D9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1.规格参数:1、设备采用工业</w:t>
            </w:r>
            <w:proofErr w:type="gramStart"/>
            <w:r>
              <w:rPr>
                <w:rStyle w:val="NormalCharacter"/>
                <w:rFonts w:ascii="宋体" w:hAnsi="宋体"/>
                <w:kern w:val="0"/>
                <w:sz w:val="18"/>
                <w:szCs w:val="18"/>
              </w:rPr>
              <w:t>等级双</w:t>
            </w:r>
            <w:proofErr w:type="gramEnd"/>
            <w:r>
              <w:rPr>
                <w:rStyle w:val="NormalCharacter"/>
                <w:rFonts w:ascii="宋体" w:hAnsi="宋体"/>
                <w:kern w:val="0"/>
                <w:sz w:val="18"/>
                <w:szCs w:val="18"/>
              </w:rPr>
              <w:t xml:space="preserve">CPU设计，主CPU采用32位Freescale MPC5125 800MIPS处理器，辅CPU8 Bit Freescale 68HC908AP32处理器，主频528MHz,，256MB RAM DDR2 内存， 1G NAND FLASH；2、强大的编程能力，开放式的接口，支 持 拥 有 以 下 类 型 接 口 的 各 类 设 备 ： 如KNX/EIB、BACNET/IP、 L O N G W O R K、 C A N、 X 1 0、 Z I G B E </w:t>
            </w:r>
            <w:proofErr w:type="spellStart"/>
            <w:r>
              <w:rPr>
                <w:rStyle w:val="NormalCharacter"/>
                <w:rFonts w:ascii="宋体" w:hAnsi="宋体"/>
                <w:kern w:val="0"/>
                <w:sz w:val="18"/>
                <w:szCs w:val="18"/>
              </w:rPr>
              <w:t>E</w:t>
            </w:r>
            <w:proofErr w:type="spellEnd"/>
            <w:r>
              <w:rPr>
                <w:rStyle w:val="NormalCharacter"/>
                <w:rFonts w:ascii="宋体" w:hAnsi="宋体"/>
                <w:kern w:val="0"/>
                <w:sz w:val="18"/>
                <w:szCs w:val="18"/>
              </w:rPr>
              <w:t>、 M O D B U S、 R S -485422232、TCP/IP、UDP/IP、SNMP、RF-ID、I/O、红外等；</w:t>
            </w:r>
            <w:r>
              <w:rPr>
                <w:rStyle w:val="NormalCharacter"/>
                <w:rFonts w:ascii="宋体" w:hAnsi="宋体"/>
                <w:kern w:val="0"/>
                <w:sz w:val="18"/>
                <w:szCs w:val="18"/>
              </w:rPr>
              <w:br/>
              <w:t>3、8路独立可编程RS-232/422/485 控制接口；</w:t>
            </w:r>
            <w:r>
              <w:rPr>
                <w:rStyle w:val="NormalCharacter"/>
                <w:rFonts w:ascii="宋体" w:hAnsi="宋体"/>
                <w:kern w:val="0"/>
                <w:sz w:val="18"/>
                <w:szCs w:val="18"/>
              </w:rPr>
              <w:br/>
              <w:t>4、8路弱电继电器接口和8路数字输入/输出I/O 接口；</w:t>
            </w:r>
            <w:r>
              <w:rPr>
                <w:rStyle w:val="NormalCharacter"/>
                <w:rFonts w:ascii="宋体" w:hAnsi="宋体"/>
                <w:kern w:val="0"/>
                <w:sz w:val="18"/>
                <w:szCs w:val="18"/>
              </w:rPr>
              <w:br/>
              <w:t>5、8路红外可编程控制接口，内置红外学习器，可以支持对周边所有红外设备（如：DVD/TV）的控制，且单个红外接口可以同时连接控制多个不同设备，可以做RS232串口转发；</w:t>
            </w:r>
            <w:r>
              <w:rPr>
                <w:rStyle w:val="NormalCharacter"/>
                <w:rFonts w:ascii="宋体" w:hAnsi="宋体"/>
                <w:kern w:val="0"/>
                <w:sz w:val="18"/>
                <w:szCs w:val="18"/>
              </w:rPr>
              <w:br/>
              <w:t xml:space="preserve">6、支持网络通讯：1 </w:t>
            </w:r>
            <w:proofErr w:type="gramStart"/>
            <w:r>
              <w:rPr>
                <w:rStyle w:val="NormalCharacter"/>
                <w:rFonts w:ascii="宋体" w:hAnsi="宋体"/>
                <w:kern w:val="0"/>
                <w:sz w:val="18"/>
                <w:szCs w:val="18"/>
              </w:rPr>
              <w:t>个</w:t>
            </w:r>
            <w:proofErr w:type="gramEnd"/>
            <w:r>
              <w:rPr>
                <w:rStyle w:val="NormalCharacter"/>
                <w:rFonts w:ascii="宋体" w:hAnsi="宋体"/>
                <w:kern w:val="0"/>
                <w:sz w:val="18"/>
                <w:szCs w:val="18"/>
              </w:rPr>
              <w:t xml:space="preserve"> RJ45 10M/100M以太网接口，1 </w:t>
            </w:r>
            <w:proofErr w:type="gramStart"/>
            <w:r>
              <w:rPr>
                <w:rStyle w:val="NormalCharacter"/>
                <w:rFonts w:ascii="宋体" w:hAnsi="宋体"/>
                <w:kern w:val="0"/>
                <w:sz w:val="18"/>
                <w:szCs w:val="18"/>
              </w:rPr>
              <w:t>个</w:t>
            </w:r>
            <w:proofErr w:type="gramEnd"/>
            <w:r>
              <w:rPr>
                <w:rStyle w:val="NormalCharacter"/>
                <w:rFonts w:ascii="宋体" w:hAnsi="宋体"/>
                <w:kern w:val="0"/>
                <w:sz w:val="18"/>
                <w:szCs w:val="18"/>
              </w:rPr>
              <w:t>RS-485专用网络（</w:t>
            </w:r>
            <w:proofErr w:type="spellStart"/>
            <w:r>
              <w:rPr>
                <w:rStyle w:val="NormalCharacter"/>
                <w:rFonts w:ascii="宋体" w:hAnsi="宋体"/>
                <w:kern w:val="0"/>
                <w:sz w:val="18"/>
                <w:szCs w:val="18"/>
              </w:rPr>
              <w:t>UCNet</w:t>
            </w:r>
            <w:proofErr w:type="spellEnd"/>
            <w:r>
              <w:rPr>
                <w:rStyle w:val="NormalCharacter"/>
                <w:rFonts w:ascii="宋体" w:hAnsi="宋体"/>
                <w:kern w:val="0"/>
                <w:sz w:val="18"/>
                <w:szCs w:val="18"/>
              </w:rPr>
              <w:t>)接口；</w:t>
            </w:r>
            <w:r>
              <w:rPr>
                <w:rStyle w:val="NormalCharacter"/>
                <w:rFonts w:ascii="宋体" w:hAnsi="宋体"/>
                <w:kern w:val="0"/>
                <w:sz w:val="18"/>
                <w:szCs w:val="18"/>
              </w:rPr>
              <w:br/>
              <w:t>7、支持DC24V外部设备过流过载保护；</w:t>
            </w:r>
            <w:r>
              <w:rPr>
                <w:rStyle w:val="NormalCharacter"/>
                <w:rFonts w:ascii="宋体" w:hAnsi="宋体"/>
                <w:kern w:val="0"/>
                <w:sz w:val="18"/>
                <w:szCs w:val="18"/>
              </w:rPr>
              <w:br/>
              <w:t>8、支持大型组网集中管理；支持多会议室互控，</w:t>
            </w:r>
            <w:proofErr w:type="gramStart"/>
            <w:r>
              <w:rPr>
                <w:rStyle w:val="NormalCharacter"/>
                <w:rFonts w:ascii="宋体" w:hAnsi="宋体"/>
                <w:kern w:val="0"/>
                <w:sz w:val="18"/>
                <w:szCs w:val="18"/>
              </w:rPr>
              <w:t>远程上</w:t>
            </w:r>
            <w:proofErr w:type="gramEnd"/>
            <w:r>
              <w:rPr>
                <w:rStyle w:val="NormalCharacter"/>
                <w:rFonts w:ascii="宋体" w:hAnsi="宋体"/>
                <w:kern w:val="0"/>
                <w:sz w:val="18"/>
                <w:szCs w:val="18"/>
              </w:rPr>
              <w:t>传和维护程序；</w:t>
            </w:r>
            <w:r>
              <w:rPr>
                <w:rStyle w:val="NormalCharacter"/>
                <w:rFonts w:ascii="宋体" w:hAnsi="宋体"/>
                <w:kern w:val="0"/>
                <w:sz w:val="18"/>
                <w:szCs w:val="18"/>
              </w:rPr>
              <w:br/>
              <w:t>9、支持iPad／iPhone/Android平板作为触控终端，具备pc</w:t>
            </w:r>
            <w:proofErr w:type="gramStart"/>
            <w:r>
              <w:rPr>
                <w:rStyle w:val="NormalCharacter"/>
                <w:rFonts w:ascii="宋体" w:hAnsi="宋体"/>
                <w:kern w:val="0"/>
                <w:sz w:val="18"/>
                <w:szCs w:val="18"/>
              </w:rPr>
              <w:t>端触控软件</w:t>
            </w:r>
            <w:proofErr w:type="gramEnd"/>
            <w:r>
              <w:rPr>
                <w:rStyle w:val="NormalCharacter"/>
                <w:rFonts w:ascii="宋体" w:hAnsi="宋体"/>
                <w:kern w:val="0"/>
                <w:sz w:val="18"/>
                <w:szCs w:val="18"/>
              </w:rPr>
              <w:t>通过</w:t>
            </w:r>
          </w:p>
        </w:tc>
        <w:tc>
          <w:tcPr>
            <w:tcW w:w="382" w:type="dxa"/>
            <w:tcBorders>
              <w:top w:val="nil"/>
              <w:left w:val="nil"/>
              <w:bottom w:val="single" w:sz="4" w:space="0" w:color="000000"/>
              <w:right w:val="single" w:sz="4" w:space="0" w:color="000000"/>
            </w:tcBorders>
            <w:shd w:val="clear" w:color="auto" w:fill="FFFFFF"/>
            <w:vAlign w:val="center"/>
          </w:tcPr>
          <w:p w14:paraId="0739F65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55ACEC5B"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65F43D17" w14:textId="77777777" w:rsidR="00184DCE" w:rsidRDefault="00184DCE">
            <w:pPr>
              <w:snapToGrid w:val="0"/>
              <w:jc w:val="left"/>
              <w:rPr>
                <w:rStyle w:val="NormalCharacter"/>
                <w:rFonts w:eastAsia="Times New Roman"/>
                <w:kern w:val="0"/>
                <w:sz w:val="20"/>
              </w:rPr>
            </w:pPr>
          </w:p>
        </w:tc>
      </w:tr>
      <w:tr w:rsidR="00184DCE" w14:paraId="280FDFE7" w14:textId="77777777">
        <w:trPr>
          <w:trHeight w:val="2488"/>
        </w:trPr>
        <w:tc>
          <w:tcPr>
            <w:tcW w:w="381" w:type="dxa"/>
            <w:tcBorders>
              <w:top w:val="nil"/>
              <w:left w:val="single" w:sz="8" w:space="0" w:color="000000"/>
              <w:bottom w:val="single" w:sz="4" w:space="0" w:color="000000"/>
              <w:right w:val="single" w:sz="4" w:space="0" w:color="000000"/>
            </w:tcBorders>
            <w:shd w:val="clear" w:color="auto" w:fill="FFFFFF"/>
            <w:vAlign w:val="center"/>
          </w:tcPr>
          <w:p w14:paraId="4198315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 xml:space="preserve">　</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6A9937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28A692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02F02CB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windows平台进行控制；</w:t>
            </w:r>
            <w:r>
              <w:rPr>
                <w:rStyle w:val="NormalCharacter"/>
                <w:rFonts w:ascii="宋体" w:hAnsi="宋体"/>
                <w:kern w:val="0"/>
                <w:sz w:val="18"/>
                <w:szCs w:val="18"/>
              </w:rPr>
              <w:br/>
              <w:t>10、可实时控制会议室内设备，并监测设备控制状态；可实时监测应用环境中的温度，湿度，PM2.5；</w:t>
            </w:r>
            <w:r>
              <w:rPr>
                <w:rStyle w:val="NormalCharacter"/>
                <w:rFonts w:ascii="宋体" w:hAnsi="宋体"/>
                <w:kern w:val="0"/>
                <w:sz w:val="18"/>
                <w:szCs w:val="18"/>
              </w:rPr>
              <w:br/>
              <w:t>11、设备工作温度支持高温55℃低温-10℃，符合GB/T2423《电子电工产品环境试验》标准；</w:t>
            </w:r>
            <w:r>
              <w:rPr>
                <w:rStyle w:val="NormalCharacter"/>
                <w:rFonts w:ascii="宋体" w:hAnsi="宋体"/>
                <w:kern w:val="0"/>
                <w:sz w:val="18"/>
                <w:szCs w:val="18"/>
              </w:rPr>
              <w:br/>
              <w:t>12、工作湿度20%~93%，符合GB/T2423《电子电工产品环境试验》标准；</w:t>
            </w:r>
            <w:r>
              <w:rPr>
                <w:rStyle w:val="NormalCharacter"/>
                <w:rFonts w:ascii="宋体" w:hAnsi="宋体"/>
                <w:kern w:val="0"/>
                <w:sz w:val="18"/>
                <w:szCs w:val="18"/>
              </w:rPr>
              <w:br/>
              <w:t>13、平均故障时间MTBF≥40000小时；</w:t>
            </w:r>
            <w:r>
              <w:rPr>
                <w:rStyle w:val="NormalCharacter"/>
                <w:rFonts w:ascii="宋体" w:hAnsi="宋体"/>
                <w:kern w:val="0"/>
                <w:sz w:val="18"/>
                <w:szCs w:val="18"/>
              </w:rPr>
              <w:br/>
              <w:t>14、设备经过浪涌(冲击)抗扰度试验及静电放电抗扰度试验，在高压3KV(10mA)冲击下冲击60s无损坏。</w:t>
            </w:r>
          </w:p>
        </w:tc>
        <w:tc>
          <w:tcPr>
            <w:tcW w:w="382" w:type="dxa"/>
            <w:tcBorders>
              <w:top w:val="nil"/>
              <w:left w:val="nil"/>
              <w:bottom w:val="single" w:sz="4" w:space="0" w:color="000000"/>
              <w:right w:val="single" w:sz="4" w:space="0" w:color="000000"/>
            </w:tcBorders>
            <w:shd w:val="clear" w:color="auto" w:fill="FFFFFF"/>
            <w:vAlign w:val="center"/>
          </w:tcPr>
          <w:p w14:paraId="52EF7F5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48F5A5F8"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 xml:space="preserve">　</w:t>
            </w:r>
          </w:p>
        </w:tc>
        <w:tc>
          <w:tcPr>
            <w:tcW w:w="222" w:type="dxa"/>
            <w:vAlign w:val="center"/>
          </w:tcPr>
          <w:p w14:paraId="12ECF8C2" w14:textId="77777777" w:rsidR="00184DCE" w:rsidRDefault="00184DCE">
            <w:pPr>
              <w:snapToGrid w:val="0"/>
              <w:jc w:val="left"/>
              <w:rPr>
                <w:rStyle w:val="NormalCharacter"/>
                <w:rFonts w:eastAsia="Times New Roman"/>
                <w:kern w:val="0"/>
                <w:sz w:val="20"/>
              </w:rPr>
            </w:pPr>
          </w:p>
        </w:tc>
      </w:tr>
      <w:tr w:rsidR="00184DCE" w14:paraId="328E919F" w14:textId="77777777">
        <w:trPr>
          <w:trHeight w:val="3529"/>
        </w:trPr>
        <w:tc>
          <w:tcPr>
            <w:tcW w:w="381" w:type="dxa"/>
            <w:tcBorders>
              <w:top w:val="nil"/>
              <w:left w:val="single" w:sz="8" w:space="0" w:color="000000"/>
              <w:bottom w:val="single" w:sz="4" w:space="0" w:color="000000"/>
              <w:right w:val="single" w:sz="4" w:space="0" w:color="000000"/>
            </w:tcBorders>
            <w:shd w:val="clear" w:color="auto" w:fill="FFFFFF"/>
            <w:vAlign w:val="center"/>
          </w:tcPr>
          <w:p w14:paraId="040D67F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159B69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030404017007</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9BF56A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电源控制箱</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7C6B8E7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1.规格参数:1.具备8路独立节点控制接口，每</w:t>
            </w:r>
            <w:proofErr w:type="gramStart"/>
            <w:r>
              <w:rPr>
                <w:rStyle w:val="NormalCharacter"/>
                <w:rFonts w:ascii="宋体" w:hAnsi="宋体"/>
                <w:kern w:val="0"/>
                <w:sz w:val="18"/>
                <w:szCs w:val="18"/>
              </w:rPr>
              <w:t>路具备</w:t>
            </w:r>
            <w:proofErr w:type="gramEnd"/>
            <w:r>
              <w:rPr>
                <w:rStyle w:val="NormalCharacter"/>
                <w:rFonts w:ascii="宋体" w:hAnsi="宋体"/>
                <w:kern w:val="0"/>
                <w:sz w:val="18"/>
                <w:szCs w:val="18"/>
              </w:rPr>
              <w:t>常开、常闭、公共、零线四组接线端子；</w:t>
            </w:r>
            <w:r>
              <w:rPr>
                <w:rStyle w:val="NormalCharacter"/>
                <w:rFonts w:ascii="宋体" w:hAnsi="宋体"/>
                <w:kern w:val="0"/>
                <w:sz w:val="18"/>
                <w:szCs w:val="18"/>
              </w:rPr>
              <w:br/>
              <w:t>2.提供1路RS-232控制接口与所有可编程控制主机兼容；</w:t>
            </w:r>
            <w:r>
              <w:rPr>
                <w:rStyle w:val="NormalCharacter"/>
                <w:rFonts w:ascii="宋体" w:hAnsi="宋体"/>
                <w:kern w:val="0"/>
                <w:sz w:val="18"/>
                <w:szCs w:val="18"/>
              </w:rPr>
              <w:br/>
              <w:t>3.具有可编程定义各种逻辑开关动作(互锁、时序开关、同步动作等)；</w:t>
            </w:r>
            <w:r>
              <w:rPr>
                <w:rStyle w:val="NormalCharacter"/>
                <w:rFonts w:ascii="宋体" w:hAnsi="宋体"/>
                <w:kern w:val="0"/>
                <w:sz w:val="18"/>
                <w:szCs w:val="18"/>
              </w:rPr>
              <w:br/>
              <w:t>4.单路电流10A，最大负载能力2200W/路；</w:t>
            </w:r>
            <w:r>
              <w:rPr>
                <w:rStyle w:val="NormalCharacter"/>
                <w:rFonts w:ascii="宋体" w:hAnsi="宋体"/>
                <w:kern w:val="0"/>
                <w:sz w:val="18"/>
                <w:szCs w:val="18"/>
              </w:rPr>
              <w:br/>
              <w:t>5.紧急情况可手动控制单路或多路总开关；</w:t>
            </w:r>
            <w:r>
              <w:rPr>
                <w:rStyle w:val="NormalCharacter"/>
                <w:rFonts w:ascii="宋体" w:hAnsi="宋体"/>
                <w:kern w:val="0"/>
                <w:sz w:val="18"/>
                <w:szCs w:val="18"/>
              </w:rPr>
              <w:br/>
              <w:t>6.支持单机电脑软件控制或发送代码控制；</w:t>
            </w:r>
            <w:r>
              <w:rPr>
                <w:rStyle w:val="NormalCharacter"/>
                <w:rFonts w:ascii="宋体" w:hAnsi="宋体"/>
                <w:kern w:val="0"/>
                <w:sz w:val="18"/>
                <w:szCs w:val="18"/>
              </w:rPr>
              <w:br/>
              <w:t>7.支持电源指示，8路独立继电器工作状态指示；</w:t>
            </w:r>
            <w:r>
              <w:rPr>
                <w:rStyle w:val="NormalCharacter"/>
                <w:rFonts w:ascii="宋体" w:hAnsi="宋体"/>
                <w:kern w:val="0"/>
                <w:sz w:val="18"/>
                <w:szCs w:val="18"/>
              </w:rPr>
              <w:br/>
              <w:t>8.内置光电隔离模块，可保障负载和主机安全可靠；</w:t>
            </w:r>
            <w:r>
              <w:rPr>
                <w:rStyle w:val="NormalCharacter"/>
                <w:rFonts w:ascii="宋体" w:hAnsi="宋体"/>
                <w:kern w:val="0"/>
                <w:sz w:val="18"/>
                <w:szCs w:val="18"/>
              </w:rPr>
              <w:br/>
              <w:t>9.采用三级防静电、防雷保护技术，可抗8000V静电；</w:t>
            </w:r>
            <w:r>
              <w:rPr>
                <w:rStyle w:val="NormalCharacter"/>
                <w:rFonts w:ascii="宋体" w:hAnsi="宋体"/>
                <w:kern w:val="0"/>
                <w:sz w:val="18"/>
                <w:szCs w:val="18"/>
              </w:rPr>
              <w:br/>
              <w:t>10.内置AC100V~240V国际通用电源及稳压系统，保证电压在不稳定的情况下安全、稳定使用；</w:t>
            </w:r>
            <w:r>
              <w:rPr>
                <w:rStyle w:val="NormalCharacter"/>
                <w:rFonts w:ascii="宋体" w:hAnsi="宋体"/>
                <w:kern w:val="0"/>
                <w:sz w:val="18"/>
                <w:szCs w:val="18"/>
              </w:rPr>
              <w:br/>
              <w:t>11.采用铝合金环保材质机身，1U国际标准设计，可固定安装在标准19英寸机柜上。</w:t>
            </w:r>
          </w:p>
        </w:tc>
        <w:tc>
          <w:tcPr>
            <w:tcW w:w="382" w:type="dxa"/>
            <w:tcBorders>
              <w:top w:val="nil"/>
              <w:left w:val="nil"/>
              <w:bottom w:val="single" w:sz="4" w:space="0" w:color="000000"/>
              <w:right w:val="single" w:sz="4" w:space="0" w:color="000000"/>
            </w:tcBorders>
            <w:shd w:val="clear" w:color="auto" w:fill="FFFFFF"/>
            <w:vAlign w:val="center"/>
          </w:tcPr>
          <w:p w14:paraId="45466B7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39957917"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36533E6C" w14:textId="77777777" w:rsidR="00184DCE" w:rsidRDefault="00184DCE">
            <w:pPr>
              <w:snapToGrid w:val="0"/>
              <w:jc w:val="left"/>
              <w:rPr>
                <w:rStyle w:val="NormalCharacter"/>
                <w:rFonts w:eastAsia="Times New Roman"/>
                <w:kern w:val="0"/>
                <w:sz w:val="20"/>
              </w:rPr>
            </w:pPr>
          </w:p>
        </w:tc>
      </w:tr>
      <w:tr w:rsidR="00184DCE" w14:paraId="4CA89CB4" w14:textId="77777777">
        <w:trPr>
          <w:trHeight w:val="5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2275592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AEAFA1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030502012005</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38885D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无线AP</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57845CC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1.规格:1900M双频千兆,低辐射,智能无线路由器</w:t>
            </w:r>
          </w:p>
        </w:tc>
        <w:tc>
          <w:tcPr>
            <w:tcW w:w="382" w:type="dxa"/>
            <w:tcBorders>
              <w:top w:val="nil"/>
              <w:left w:val="nil"/>
              <w:bottom w:val="single" w:sz="4" w:space="0" w:color="000000"/>
              <w:right w:val="single" w:sz="4" w:space="0" w:color="000000"/>
            </w:tcBorders>
            <w:shd w:val="clear" w:color="auto" w:fill="FFFFFF"/>
            <w:vAlign w:val="center"/>
          </w:tcPr>
          <w:p w14:paraId="0BE7407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41A1D639"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78A4283D" w14:textId="77777777" w:rsidR="00184DCE" w:rsidRDefault="00184DCE">
            <w:pPr>
              <w:snapToGrid w:val="0"/>
              <w:jc w:val="left"/>
              <w:rPr>
                <w:rStyle w:val="NormalCharacter"/>
                <w:rFonts w:eastAsia="Times New Roman"/>
                <w:kern w:val="0"/>
                <w:sz w:val="20"/>
              </w:rPr>
            </w:pPr>
          </w:p>
        </w:tc>
      </w:tr>
      <w:tr w:rsidR="00184DCE" w14:paraId="6E97BE31" w14:textId="77777777">
        <w:trPr>
          <w:trHeight w:val="73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7B9078A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4</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070D77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03B030</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4079AF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无线触控屏</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22D0FDBA"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1.规格参数:平板电脑,9.7英寸,128G,WLAN版/A10芯片/</w:t>
            </w:r>
            <w:proofErr w:type="spellStart"/>
            <w:r>
              <w:rPr>
                <w:rStyle w:val="NormalCharacter"/>
                <w:rFonts w:ascii="宋体" w:hAnsi="宋体"/>
                <w:kern w:val="0"/>
                <w:sz w:val="18"/>
                <w:szCs w:val="18"/>
              </w:rPr>
              <w:t>TouchID</w:t>
            </w:r>
            <w:proofErr w:type="spellEnd"/>
            <w:r>
              <w:rPr>
                <w:rStyle w:val="NormalCharacter"/>
                <w:rFonts w:ascii="宋体" w:hAnsi="宋体"/>
                <w:kern w:val="0"/>
                <w:sz w:val="18"/>
                <w:szCs w:val="18"/>
              </w:rPr>
              <w:br/>
              <w:t>MRJP2CH/A</w:t>
            </w:r>
          </w:p>
        </w:tc>
        <w:tc>
          <w:tcPr>
            <w:tcW w:w="382" w:type="dxa"/>
            <w:tcBorders>
              <w:top w:val="nil"/>
              <w:left w:val="nil"/>
              <w:bottom w:val="single" w:sz="4" w:space="0" w:color="000000"/>
              <w:right w:val="single" w:sz="4" w:space="0" w:color="000000"/>
            </w:tcBorders>
            <w:shd w:val="clear" w:color="auto" w:fill="FFFFFF"/>
            <w:vAlign w:val="center"/>
          </w:tcPr>
          <w:p w14:paraId="46A2960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66631D27"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0362565C" w14:textId="77777777" w:rsidR="00184DCE" w:rsidRDefault="00184DCE">
            <w:pPr>
              <w:snapToGrid w:val="0"/>
              <w:jc w:val="left"/>
              <w:rPr>
                <w:rStyle w:val="NormalCharacter"/>
                <w:rFonts w:eastAsia="Times New Roman"/>
                <w:kern w:val="0"/>
                <w:sz w:val="20"/>
              </w:rPr>
            </w:pPr>
          </w:p>
        </w:tc>
      </w:tr>
      <w:tr w:rsidR="00184DCE" w14:paraId="7E8CAEAF" w14:textId="77777777">
        <w:trPr>
          <w:trHeight w:val="1416"/>
        </w:trPr>
        <w:tc>
          <w:tcPr>
            <w:tcW w:w="381" w:type="dxa"/>
            <w:tcBorders>
              <w:top w:val="nil"/>
              <w:left w:val="single" w:sz="8" w:space="0" w:color="000000"/>
              <w:bottom w:val="single" w:sz="4" w:space="0" w:color="000000"/>
              <w:right w:val="single" w:sz="4" w:space="0" w:color="000000"/>
            </w:tcBorders>
            <w:shd w:val="clear" w:color="auto" w:fill="FFFFFF"/>
            <w:vAlign w:val="center"/>
          </w:tcPr>
          <w:p w14:paraId="4E68558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5</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3A64CC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030501017004</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DDD1AC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编程软件</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5658467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行业新一代中控编程系统，一次设计界面，即可运行在IPAD、安卓、windows等平台上，并且支持任何字体；不需编写任何复杂逻辑命令，即可实现复杂的控制功能，支持3D按钮、图片按钮等，支持自锁、互锁、连续发码、通讯反馈、一键（按钮）执行多动作，控制多个设备。</w:t>
            </w:r>
          </w:p>
        </w:tc>
        <w:tc>
          <w:tcPr>
            <w:tcW w:w="382" w:type="dxa"/>
            <w:tcBorders>
              <w:top w:val="nil"/>
              <w:left w:val="nil"/>
              <w:bottom w:val="single" w:sz="4" w:space="0" w:color="000000"/>
              <w:right w:val="single" w:sz="4" w:space="0" w:color="000000"/>
            </w:tcBorders>
            <w:shd w:val="clear" w:color="auto" w:fill="FFFFFF"/>
            <w:vAlign w:val="center"/>
          </w:tcPr>
          <w:p w14:paraId="1395044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56D2BE1C"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6DD42497" w14:textId="77777777" w:rsidR="00184DCE" w:rsidRDefault="00184DCE">
            <w:pPr>
              <w:snapToGrid w:val="0"/>
              <w:jc w:val="left"/>
              <w:rPr>
                <w:rStyle w:val="NormalCharacter"/>
                <w:rFonts w:eastAsia="Times New Roman"/>
                <w:kern w:val="0"/>
                <w:sz w:val="20"/>
              </w:rPr>
            </w:pPr>
          </w:p>
        </w:tc>
      </w:tr>
      <w:tr w:rsidR="00184DCE" w14:paraId="4B63AC8A" w14:textId="77777777">
        <w:trPr>
          <w:trHeight w:val="28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76167D4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7D05FC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6804" w:type="dxa"/>
            <w:gridSpan w:val="2"/>
            <w:tcBorders>
              <w:top w:val="single" w:sz="4" w:space="0" w:color="000000"/>
              <w:left w:val="nil"/>
              <w:bottom w:val="single" w:sz="4" w:space="0" w:color="000000"/>
              <w:right w:val="single" w:sz="4" w:space="0" w:color="000000"/>
            </w:tcBorders>
            <w:shd w:val="clear" w:color="auto" w:fill="FFFFFF"/>
            <w:vAlign w:val="center"/>
          </w:tcPr>
          <w:p w14:paraId="6FF68F6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辅材部分</w:t>
            </w:r>
          </w:p>
        </w:tc>
        <w:tc>
          <w:tcPr>
            <w:tcW w:w="382" w:type="dxa"/>
            <w:tcBorders>
              <w:top w:val="nil"/>
              <w:left w:val="nil"/>
              <w:bottom w:val="single" w:sz="4" w:space="0" w:color="000000"/>
              <w:right w:val="single" w:sz="4" w:space="0" w:color="000000"/>
            </w:tcBorders>
            <w:shd w:val="clear" w:color="auto" w:fill="FFFFFF"/>
            <w:vAlign w:val="center"/>
          </w:tcPr>
          <w:p w14:paraId="60E790B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2EA8C9D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222" w:type="dxa"/>
            <w:vAlign w:val="center"/>
          </w:tcPr>
          <w:p w14:paraId="1C5386B6" w14:textId="77777777" w:rsidR="00184DCE" w:rsidRDefault="00184DCE">
            <w:pPr>
              <w:snapToGrid w:val="0"/>
              <w:jc w:val="left"/>
              <w:rPr>
                <w:rStyle w:val="NormalCharacter"/>
                <w:rFonts w:eastAsia="Times New Roman"/>
                <w:kern w:val="0"/>
                <w:sz w:val="20"/>
              </w:rPr>
            </w:pPr>
          </w:p>
        </w:tc>
      </w:tr>
      <w:tr w:rsidR="00184DCE" w14:paraId="60EAA9D3" w14:textId="77777777">
        <w:trPr>
          <w:trHeight w:val="689"/>
        </w:trPr>
        <w:tc>
          <w:tcPr>
            <w:tcW w:w="381" w:type="dxa"/>
            <w:tcBorders>
              <w:top w:val="nil"/>
              <w:left w:val="single" w:sz="8" w:space="0" w:color="000000"/>
              <w:bottom w:val="single" w:sz="4" w:space="0" w:color="000000"/>
              <w:right w:val="single" w:sz="4" w:space="0" w:color="000000"/>
            </w:tcBorders>
            <w:shd w:val="clear" w:color="auto" w:fill="FFFFFF"/>
            <w:vAlign w:val="center"/>
          </w:tcPr>
          <w:p w14:paraId="49DEFB5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A5DA80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030502001007</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602EEF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机柜</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7995D02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1.规格参数:产品尺寸：宽度:600×深度:800×高度:2000mm，容量42U</w:t>
            </w:r>
            <w:r>
              <w:rPr>
                <w:rStyle w:val="NormalCharacter"/>
                <w:rFonts w:ascii="宋体" w:hAnsi="宋体"/>
                <w:kern w:val="0"/>
                <w:sz w:val="18"/>
                <w:szCs w:val="18"/>
              </w:rPr>
              <w:br/>
              <w:t>材料为优质SPCC冷轧钢板，其中角钢厚度2.0㎜，框架厚度1.2㎜</w:t>
            </w:r>
          </w:p>
        </w:tc>
        <w:tc>
          <w:tcPr>
            <w:tcW w:w="382" w:type="dxa"/>
            <w:tcBorders>
              <w:top w:val="nil"/>
              <w:left w:val="nil"/>
              <w:bottom w:val="single" w:sz="4" w:space="0" w:color="000000"/>
              <w:right w:val="single" w:sz="4" w:space="0" w:color="000000"/>
            </w:tcBorders>
            <w:shd w:val="clear" w:color="auto" w:fill="FFFFFF"/>
            <w:vAlign w:val="center"/>
          </w:tcPr>
          <w:p w14:paraId="035EFC8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6E0B7048"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3</w:t>
            </w:r>
          </w:p>
        </w:tc>
        <w:tc>
          <w:tcPr>
            <w:tcW w:w="222" w:type="dxa"/>
            <w:vAlign w:val="center"/>
          </w:tcPr>
          <w:p w14:paraId="47DF69CD" w14:textId="77777777" w:rsidR="00184DCE" w:rsidRDefault="00184DCE">
            <w:pPr>
              <w:snapToGrid w:val="0"/>
              <w:jc w:val="left"/>
              <w:rPr>
                <w:rStyle w:val="NormalCharacter"/>
                <w:rFonts w:eastAsia="Times New Roman"/>
                <w:kern w:val="0"/>
                <w:sz w:val="20"/>
              </w:rPr>
            </w:pPr>
          </w:p>
        </w:tc>
      </w:tr>
      <w:tr w:rsidR="00184DCE" w14:paraId="2A562861" w14:textId="77777777">
        <w:trPr>
          <w:trHeight w:val="5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2581E10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2A2165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030411004009</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F40EBA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音箱线 RVJFC2×2.5mm2</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189DB89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1.规格:RVJFC2×2.5mm2</w:t>
            </w:r>
            <w:r>
              <w:rPr>
                <w:rStyle w:val="NormalCharacter"/>
                <w:rFonts w:ascii="宋体" w:hAnsi="宋体"/>
                <w:kern w:val="0"/>
                <w:sz w:val="18"/>
                <w:szCs w:val="18"/>
              </w:rPr>
              <w:br/>
              <w:t>抗拉、防震的无氧铜护套音响线</w:t>
            </w:r>
          </w:p>
        </w:tc>
        <w:tc>
          <w:tcPr>
            <w:tcW w:w="382" w:type="dxa"/>
            <w:tcBorders>
              <w:top w:val="nil"/>
              <w:left w:val="nil"/>
              <w:bottom w:val="single" w:sz="4" w:space="0" w:color="000000"/>
              <w:right w:val="single" w:sz="4" w:space="0" w:color="000000"/>
            </w:tcBorders>
            <w:shd w:val="clear" w:color="auto" w:fill="FFFFFF"/>
            <w:vAlign w:val="center"/>
          </w:tcPr>
          <w:p w14:paraId="75BF75E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4D1B4B8D"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1600</w:t>
            </w:r>
          </w:p>
        </w:tc>
        <w:tc>
          <w:tcPr>
            <w:tcW w:w="222" w:type="dxa"/>
            <w:vAlign w:val="center"/>
          </w:tcPr>
          <w:p w14:paraId="2B2E4D3F" w14:textId="77777777" w:rsidR="00184DCE" w:rsidRDefault="00184DCE">
            <w:pPr>
              <w:snapToGrid w:val="0"/>
              <w:jc w:val="left"/>
              <w:rPr>
                <w:rStyle w:val="NormalCharacter"/>
                <w:rFonts w:eastAsia="Times New Roman"/>
                <w:kern w:val="0"/>
                <w:sz w:val="20"/>
              </w:rPr>
            </w:pPr>
          </w:p>
        </w:tc>
      </w:tr>
      <w:tr w:rsidR="00184DCE" w14:paraId="2CA6A832" w14:textId="77777777">
        <w:trPr>
          <w:trHeight w:val="992"/>
        </w:trPr>
        <w:tc>
          <w:tcPr>
            <w:tcW w:w="381" w:type="dxa"/>
            <w:tcBorders>
              <w:top w:val="nil"/>
              <w:left w:val="single" w:sz="8" w:space="0" w:color="000000"/>
              <w:bottom w:val="single" w:sz="4" w:space="0" w:color="000000"/>
              <w:right w:val="single" w:sz="4" w:space="0" w:color="000000"/>
            </w:tcBorders>
            <w:shd w:val="clear" w:color="auto" w:fill="FFFFFF"/>
            <w:vAlign w:val="center"/>
          </w:tcPr>
          <w:p w14:paraId="4657D77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2F111D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030411004010</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545843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音频线 RVFPT2×0.3mm2</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36EE5DD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1.规格:RVFPT2×0.3mm导体采用高纯度无氧铜，屏蔽采用无氧铜丝双向缠绕</w:t>
            </w:r>
            <w:r>
              <w:rPr>
                <w:rStyle w:val="NormalCharacter"/>
                <w:rFonts w:ascii="宋体" w:hAnsi="宋体"/>
                <w:kern w:val="0"/>
                <w:sz w:val="18"/>
                <w:szCs w:val="18"/>
              </w:rPr>
              <w:br/>
              <w:t>工艺；抗干扰能力能，传音不失真，线材柔软手感好</w:t>
            </w:r>
          </w:p>
        </w:tc>
        <w:tc>
          <w:tcPr>
            <w:tcW w:w="382" w:type="dxa"/>
            <w:tcBorders>
              <w:top w:val="nil"/>
              <w:left w:val="nil"/>
              <w:bottom w:val="single" w:sz="4" w:space="0" w:color="000000"/>
              <w:right w:val="single" w:sz="4" w:space="0" w:color="000000"/>
            </w:tcBorders>
            <w:shd w:val="clear" w:color="auto" w:fill="FFFFFF"/>
            <w:vAlign w:val="center"/>
          </w:tcPr>
          <w:p w14:paraId="7193DB5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5052CD08"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1000</w:t>
            </w:r>
          </w:p>
        </w:tc>
        <w:tc>
          <w:tcPr>
            <w:tcW w:w="222" w:type="dxa"/>
            <w:vAlign w:val="center"/>
          </w:tcPr>
          <w:p w14:paraId="139094BC" w14:textId="77777777" w:rsidR="00184DCE" w:rsidRDefault="00184DCE">
            <w:pPr>
              <w:snapToGrid w:val="0"/>
              <w:jc w:val="left"/>
              <w:rPr>
                <w:rStyle w:val="NormalCharacter"/>
                <w:rFonts w:eastAsia="Times New Roman"/>
                <w:kern w:val="0"/>
                <w:sz w:val="20"/>
              </w:rPr>
            </w:pPr>
          </w:p>
        </w:tc>
      </w:tr>
      <w:tr w:rsidR="00184DCE" w14:paraId="2ADE6A6D" w14:textId="77777777">
        <w:trPr>
          <w:trHeight w:val="186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108F4CF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4</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488B8E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030507008006</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C299A6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音响支架</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1316501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1.规格参数:1.可左右调节角度。</w:t>
            </w:r>
            <w:r>
              <w:rPr>
                <w:rStyle w:val="NormalCharacter"/>
                <w:rFonts w:ascii="宋体" w:hAnsi="宋体"/>
                <w:kern w:val="0"/>
                <w:sz w:val="18"/>
                <w:szCs w:val="18"/>
              </w:rPr>
              <w:br/>
              <w:t>2.可上下调节角度。</w:t>
            </w:r>
            <w:r>
              <w:rPr>
                <w:rStyle w:val="NormalCharacter"/>
                <w:rFonts w:ascii="宋体" w:hAnsi="宋体"/>
                <w:kern w:val="0"/>
                <w:sz w:val="18"/>
                <w:szCs w:val="18"/>
              </w:rPr>
              <w:br/>
              <w:t>3.</w:t>
            </w:r>
            <w:proofErr w:type="gramStart"/>
            <w:r>
              <w:rPr>
                <w:rStyle w:val="NormalCharacter"/>
                <w:rFonts w:ascii="宋体" w:hAnsi="宋体"/>
                <w:kern w:val="0"/>
                <w:sz w:val="18"/>
                <w:szCs w:val="18"/>
              </w:rPr>
              <w:t>中间连接杆可伸缩</w:t>
            </w:r>
            <w:proofErr w:type="gramEnd"/>
            <w:r>
              <w:rPr>
                <w:rStyle w:val="NormalCharacter"/>
                <w:rFonts w:ascii="宋体" w:hAnsi="宋体"/>
                <w:kern w:val="0"/>
                <w:sz w:val="18"/>
                <w:szCs w:val="18"/>
              </w:rPr>
              <w:t>调节。</w:t>
            </w:r>
            <w:r>
              <w:rPr>
                <w:rStyle w:val="NormalCharacter"/>
                <w:rFonts w:ascii="宋体" w:hAnsi="宋体"/>
                <w:kern w:val="0"/>
                <w:sz w:val="18"/>
                <w:szCs w:val="18"/>
              </w:rPr>
              <w:br/>
              <w:t>4.用料扎实，稳定性强。</w:t>
            </w:r>
            <w:r>
              <w:rPr>
                <w:rStyle w:val="NormalCharacter"/>
                <w:rFonts w:ascii="宋体" w:hAnsi="宋体"/>
                <w:kern w:val="0"/>
                <w:sz w:val="18"/>
                <w:szCs w:val="18"/>
              </w:rPr>
              <w:br/>
              <w:t>5.单只可承重≥25kg.是一般的产品所不能及的.</w:t>
            </w:r>
            <w:r>
              <w:rPr>
                <w:rStyle w:val="NormalCharacter"/>
                <w:rFonts w:ascii="宋体" w:hAnsi="宋体"/>
                <w:kern w:val="0"/>
                <w:sz w:val="18"/>
                <w:szCs w:val="18"/>
              </w:rPr>
              <w:br/>
              <w:t>调整角度:±15°</w:t>
            </w:r>
            <w:r>
              <w:rPr>
                <w:rStyle w:val="NormalCharacter"/>
                <w:rFonts w:ascii="宋体" w:hAnsi="宋体"/>
                <w:kern w:val="0"/>
                <w:sz w:val="18"/>
                <w:szCs w:val="18"/>
              </w:rPr>
              <w:br/>
            </w:r>
            <w:proofErr w:type="gramStart"/>
            <w:r>
              <w:rPr>
                <w:rStyle w:val="NormalCharacter"/>
                <w:rFonts w:ascii="宋体" w:hAnsi="宋体"/>
                <w:kern w:val="0"/>
                <w:sz w:val="18"/>
                <w:szCs w:val="18"/>
              </w:rPr>
              <w:t>中间连接杆可伸缩</w:t>
            </w:r>
            <w:proofErr w:type="gramEnd"/>
            <w:r>
              <w:rPr>
                <w:rStyle w:val="NormalCharacter"/>
                <w:rFonts w:ascii="宋体" w:hAnsi="宋体"/>
                <w:kern w:val="0"/>
                <w:sz w:val="18"/>
                <w:szCs w:val="18"/>
              </w:rPr>
              <w:t>调节。</w:t>
            </w:r>
          </w:p>
        </w:tc>
        <w:tc>
          <w:tcPr>
            <w:tcW w:w="382" w:type="dxa"/>
            <w:tcBorders>
              <w:top w:val="nil"/>
              <w:left w:val="nil"/>
              <w:bottom w:val="single" w:sz="4" w:space="0" w:color="000000"/>
              <w:right w:val="single" w:sz="4" w:space="0" w:color="000000"/>
            </w:tcBorders>
            <w:shd w:val="clear" w:color="auto" w:fill="FFFFFF"/>
            <w:vAlign w:val="center"/>
          </w:tcPr>
          <w:p w14:paraId="5A0C66F0" w14:textId="77777777" w:rsidR="00184DCE" w:rsidRDefault="001E06A4">
            <w:pPr>
              <w:snapToGrid w:val="0"/>
              <w:jc w:val="center"/>
              <w:rPr>
                <w:rStyle w:val="NormalCharacter"/>
                <w:rFonts w:ascii="宋体" w:hAnsi="宋体"/>
                <w:kern w:val="0"/>
                <w:sz w:val="18"/>
                <w:szCs w:val="18"/>
              </w:rPr>
            </w:pPr>
            <w:proofErr w:type="gramStart"/>
            <w:r>
              <w:rPr>
                <w:rStyle w:val="NormalCharacter"/>
                <w:rFonts w:ascii="宋体" w:hAnsi="宋体"/>
                <w:kern w:val="0"/>
                <w:sz w:val="18"/>
                <w:szCs w:val="18"/>
              </w:rPr>
              <w:t>个</w:t>
            </w:r>
            <w:proofErr w:type="gramEnd"/>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28D5EF7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6</w:t>
            </w:r>
          </w:p>
        </w:tc>
        <w:tc>
          <w:tcPr>
            <w:tcW w:w="222" w:type="dxa"/>
            <w:vAlign w:val="center"/>
          </w:tcPr>
          <w:p w14:paraId="324F64E5" w14:textId="77777777" w:rsidR="00184DCE" w:rsidRDefault="00184DCE">
            <w:pPr>
              <w:snapToGrid w:val="0"/>
              <w:jc w:val="left"/>
              <w:rPr>
                <w:rStyle w:val="NormalCharacter"/>
                <w:rFonts w:eastAsia="Times New Roman"/>
                <w:kern w:val="0"/>
                <w:sz w:val="20"/>
              </w:rPr>
            </w:pPr>
          </w:p>
        </w:tc>
      </w:tr>
      <w:tr w:rsidR="00184DCE" w14:paraId="15248E0E" w14:textId="77777777">
        <w:trPr>
          <w:trHeight w:val="5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31A5AB2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5</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BA3723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03B031</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861CF0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设备接插件</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2B4EE1C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w:t>
            </w:r>
            <w:proofErr w:type="spellStart"/>
            <w:r>
              <w:rPr>
                <w:rStyle w:val="NormalCharacter"/>
                <w:rFonts w:ascii="宋体" w:hAnsi="宋体"/>
                <w:kern w:val="0"/>
                <w:sz w:val="18"/>
                <w:szCs w:val="18"/>
              </w:rPr>
              <w:t>Neutrik</w:t>
            </w:r>
            <w:proofErr w:type="spellEnd"/>
            <w:r>
              <w:rPr>
                <w:rStyle w:val="NormalCharacter"/>
                <w:rFonts w:ascii="宋体" w:hAnsi="宋体"/>
                <w:kern w:val="0"/>
                <w:sz w:val="18"/>
                <w:szCs w:val="18"/>
              </w:rPr>
              <w:t>，CANARE接插件、连接线，电源板等</w:t>
            </w:r>
          </w:p>
        </w:tc>
        <w:tc>
          <w:tcPr>
            <w:tcW w:w="382" w:type="dxa"/>
            <w:tcBorders>
              <w:top w:val="nil"/>
              <w:left w:val="nil"/>
              <w:bottom w:val="single" w:sz="4" w:space="0" w:color="000000"/>
              <w:right w:val="single" w:sz="4" w:space="0" w:color="000000"/>
            </w:tcBorders>
            <w:shd w:val="clear" w:color="auto" w:fill="FFFFFF"/>
            <w:vAlign w:val="center"/>
          </w:tcPr>
          <w:p w14:paraId="0C37902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批</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4AA1858D"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318D4F36" w14:textId="77777777" w:rsidR="00184DCE" w:rsidRDefault="00184DCE">
            <w:pPr>
              <w:snapToGrid w:val="0"/>
              <w:jc w:val="left"/>
              <w:rPr>
                <w:rStyle w:val="NormalCharacter"/>
                <w:rFonts w:eastAsia="Times New Roman"/>
                <w:kern w:val="0"/>
                <w:sz w:val="20"/>
              </w:rPr>
            </w:pPr>
          </w:p>
        </w:tc>
      </w:tr>
      <w:tr w:rsidR="00184DCE" w14:paraId="08058489" w14:textId="77777777">
        <w:trPr>
          <w:trHeight w:val="28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366A74D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6</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2D11606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030502005002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EAD2D4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网线</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24AE19E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1.规格:六类数据线</w:t>
            </w:r>
          </w:p>
        </w:tc>
        <w:tc>
          <w:tcPr>
            <w:tcW w:w="382" w:type="dxa"/>
            <w:tcBorders>
              <w:top w:val="nil"/>
              <w:left w:val="nil"/>
              <w:bottom w:val="single" w:sz="4" w:space="0" w:color="000000"/>
              <w:right w:val="single" w:sz="4" w:space="0" w:color="000000"/>
            </w:tcBorders>
            <w:shd w:val="clear" w:color="auto" w:fill="FFFFFF"/>
            <w:vAlign w:val="center"/>
          </w:tcPr>
          <w:p w14:paraId="4623FC4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6D92B97C"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305</w:t>
            </w:r>
          </w:p>
        </w:tc>
        <w:tc>
          <w:tcPr>
            <w:tcW w:w="222" w:type="dxa"/>
            <w:vAlign w:val="center"/>
          </w:tcPr>
          <w:p w14:paraId="30E2CDFF" w14:textId="77777777" w:rsidR="00184DCE" w:rsidRDefault="00184DCE">
            <w:pPr>
              <w:snapToGrid w:val="0"/>
              <w:jc w:val="left"/>
              <w:rPr>
                <w:rStyle w:val="NormalCharacter"/>
                <w:rFonts w:eastAsia="Times New Roman"/>
                <w:kern w:val="0"/>
                <w:sz w:val="20"/>
              </w:rPr>
            </w:pPr>
          </w:p>
        </w:tc>
      </w:tr>
      <w:tr w:rsidR="00184DCE" w14:paraId="72483BB2" w14:textId="77777777">
        <w:trPr>
          <w:trHeight w:val="28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56BA278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7</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E8B42E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030502012006</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F918D9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多媒体</w:t>
            </w:r>
            <w:proofErr w:type="gramStart"/>
            <w:r>
              <w:rPr>
                <w:rStyle w:val="NormalCharacter"/>
                <w:rFonts w:ascii="宋体" w:hAnsi="宋体"/>
                <w:kern w:val="0"/>
                <w:sz w:val="18"/>
                <w:szCs w:val="18"/>
              </w:rPr>
              <w:t>地插盒</w:t>
            </w:r>
            <w:proofErr w:type="gramEnd"/>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0DF21AF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1.规格:含音频接口和音箱接口</w:t>
            </w:r>
          </w:p>
        </w:tc>
        <w:tc>
          <w:tcPr>
            <w:tcW w:w="382" w:type="dxa"/>
            <w:tcBorders>
              <w:top w:val="nil"/>
              <w:left w:val="nil"/>
              <w:bottom w:val="single" w:sz="4" w:space="0" w:color="000000"/>
              <w:right w:val="single" w:sz="4" w:space="0" w:color="000000"/>
            </w:tcBorders>
            <w:shd w:val="clear" w:color="auto" w:fill="FFFFFF"/>
            <w:vAlign w:val="center"/>
          </w:tcPr>
          <w:p w14:paraId="1C009334" w14:textId="77777777" w:rsidR="00184DCE" w:rsidRDefault="001E06A4">
            <w:pPr>
              <w:snapToGrid w:val="0"/>
              <w:jc w:val="center"/>
              <w:rPr>
                <w:rStyle w:val="NormalCharacter"/>
                <w:rFonts w:ascii="宋体" w:hAnsi="宋体"/>
                <w:kern w:val="0"/>
                <w:sz w:val="18"/>
                <w:szCs w:val="18"/>
              </w:rPr>
            </w:pPr>
            <w:proofErr w:type="gramStart"/>
            <w:r>
              <w:rPr>
                <w:rStyle w:val="NormalCharacter"/>
                <w:rFonts w:ascii="宋体" w:hAnsi="宋体"/>
                <w:kern w:val="0"/>
                <w:sz w:val="18"/>
                <w:szCs w:val="18"/>
              </w:rPr>
              <w:t>个</w:t>
            </w:r>
            <w:proofErr w:type="gramEnd"/>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5D1BEAD6"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6</w:t>
            </w:r>
          </w:p>
        </w:tc>
        <w:tc>
          <w:tcPr>
            <w:tcW w:w="222" w:type="dxa"/>
            <w:vAlign w:val="center"/>
          </w:tcPr>
          <w:p w14:paraId="130CEF62" w14:textId="77777777" w:rsidR="00184DCE" w:rsidRDefault="00184DCE">
            <w:pPr>
              <w:snapToGrid w:val="0"/>
              <w:jc w:val="left"/>
              <w:rPr>
                <w:rStyle w:val="NormalCharacter"/>
                <w:rFonts w:eastAsia="Times New Roman"/>
                <w:kern w:val="0"/>
                <w:sz w:val="20"/>
              </w:rPr>
            </w:pPr>
          </w:p>
        </w:tc>
      </w:tr>
      <w:tr w:rsidR="00184DCE" w14:paraId="15A20A33" w14:textId="77777777">
        <w:trPr>
          <w:trHeight w:val="5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5827053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8</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C00CC7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03B032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5B0491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话筒支架</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06F0039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1.规格参数:话筒落地支架高度：910-1450mm；横杆长度：800mm；</w:t>
            </w:r>
          </w:p>
        </w:tc>
        <w:tc>
          <w:tcPr>
            <w:tcW w:w="382" w:type="dxa"/>
            <w:tcBorders>
              <w:top w:val="nil"/>
              <w:left w:val="nil"/>
              <w:bottom w:val="single" w:sz="4" w:space="0" w:color="000000"/>
              <w:right w:val="single" w:sz="4" w:space="0" w:color="000000"/>
            </w:tcBorders>
            <w:shd w:val="clear" w:color="auto" w:fill="FFFFFF"/>
            <w:vAlign w:val="center"/>
          </w:tcPr>
          <w:p w14:paraId="40C69FC8" w14:textId="77777777" w:rsidR="00184DCE" w:rsidRDefault="001E06A4">
            <w:pPr>
              <w:snapToGrid w:val="0"/>
              <w:jc w:val="center"/>
              <w:rPr>
                <w:rStyle w:val="NormalCharacter"/>
                <w:rFonts w:ascii="宋体" w:hAnsi="宋体"/>
                <w:kern w:val="0"/>
                <w:sz w:val="18"/>
                <w:szCs w:val="18"/>
              </w:rPr>
            </w:pPr>
            <w:proofErr w:type="gramStart"/>
            <w:r>
              <w:rPr>
                <w:rStyle w:val="NormalCharacter"/>
                <w:rFonts w:ascii="宋体" w:hAnsi="宋体"/>
                <w:kern w:val="0"/>
                <w:sz w:val="18"/>
                <w:szCs w:val="18"/>
              </w:rPr>
              <w:t>个</w:t>
            </w:r>
            <w:proofErr w:type="gramEnd"/>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1EEC9306"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6</w:t>
            </w:r>
          </w:p>
        </w:tc>
        <w:tc>
          <w:tcPr>
            <w:tcW w:w="222" w:type="dxa"/>
            <w:vAlign w:val="center"/>
          </w:tcPr>
          <w:p w14:paraId="74D11F13" w14:textId="77777777" w:rsidR="00184DCE" w:rsidRDefault="00184DCE">
            <w:pPr>
              <w:snapToGrid w:val="0"/>
              <w:jc w:val="left"/>
              <w:rPr>
                <w:rStyle w:val="NormalCharacter"/>
                <w:rFonts w:eastAsia="Times New Roman"/>
                <w:kern w:val="0"/>
                <w:sz w:val="20"/>
              </w:rPr>
            </w:pPr>
          </w:p>
        </w:tc>
      </w:tr>
      <w:tr w:rsidR="00184DCE" w14:paraId="0AA4199E" w14:textId="77777777">
        <w:trPr>
          <w:trHeight w:val="5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046E086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9</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C44B13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030104007002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24EFFA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电动葫芦</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6BB30C8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1.规格参数:220V电压。承重1吨，长度15米</w:t>
            </w:r>
          </w:p>
        </w:tc>
        <w:tc>
          <w:tcPr>
            <w:tcW w:w="382" w:type="dxa"/>
            <w:tcBorders>
              <w:top w:val="nil"/>
              <w:left w:val="nil"/>
              <w:bottom w:val="single" w:sz="4" w:space="0" w:color="000000"/>
              <w:right w:val="single" w:sz="4" w:space="0" w:color="000000"/>
            </w:tcBorders>
            <w:shd w:val="clear" w:color="auto" w:fill="FFFFFF"/>
            <w:vAlign w:val="center"/>
          </w:tcPr>
          <w:p w14:paraId="4EF5575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3525520B"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73C93FDE" w14:textId="77777777" w:rsidR="00184DCE" w:rsidRDefault="00184DCE">
            <w:pPr>
              <w:snapToGrid w:val="0"/>
              <w:jc w:val="left"/>
              <w:rPr>
                <w:rStyle w:val="NormalCharacter"/>
                <w:rFonts w:eastAsia="Times New Roman"/>
                <w:kern w:val="0"/>
                <w:sz w:val="20"/>
              </w:rPr>
            </w:pPr>
          </w:p>
        </w:tc>
      </w:tr>
      <w:tr w:rsidR="00184DCE" w14:paraId="17CEE3F0" w14:textId="77777777">
        <w:trPr>
          <w:trHeight w:val="1946"/>
        </w:trPr>
        <w:tc>
          <w:tcPr>
            <w:tcW w:w="381" w:type="dxa"/>
            <w:tcBorders>
              <w:top w:val="nil"/>
              <w:left w:val="single" w:sz="8" w:space="0" w:color="000000"/>
              <w:bottom w:val="single" w:sz="4" w:space="0" w:color="000000"/>
              <w:right w:val="single" w:sz="4" w:space="0" w:color="000000"/>
            </w:tcBorders>
            <w:shd w:val="clear" w:color="auto" w:fill="FFFFFF"/>
            <w:vAlign w:val="center"/>
          </w:tcPr>
          <w:p w14:paraId="5477808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10</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78A11B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030404017008</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6D5363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电源净化器</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4C8E05C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1.规格参数:1、采用大功率电抗器，有效抑制电网谐波的干扰，净化电源；</w:t>
            </w:r>
            <w:r>
              <w:rPr>
                <w:rStyle w:val="NormalCharacter"/>
                <w:rFonts w:ascii="宋体" w:hAnsi="宋体"/>
                <w:kern w:val="0"/>
                <w:sz w:val="18"/>
                <w:szCs w:val="18"/>
              </w:rPr>
              <w:br/>
              <w:t>2、输入电压：180-255V,输出电压：220V±1%;</w:t>
            </w:r>
            <w:r>
              <w:rPr>
                <w:rStyle w:val="NormalCharacter"/>
                <w:rFonts w:ascii="宋体" w:hAnsi="宋体"/>
                <w:kern w:val="0"/>
                <w:sz w:val="18"/>
                <w:szCs w:val="18"/>
              </w:rPr>
              <w:br/>
              <w:t>3、转换效率≥90%；</w:t>
            </w:r>
            <w:r>
              <w:rPr>
                <w:rStyle w:val="NormalCharacter"/>
                <w:rFonts w:ascii="宋体" w:hAnsi="宋体"/>
                <w:kern w:val="0"/>
                <w:sz w:val="18"/>
                <w:szCs w:val="18"/>
              </w:rPr>
              <w:br/>
              <w:t>4、音频噪音≤60DB；</w:t>
            </w:r>
            <w:r>
              <w:rPr>
                <w:rStyle w:val="NormalCharacter"/>
                <w:rFonts w:ascii="宋体" w:hAnsi="宋体"/>
                <w:kern w:val="0"/>
                <w:sz w:val="18"/>
                <w:szCs w:val="18"/>
              </w:rPr>
              <w:br/>
              <w:t>5、响应时间≤100MS;</w:t>
            </w:r>
            <w:r>
              <w:rPr>
                <w:rStyle w:val="NormalCharacter"/>
                <w:rFonts w:ascii="宋体" w:hAnsi="宋体"/>
                <w:kern w:val="0"/>
                <w:sz w:val="18"/>
                <w:szCs w:val="18"/>
              </w:rPr>
              <w:br/>
              <w:t>6、保护功能：欠压保护，过压保护，过载保护，过温保护；</w:t>
            </w:r>
          </w:p>
        </w:tc>
        <w:tc>
          <w:tcPr>
            <w:tcW w:w="382" w:type="dxa"/>
            <w:tcBorders>
              <w:top w:val="nil"/>
              <w:left w:val="nil"/>
              <w:bottom w:val="single" w:sz="4" w:space="0" w:color="000000"/>
              <w:right w:val="single" w:sz="4" w:space="0" w:color="000000"/>
            </w:tcBorders>
            <w:shd w:val="clear" w:color="auto" w:fill="FFFFFF"/>
            <w:vAlign w:val="center"/>
          </w:tcPr>
          <w:p w14:paraId="7F8020F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717DB217"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7E26210D" w14:textId="77777777" w:rsidR="00184DCE" w:rsidRDefault="00184DCE">
            <w:pPr>
              <w:snapToGrid w:val="0"/>
              <w:jc w:val="left"/>
              <w:rPr>
                <w:rStyle w:val="NormalCharacter"/>
                <w:rFonts w:eastAsia="Times New Roman"/>
                <w:kern w:val="0"/>
                <w:sz w:val="20"/>
              </w:rPr>
            </w:pPr>
          </w:p>
        </w:tc>
      </w:tr>
      <w:tr w:rsidR="00184DCE" w14:paraId="33FE5A0B" w14:textId="77777777">
        <w:trPr>
          <w:trHeight w:val="28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770B3D8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544985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6804" w:type="dxa"/>
            <w:gridSpan w:val="2"/>
            <w:tcBorders>
              <w:top w:val="single" w:sz="4" w:space="0" w:color="000000"/>
              <w:left w:val="nil"/>
              <w:bottom w:val="single" w:sz="4" w:space="0" w:color="000000"/>
              <w:right w:val="single" w:sz="4" w:space="0" w:color="000000"/>
            </w:tcBorders>
            <w:shd w:val="clear" w:color="auto" w:fill="FFFFFF"/>
            <w:vAlign w:val="center"/>
          </w:tcPr>
          <w:p w14:paraId="33945CD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舞台灯光系统</w:t>
            </w:r>
          </w:p>
        </w:tc>
        <w:tc>
          <w:tcPr>
            <w:tcW w:w="382" w:type="dxa"/>
            <w:tcBorders>
              <w:top w:val="nil"/>
              <w:left w:val="nil"/>
              <w:bottom w:val="single" w:sz="4" w:space="0" w:color="000000"/>
              <w:right w:val="single" w:sz="4" w:space="0" w:color="000000"/>
            </w:tcBorders>
            <w:shd w:val="clear" w:color="auto" w:fill="FFFFFF"/>
            <w:vAlign w:val="center"/>
          </w:tcPr>
          <w:p w14:paraId="5DB9FF1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437BF98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222" w:type="dxa"/>
            <w:vAlign w:val="center"/>
          </w:tcPr>
          <w:p w14:paraId="0620D0FE" w14:textId="77777777" w:rsidR="00184DCE" w:rsidRDefault="00184DCE">
            <w:pPr>
              <w:snapToGrid w:val="0"/>
              <w:jc w:val="left"/>
              <w:rPr>
                <w:rStyle w:val="NormalCharacter"/>
                <w:rFonts w:eastAsia="Times New Roman"/>
                <w:kern w:val="0"/>
                <w:sz w:val="20"/>
              </w:rPr>
            </w:pPr>
          </w:p>
        </w:tc>
      </w:tr>
      <w:tr w:rsidR="00184DCE" w14:paraId="706FAAF8" w14:textId="77777777">
        <w:trPr>
          <w:trHeight w:val="1964"/>
        </w:trPr>
        <w:tc>
          <w:tcPr>
            <w:tcW w:w="381" w:type="dxa"/>
            <w:tcBorders>
              <w:top w:val="nil"/>
              <w:left w:val="single" w:sz="8" w:space="0" w:color="000000"/>
              <w:bottom w:val="single" w:sz="4" w:space="0" w:color="000000"/>
              <w:right w:val="single" w:sz="4" w:space="0" w:color="000000"/>
            </w:tcBorders>
            <w:shd w:val="clear" w:color="auto" w:fill="FFFFFF"/>
            <w:vAlign w:val="center"/>
          </w:tcPr>
          <w:p w14:paraId="3FD1338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7B3CD7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030412004019</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27DD2F6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LED成像灯（面光）</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6B6F997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1.规格:1、采用高亮度不低于200WLED集成灯珠</w:t>
            </w:r>
            <w:r>
              <w:rPr>
                <w:rStyle w:val="NormalCharacter"/>
                <w:rFonts w:ascii="宋体" w:hAnsi="宋体"/>
                <w:kern w:val="0"/>
                <w:sz w:val="18"/>
                <w:szCs w:val="18"/>
              </w:rPr>
              <w:br/>
              <w:t>2、主板：LED采用恒流驱动，LED寿命更长</w:t>
            </w:r>
            <w:r>
              <w:rPr>
                <w:rStyle w:val="NormalCharacter"/>
                <w:rFonts w:ascii="宋体" w:hAnsi="宋体"/>
                <w:kern w:val="0"/>
                <w:sz w:val="18"/>
                <w:szCs w:val="18"/>
              </w:rPr>
              <w:br/>
              <w:t>3、芯片：高速芯片设计，闪烁频率大于400赫兹，在摄影、摄像、照相机下无闪烁</w:t>
            </w:r>
            <w:r>
              <w:rPr>
                <w:rStyle w:val="NormalCharacter"/>
                <w:rFonts w:ascii="宋体" w:hAnsi="宋体"/>
                <w:kern w:val="0"/>
                <w:sz w:val="18"/>
                <w:szCs w:val="18"/>
              </w:rPr>
              <w:br/>
              <w:t>4、运行模式：自动，声控，DMX 512，主从同步等</w:t>
            </w:r>
            <w:r>
              <w:rPr>
                <w:rStyle w:val="NormalCharacter"/>
                <w:rFonts w:ascii="宋体" w:hAnsi="宋体"/>
                <w:kern w:val="0"/>
                <w:sz w:val="18"/>
                <w:szCs w:val="18"/>
              </w:rPr>
              <w:br/>
              <w:t>5、通道：DMX 512控制器控制</w:t>
            </w:r>
            <w:r>
              <w:rPr>
                <w:rStyle w:val="NormalCharacter"/>
                <w:rFonts w:ascii="宋体" w:hAnsi="宋体"/>
                <w:kern w:val="0"/>
                <w:sz w:val="18"/>
                <w:szCs w:val="18"/>
              </w:rPr>
              <w:br/>
              <w:t>6、大尺寸散热片，噪音低，散热效果优良</w:t>
            </w:r>
          </w:p>
        </w:tc>
        <w:tc>
          <w:tcPr>
            <w:tcW w:w="382" w:type="dxa"/>
            <w:tcBorders>
              <w:top w:val="nil"/>
              <w:left w:val="nil"/>
              <w:bottom w:val="single" w:sz="4" w:space="0" w:color="000000"/>
              <w:right w:val="single" w:sz="4" w:space="0" w:color="000000"/>
            </w:tcBorders>
            <w:shd w:val="clear" w:color="auto" w:fill="FFFFFF"/>
            <w:vAlign w:val="center"/>
          </w:tcPr>
          <w:p w14:paraId="335E71E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4944431F"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36</w:t>
            </w:r>
          </w:p>
        </w:tc>
        <w:tc>
          <w:tcPr>
            <w:tcW w:w="222" w:type="dxa"/>
            <w:vAlign w:val="center"/>
          </w:tcPr>
          <w:p w14:paraId="5ACFC970" w14:textId="77777777" w:rsidR="00184DCE" w:rsidRDefault="00184DCE">
            <w:pPr>
              <w:snapToGrid w:val="0"/>
              <w:jc w:val="left"/>
              <w:rPr>
                <w:rStyle w:val="NormalCharacter"/>
                <w:rFonts w:eastAsia="Times New Roman"/>
                <w:kern w:val="0"/>
                <w:sz w:val="20"/>
              </w:rPr>
            </w:pPr>
          </w:p>
        </w:tc>
      </w:tr>
      <w:tr w:rsidR="00184DCE" w14:paraId="5E7F01C3" w14:textId="77777777">
        <w:trPr>
          <w:trHeight w:val="486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06FEF1C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D8DC7D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030412004020</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338629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LED染色灯（一顶光）</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652A180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1.规格:1.功率：≥180W</w:t>
            </w:r>
            <w:r>
              <w:rPr>
                <w:rStyle w:val="NormalCharacter"/>
                <w:rFonts w:ascii="宋体" w:hAnsi="宋体"/>
                <w:kern w:val="0"/>
                <w:sz w:val="18"/>
                <w:szCs w:val="18"/>
              </w:rPr>
              <w:br/>
              <w:t>2.光源：≥54颗，单颗功率≥3W全彩</w:t>
            </w:r>
            <w:r>
              <w:rPr>
                <w:rStyle w:val="NormalCharacter"/>
                <w:rFonts w:ascii="宋体" w:hAnsi="宋体"/>
                <w:kern w:val="0"/>
                <w:sz w:val="18"/>
                <w:szCs w:val="18"/>
              </w:rPr>
              <w:br/>
              <w:t>3.LED 角度：15℃，25℃，45℃；</w:t>
            </w:r>
            <w:r>
              <w:rPr>
                <w:rStyle w:val="NormalCharacter"/>
                <w:rFonts w:ascii="宋体" w:hAnsi="宋体"/>
                <w:kern w:val="0"/>
                <w:sz w:val="18"/>
                <w:szCs w:val="18"/>
              </w:rPr>
              <w:br/>
              <w:t>4、照度：≥5000LUX（Lux@4m）,≥2200LUX（Lux@6m）。</w:t>
            </w:r>
            <w:r>
              <w:rPr>
                <w:rStyle w:val="NormalCharacter"/>
                <w:rFonts w:ascii="宋体" w:hAnsi="宋体"/>
                <w:kern w:val="0"/>
                <w:sz w:val="18"/>
                <w:szCs w:val="18"/>
              </w:rPr>
              <w:br/>
              <w:t>5、控制模式：DMX512/</w:t>
            </w:r>
            <w:proofErr w:type="gramStart"/>
            <w:r>
              <w:rPr>
                <w:rStyle w:val="NormalCharacter"/>
                <w:rFonts w:ascii="宋体" w:hAnsi="宋体"/>
                <w:kern w:val="0"/>
                <w:sz w:val="18"/>
                <w:szCs w:val="18"/>
              </w:rPr>
              <w:t>主从机</w:t>
            </w:r>
            <w:proofErr w:type="gramEnd"/>
            <w:r>
              <w:rPr>
                <w:rStyle w:val="NormalCharacter"/>
                <w:rFonts w:ascii="宋体" w:hAnsi="宋体"/>
                <w:kern w:val="0"/>
                <w:sz w:val="18"/>
                <w:szCs w:val="18"/>
              </w:rPr>
              <w:t>/单机；整合调光：0-100%线性调光及</w:t>
            </w:r>
            <w:proofErr w:type="gramStart"/>
            <w:r>
              <w:rPr>
                <w:rStyle w:val="NormalCharacter"/>
                <w:rFonts w:ascii="宋体" w:hAnsi="宋体"/>
                <w:kern w:val="0"/>
                <w:sz w:val="18"/>
                <w:szCs w:val="18"/>
              </w:rPr>
              <w:t>闭光功能</w:t>
            </w:r>
            <w:proofErr w:type="gramEnd"/>
            <w:r>
              <w:rPr>
                <w:rStyle w:val="NormalCharacter"/>
                <w:rFonts w:ascii="宋体" w:hAnsi="宋体"/>
                <w:kern w:val="0"/>
                <w:sz w:val="18"/>
                <w:szCs w:val="18"/>
              </w:rPr>
              <w:br/>
              <w:t>6、具有寿命长、光效高、无辐射与低功耗等优点；RGBW无限混色及彩虹效果，可变幻出16.7W</w:t>
            </w:r>
            <w:r>
              <w:rPr>
                <w:rStyle w:val="NormalCharacter"/>
                <w:rFonts w:ascii="宋体" w:hAnsi="宋体"/>
                <w:color w:val="000000"/>
                <w:kern w:val="0"/>
                <w:sz w:val="18"/>
                <w:szCs w:val="18"/>
              </w:rPr>
              <w:t>种色彩</w:t>
            </w:r>
            <w:r>
              <w:rPr>
                <w:rStyle w:val="NormalCharacter"/>
                <w:rFonts w:ascii="宋体" w:hAnsi="宋体"/>
                <w:color w:val="000000"/>
                <w:kern w:val="0"/>
                <w:sz w:val="18"/>
                <w:szCs w:val="18"/>
              </w:rPr>
              <w:br/>
              <w:t>7、LED采用静态恒流驱动方式，恒流精度高</w:t>
            </w:r>
            <w:r>
              <w:rPr>
                <w:rStyle w:val="NormalCharacter"/>
                <w:rFonts w:ascii="宋体" w:hAnsi="宋体"/>
                <w:color w:val="000000"/>
                <w:kern w:val="0"/>
                <w:sz w:val="18"/>
                <w:szCs w:val="18"/>
              </w:rPr>
              <w:br/>
              <w:t>8.采用有APFC功率因数校正的高级开关电源，PF&gt;0.99、效率高达90%，适应电压范围宽，可超低压启动，在电压不稳定时可正常工作，真正绿色环保。</w:t>
            </w:r>
            <w:r>
              <w:rPr>
                <w:rStyle w:val="NormalCharacter"/>
                <w:rFonts w:ascii="宋体" w:hAnsi="宋体"/>
                <w:color w:val="000000"/>
                <w:kern w:val="0"/>
                <w:sz w:val="18"/>
                <w:szCs w:val="18"/>
              </w:rPr>
              <w:br/>
              <w:t>9.光学系统设计，均匀的色斑效果超高频调光技术，绝无抖动闪烁（提供LED调光技术算法检测报告复印件，并加盖投标人公章）。</w:t>
            </w:r>
            <w:r>
              <w:rPr>
                <w:rStyle w:val="NormalCharacter"/>
                <w:rFonts w:ascii="宋体" w:hAnsi="宋体"/>
                <w:color w:val="000000"/>
                <w:kern w:val="0"/>
                <w:sz w:val="18"/>
                <w:szCs w:val="18"/>
              </w:rPr>
              <w:br/>
              <w:t>10、冷却系统：自然冷却+静音风扇智能散热 （提供舞台灯光风扇控制系统软件证书复印件，并加盖投标人公章）</w:t>
            </w:r>
            <w:r>
              <w:rPr>
                <w:rStyle w:val="NormalCharacter"/>
                <w:rFonts w:ascii="宋体" w:hAnsi="宋体"/>
                <w:color w:val="000000"/>
                <w:kern w:val="0"/>
                <w:sz w:val="18"/>
                <w:szCs w:val="18"/>
              </w:rPr>
              <w:br/>
              <w:t>11、安全性：产品通过GB7000.217.2008标准检测,泄漏电流≤0.05mA，带电部件与灯具金属部件绝缘电阻≥100M欧，提供带有CNAS的检测报告复印件，并加盖投标人公章。</w:t>
            </w:r>
          </w:p>
        </w:tc>
        <w:tc>
          <w:tcPr>
            <w:tcW w:w="382" w:type="dxa"/>
            <w:tcBorders>
              <w:top w:val="nil"/>
              <w:left w:val="nil"/>
              <w:bottom w:val="single" w:sz="4" w:space="0" w:color="000000"/>
              <w:right w:val="single" w:sz="4" w:space="0" w:color="000000"/>
            </w:tcBorders>
            <w:shd w:val="clear" w:color="auto" w:fill="FFFFFF"/>
            <w:vAlign w:val="center"/>
          </w:tcPr>
          <w:p w14:paraId="1AE8F66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76426F5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18</w:t>
            </w:r>
          </w:p>
        </w:tc>
        <w:tc>
          <w:tcPr>
            <w:tcW w:w="222" w:type="dxa"/>
            <w:vAlign w:val="center"/>
          </w:tcPr>
          <w:p w14:paraId="6DB54759" w14:textId="77777777" w:rsidR="00184DCE" w:rsidRDefault="00184DCE">
            <w:pPr>
              <w:snapToGrid w:val="0"/>
              <w:jc w:val="left"/>
              <w:rPr>
                <w:rStyle w:val="NormalCharacter"/>
                <w:rFonts w:eastAsia="Times New Roman"/>
                <w:kern w:val="0"/>
                <w:sz w:val="20"/>
              </w:rPr>
            </w:pPr>
          </w:p>
        </w:tc>
      </w:tr>
      <w:tr w:rsidR="00184DCE" w14:paraId="57BF5D99" w14:textId="77777777">
        <w:trPr>
          <w:trHeight w:val="3339"/>
        </w:trPr>
        <w:tc>
          <w:tcPr>
            <w:tcW w:w="381" w:type="dxa"/>
            <w:tcBorders>
              <w:top w:val="nil"/>
              <w:left w:val="single" w:sz="8" w:space="0" w:color="000000"/>
              <w:bottom w:val="single" w:sz="4" w:space="0" w:color="000000"/>
              <w:right w:val="single" w:sz="4" w:space="0" w:color="000000"/>
            </w:tcBorders>
            <w:shd w:val="clear" w:color="auto" w:fill="FFFFFF"/>
            <w:vAlign w:val="center"/>
          </w:tcPr>
          <w:p w14:paraId="49738D5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3</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10284A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030412005003</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8A87F3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LED三基色会议灯（一顶光）</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43246A5E" w14:textId="77777777" w:rsidR="00184DCE" w:rsidRDefault="001E06A4">
            <w:pPr>
              <w:snapToGrid w:val="0"/>
              <w:jc w:val="left"/>
              <w:rPr>
                <w:rStyle w:val="NormalCharacter"/>
                <w:rFonts w:ascii="宋体" w:hAnsi="宋体"/>
                <w:color w:val="000000"/>
                <w:kern w:val="0"/>
                <w:sz w:val="18"/>
                <w:szCs w:val="18"/>
              </w:rPr>
            </w:pPr>
            <w:r>
              <w:rPr>
                <w:rStyle w:val="NormalCharacter"/>
                <w:rFonts w:ascii="宋体" w:hAnsi="宋体"/>
                <w:color w:val="000000"/>
                <w:kern w:val="0"/>
                <w:sz w:val="18"/>
                <w:szCs w:val="18"/>
              </w:rPr>
              <w:t>1.规格:1、光源：≥600颗高亮度LED</w:t>
            </w:r>
            <w:proofErr w:type="gramStart"/>
            <w:r>
              <w:rPr>
                <w:rStyle w:val="NormalCharacter"/>
                <w:rFonts w:ascii="宋体" w:hAnsi="宋体"/>
                <w:color w:val="000000"/>
                <w:kern w:val="0"/>
                <w:sz w:val="18"/>
                <w:szCs w:val="18"/>
              </w:rPr>
              <w:t>贴片灯珠</w:t>
            </w:r>
            <w:proofErr w:type="gramEnd"/>
            <w:r>
              <w:rPr>
                <w:rStyle w:val="NormalCharacter"/>
                <w:rFonts w:ascii="宋体" w:hAnsi="宋体"/>
                <w:color w:val="000000"/>
                <w:kern w:val="0"/>
                <w:sz w:val="18"/>
                <w:szCs w:val="18"/>
              </w:rPr>
              <w:t>（暖白，纯白可选）</w:t>
            </w:r>
            <w:r>
              <w:rPr>
                <w:rStyle w:val="NormalCharacter"/>
                <w:rFonts w:ascii="宋体" w:hAnsi="宋体"/>
                <w:color w:val="000000"/>
                <w:kern w:val="0"/>
                <w:sz w:val="18"/>
                <w:szCs w:val="18"/>
              </w:rPr>
              <w:br/>
              <w:t>2、功率：≥250W</w:t>
            </w:r>
            <w:r>
              <w:rPr>
                <w:rStyle w:val="NormalCharacter"/>
                <w:rFonts w:ascii="宋体" w:hAnsi="宋体"/>
                <w:color w:val="000000"/>
                <w:kern w:val="0"/>
                <w:sz w:val="18"/>
                <w:szCs w:val="18"/>
              </w:rPr>
              <w:br/>
              <w:t>3、调光：0~100%调光</w:t>
            </w:r>
            <w:r>
              <w:rPr>
                <w:rStyle w:val="NormalCharacter"/>
                <w:rFonts w:ascii="宋体" w:hAnsi="宋体"/>
                <w:color w:val="000000"/>
                <w:kern w:val="0"/>
                <w:sz w:val="18"/>
                <w:szCs w:val="18"/>
              </w:rPr>
              <w:br/>
              <w:t>4、显色指数：Ra＞93</w:t>
            </w:r>
            <w:r>
              <w:rPr>
                <w:rStyle w:val="NormalCharacter"/>
                <w:rFonts w:ascii="宋体" w:hAnsi="宋体"/>
                <w:color w:val="000000"/>
                <w:kern w:val="0"/>
                <w:sz w:val="18"/>
                <w:szCs w:val="18"/>
              </w:rPr>
              <w:br/>
              <w:t>5、色温：3200K,5600K可选</w:t>
            </w:r>
            <w:r>
              <w:rPr>
                <w:rStyle w:val="NormalCharacter"/>
                <w:rFonts w:ascii="宋体" w:hAnsi="宋体"/>
                <w:color w:val="000000"/>
                <w:kern w:val="0"/>
                <w:sz w:val="18"/>
                <w:szCs w:val="18"/>
              </w:rPr>
              <w:br/>
              <w:t>6、控制模式：DMX512控制</w:t>
            </w:r>
            <w:r>
              <w:rPr>
                <w:rStyle w:val="NormalCharacter"/>
                <w:rFonts w:ascii="宋体" w:hAnsi="宋体"/>
                <w:color w:val="000000"/>
                <w:kern w:val="0"/>
                <w:sz w:val="18"/>
                <w:szCs w:val="18"/>
              </w:rPr>
              <w:br/>
              <w:t>7、保护等级：IP20</w:t>
            </w:r>
            <w:r>
              <w:rPr>
                <w:rStyle w:val="NormalCharacter"/>
                <w:rFonts w:ascii="宋体" w:hAnsi="宋体"/>
                <w:color w:val="000000"/>
                <w:kern w:val="0"/>
                <w:sz w:val="18"/>
                <w:szCs w:val="18"/>
              </w:rPr>
              <w:br/>
              <w:t>8、工作温度：-25℃~+40℃</w:t>
            </w:r>
            <w:r>
              <w:rPr>
                <w:rStyle w:val="NormalCharacter"/>
                <w:rFonts w:ascii="宋体" w:hAnsi="宋体"/>
                <w:color w:val="000000"/>
                <w:kern w:val="0"/>
                <w:sz w:val="18"/>
                <w:szCs w:val="18"/>
              </w:rPr>
              <w:br/>
              <w:t>9.光学系统设计，均匀的色斑效果超高频调光技术，绝无抖动闪烁（提供LED调光技术算法检测报告复印件，并加盖投标人公章）。</w:t>
            </w:r>
            <w:r>
              <w:rPr>
                <w:rStyle w:val="NormalCharacter"/>
                <w:rFonts w:ascii="宋体" w:hAnsi="宋体"/>
                <w:color w:val="000000"/>
                <w:kern w:val="0"/>
                <w:sz w:val="18"/>
                <w:szCs w:val="18"/>
              </w:rPr>
              <w:br/>
              <w:t>10、冷却系统：自然冷却+静音风扇智能散热（提供舞台灯光风扇控制系统软件证书复印件，并加盖投标人公章）；</w:t>
            </w:r>
            <w:r>
              <w:rPr>
                <w:rStyle w:val="NormalCharacter"/>
                <w:rFonts w:ascii="宋体" w:hAnsi="宋体"/>
                <w:color w:val="000000"/>
                <w:kern w:val="0"/>
                <w:sz w:val="18"/>
                <w:szCs w:val="18"/>
              </w:rPr>
              <w:br/>
              <w:t>11、安全性：产品通过GB7000.217.2008标准检测,泄漏电流≤0.05mA，带电部件与灯具金属部件绝缘电阻≥100M欧，提供带有CNAS的检测报告复印件，并加盖投标人公章。</w:t>
            </w:r>
          </w:p>
        </w:tc>
        <w:tc>
          <w:tcPr>
            <w:tcW w:w="382" w:type="dxa"/>
            <w:tcBorders>
              <w:top w:val="nil"/>
              <w:left w:val="nil"/>
              <w:bottom w:val="single" w:sz="4" w:space="0" w:color="000000"/>
              <w:right w:val="single" w:sz="4" w:space="0" w:color="000000"/>
            </w:tcBorders>
            <w:shd w:val="clear" w:color="auto" w:fill="FFFFFF"/>
            <w:vAlign w:val="center"/>
          </w:tcPr>
          <w:p w14:paraId="671183B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25F809EF"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8</w:t>
            </w:r>
          </w:p>
        </w:tc>
        <w:tc>
          <w:tcPr>
            <w:tcW w:w="222" w:type="dxa"/>
            <w:vAlign w:val="center"/>
          </w:tcPr>
          <w:p w14:paraId="37A1DD9B" w14:textId="77777777" w:rsidR="00184DCE" w:rsidRDefault="00184DCE">
            <w:pPr>
              <w:snapToGrid w:val="0"/>
              <w:jc w:val="left"/>
              <w:rPr>
                <w:rStyle w:val="NormalCharacter"/>
                <w:rFonts w:eastAsia="Times New Roman"/>
                <w:kern w:val="0"/>
                <w:sz w:val="20"/>
              </w:rPr>
            </w:pPr>
          </w:p>
        </w:tc>
      </w:tr>
      <w:tr w:rsidR="00184DCE" w14:paraId="225FCC1D" w14:textId="77777777">
        <w:trPr>
          <w:trHeight w:val="4508"/>
        </w:trPr>
        <w:tc>
          <w:tcPr>
            <w:tcW w:w="381" w:type="dxa"/>
            <w:tcBorders>
              <w:top w:val="nil"/>
              <w:left w:val="single" w:sz="8" w:space="0" w:color="000000"/>
              <w:bottom w:val="single" w:sz="4" w:space="0" w:color="000000"/>
              <w:right w:val="single" w:sz="4" w:space="0" w:color="000000"/>
            </w:tcBorders>
            <w:shd w:val="clear" w:color="auto" w:fill="FFFFFF"/>
            <w:vAlign w:val="center"/>
          </w:tcPr>
          <w:p w14:paraId="63768BB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4</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5DA390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030412004021</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2FCB9E8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LED染色灯（二顶光）</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318EB0F0" w14:textId="77777777" w:rsidR="00184DCE" w:rsidRDefault="001E06A4">
            <w:pPr>
              <w:snapToGrid w:val="0"/>
              <w:jc w:val="left"/>
              <w:rPr>
                <w:rStyle w:val="NormalCharacter"/>
                <w:rFonts w:ascii="宋体" w:hAnsi="宋体"/>
                <w:color w:val="000000"/>
                <w:kern w:val="0"/>
                <w:sz w:val="18"/>
                <w:szCs w:val="18"/>
              </w:rPr>
            </w:pPr>
            <w:r>
              <w:rPr>
                <w:rStyle w:val="NormalCharacter"/>
                <w:rFonts w:ascii="宋体" w:hAnsi="宋体"/>
                <w:color w:val="000000"/>
                <w:kern w:val="0"/>
                <w:sz w:val="18"/>
                <w:szCs w:val="18"/>
              </w:rPr>
              <w:t>1.规格:1.功率：≥180W</w:t>
            </w:r>
            <w:r>
              <w:rPr>
                <w:rStyle w:val="NormalCharacter"/>
                <w:rFonts w:ascii="宋体" w:hAnsi="宋体"/>
                <w:color w:val="000000"/>
                <w:kern w:val="0"/>
                <w:sz w:val="18"/>
                <w:szCs w:val="18"/>
              </w:rPr>
              <w:br/>
              <w:t>2.光源：≥54颗，单颗功率≥3W全彩</w:t>
            </w:r>
            <w:r>
              <w:rPr>
                <w:rStyle w:val="NormalCharacter"/>
                <w:rFonts w:ascii="宋体" w:hAnsi="宋体"/>
                <w:color w:val="000000"/>
                <w:kern w:val="0"/>
                <w:sz w:val="18"/>
                <w:szCs w:val="18"/>
              </w:rPr>
              <w:br/>
              <w:t>3.LED 角度：15℃，25℃，45℃；</w:t>
            </w:r>
            <w:r>
              <w:rPr>
                <w:rStyle w:val="NormalCharacter"/>
                <w:rFonts w:ascii="宋体" w:hAnsi="宋体"/>
                <w:color w:val="000000"/>
                <w:kern w:val="0"/>
                <w:sz w:val="18"/>
                <w:szCs w:val="18"/>
              </w:rPr>
              <w:br/>
              <w:t>4、照度：≥5000LUX（Lux@4m）,≥2200LUX（Lux@6m）。</w:t>
            </w:r>
            <w:r>
              <w:rPr>
                <w:rStyle w:val="NormalCharacter"/>
                <w:rFonts w:ascii="宋体" w:hAnsi="宋体"/>
                <w:color w:val="000000"/>
                <w:kern w:val="0"/>
                <w:sz w:val="18"/>
                <w:szCs w:val="18"/>
              </w:rPr>
              <w:br/>
              <w:t>5、控制模式：DMX512/</w:t>
            </w:r>
            <w:proofErr w:type="gramStart"/>
            <w:r>
              <w:rPr>
                <w:rStyle w:val="NormalCharacter"/>
                <w:rFonts w:ascii="宋体" w:hAnsi="宋体"/>
                <w:color w:val="000000"/>
                <w:kern w:val="0"/>
                <w:sz w:val="18"/>
                <w:szCs w:val="18"/>
              </w:rPr>
              <w:t>主从机</w:t>
            </w:r>
            <w:proofErr w:type="gramEnd"/>
            <w:r>
              <w:rPr>
                <w:rStyle w:val="NormalCharacter"/>
                <w:rFonts w:ascii="宋体" w:hAnsi="宋体"/>
                <w:color w:val="000000"/>
                <w:kern w:val="0"/>
                <w:sz w:val="18"/>
                <w:szCs w:val="18"/>
              </w:rPr>
              <w:t>/单机；整合调光：0-100%线性调光及</w:t>
            </w:r>
            <w:proofErr w:type="gramStart"/>
            <w:r>
              <w:rPr>
                <w:rStyle w:val="NormalCharacter"/>
                <w:rFonts w:ascii="宋体" w:hAnsi="宋体"/>
                <w:color w:val="000000"/>
                <w:kern w:val="0"/>
                <w:sz w:val="18"/>
                <w:szCs w:val="18"/>
              </w:rPr>
              <w:t>闭光功能</w:t>
            </w:r>
            <w:proofErr w:type="gramEnd"/>
            <w:r>
              <w:rPr>
                <w:rStyle w:val="NormalCharacter"/>
                <w:rFonts w:ascii="宋体" w:hAnsi="宋体"/>
                <w:color w:val="000000"/>
                <w:kern w:val="0"/>
                <w:sz w:val="18"/>
                <w:szCs w:val="18"/>
              </w:rPr>
              <w:br/>
              <w:t>6、具有寿命长、光效高、无辐射与低功耗等优点；RGBW无限混色及彩虹效果，可变幻出16.7W种色彩</w:t>
            </w:r>
            <w:r>
              <w:rPr>
                <w:rStyle w:val="NormalCharacter"/>
                <w:rFonts w:ascii="宋体" w:hAnsi="宋体"/>
                <w:color w:val="000000"/>
                <w:kern w:val="0"/>
                <w:sz w:val="18"/>
                <w:szCs w:val="18"/>
              </w:rPr>
              <w:br/>
              <w:t>7、LED采用静态恒流驱动方式，恒流精度高</w:t>
            </w:r>
            <w:r>
              <w:rPr>
                <w:rStyle w:val="NormalCharacter"/>
                <w:rFonts w:ascii="宋体" w:hAnsi="宋体"/>
                <w:color w:val="000000"/>
                <w:kern w:val="0"/>
                <w:sz w:val="18"/>
                <w:szCs w:val="18"/>
              </w:rPr>
              <w:br/>
              <w:t>8.采用有APFC功率因数校正的高级开关电源，PF&gt;0.99、效率高达90%，适应电压范围宽，可超低压启动，在电压不稳定时可正常工作，真正绿色环保。</w:t>
            </w:r>
            <w:r>
              <w:rPr>
                <w:rStyle w:val="NormalCharacter"/>
                <w:rFonts w:ascii="宋体" w:hAnsi="宋体"/>
                <w:color w:val="000000"/>
                <w:kern w:val="0"/>
                <w:sz w:val="18"/>
                <w:szCs w:val="18"/>
              </w:rPr>
              <w:br/>
              <w:t>9.光学系统设计，均匀的色斑效果超高频调光技术，绝无抖动闪烁（提供LED调光技术算法检测报告复印件，并加盖投标人公章）。</w:t>
            </w:r>
            <w:r>
              <w:rPr>
                <w:rStyle w:val="NormalCharacter"/>
                <w:rFonts w:ascii="宋体" w:hAnsi="宋体"/>
                <w:color w:val="000000"/>
                <w:kern w:val="0"/>
                <w:sz w:val="18"/>
                <w:szCs w:val="18"/>
              </w:rPr>
              <w:br/>
              <w:t>10、冷却系统：自然冷却+静音风扇智能散热（提供舞台灯光风扇控制系统软件证书复印件，并加盖投标人公章）。</w:t>
            </w:r>
            <w:r>
              <w:rPr>
                <w:rStyle w:val="NormalCharacter"/>
                <w:rFonts w:ascii="宋体" w:hAnsi="宋体"/>
                <w:color w:val="000000"/>
                <w:kern w:val="0"/>
                <w:sz w:val="18"/>
                <w:szCs w:val="18"/>
              </w:rPr>
              <w:br/>
              <w:t>11、安全性：投标产品通过GB7000.217.2008标准检测,泄漏电流≤0.05mA，带电部件与灯具金属部件绝缘电阻≥100M欧，提供带有CNAS的检测报告复印件，并加盖投标人公章。</w:t>
            </w:r>
          </w:p>
        </w:tc>
        <w:tc>
          <w:tcPr>
            <w:tcW w:w="382" w:type="dxa"/>
            <w:tcBorders>
              <w:top w:val="nil"/>
              <w:left w:val="nil"/>
              <w:bottom w:val="single" w:sz="4" w:space="0" w:color="000000"/>
              <w:right w:val="single" w:sz="4" w:space="0" w:color="000000"/>
            </w:tcBorders>
            <w:shd w:val="clear" w:color="auto" w:fill="FFFFFF"/>
            <w:vAlign w:val="center"/>
          </w:tcPr>
          <w:p w14:paraId="4A26AA9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486C81E2"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18</w:t>
            </w:r>
          </w:p>
        </w:tc>
        <w:tc>
          <w:tcPr>
            <w:tcW w:w="222" w:type="dxa"/>
            <w:vAlign w:val="center"/>
          </w:tcPr>
          <w:p w14:paraId="05BF9911" w14:textId="77777777" w:rsidR="00184DCE" w:rsidRDefault="00184DCE">
            <w:pPr>
              <w:snapToGrid w:val="0"/>
              <w:jc w:val="left"/>
              <w:rPr>
                <w:rStyle w:val="NormalCharacter"/>
                <w:rFonts w:eastAsia="Times New Roman"/>
                <w:kern w:val="0"/>
                <w:sz w:val="20"/>
              </w:rPr>
            </w:pPr>
          </w:p>
        </w:tc>
      </w:tr>
      <w:tr w:rsidR="00184DCE" w14:paraId="73DE10EE" w14:textId="77777777">
        <w:trPr>
          <w:trHeight w:val="23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50262B1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5</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34FA77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030412005004</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1D823C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LED三基色会议灯（二顶光）</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5BE033F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1.规格:1.光源：≥600颗高亮度LED</w:t>
            </w:r>
            <w:proofErr w:type="gramStart"/>
            <w:r>
              <w:rPr>
                <w:rStyle w:val="NormalCharacter"/>
                <w:rFonts w:ascii="宋体" w:hAnsi="宋体"/>
                <w:kern w:val="0"/>
                <w:sz w:val="18"/>
                <w:szCs w:val="18"/>
              </w:rPr>
              <w:t>贴片灯珠</w:t>
            </w:r>
            <w:proofErr w:type="gramEnd"/>
            <w:r>
              <w:rPr>
                <w:rStyle w:val="NormalCharacter"/>
                <w:rFonts w:ascii="宋体" w:hAnsi="宋体"/>
                <w:kern w:val="0"/>
                <w:sz w:val="18"/>
                <w:szCs w:val="18"/>
              </w:rPr>
              <w:t>（暖白，纯白可选）</w:t>
            </w:r>
            <w:r>
              <w:rPr>
                <w:rStyle w:val="NormalCharacter"/>
                <w:rFonts w:ascii="宋体" w:hAnsi="宋体"/>
                <w:kern w:val="0"/>
                <w:sz w:val="18"/>
                <w:szCs w:val="18"/>
              </w:rPr>
              <w:br/>
              <w:t>2.功率：≥250W</w:t>
            </w:r>
            <w:r>
              <w:rPr>
                <w:rStyle w:val="NormalCharacter"/>
                <w:rFonts w:ascii="宋体" w:hAnsi="宋体"/>
                <w:kern w:val="0"/>
                <w:sz w:val="18"/>
                <w:szCs w:val="18"/>
              </w:rPr>
              <w:br/>
              <w:t>3.调光：0~100%调光</w:t>
            </w:r>
            <w:r>
              <w:rPr>
                <w:rStyle w:val="NormalCharacter"/>
                <w:rFonts w:ascii="宋体" w:hAnsi="宋体"/>
                <w:kern w:val="0"/>
                <w:sz w:val="18"/>
                <w:szCs w:val="18"/>
              </w:rPr>
              <w:br/>
              <w:t>4.显色指数：Ra＞93</w:t>
            </w:r>
            <w:r>
              <w:rPr>
                <w:rStyle w:val="NormalCharacter"/>
                <w:rFonts w:ascii="宋体" w:hAnsi="宋体"/>
                <w:kern w:val="0"/>
                <w:sz w:val="18"/>
                <w:szCs w:val="18"/>
              </w:rPr>
              <w:br/>
              <w:t>5.色温：3200K,5600K可选</w:t>
            </w:r>
            <w:r>
              <w:rPr>
                <w:rStyle w:val="NormalCharacter"/>
                <w:rFonts w:ascii="宋体" w:hAnsi="宋体"/>
                <w:kern w:val="0"/>
                <w:sz w:val="18"/>
                <w:szCs w:val="18"/>
              </w:rPr>
              <w:br/>
              <w:t>6.控制模式：DMX512控制</w:t>
            </w:r>
            <w:r>
              <w:rPr>
                <w:rStyle w:val="NormalCharacter"/>
                <w:rFonts w:ascii="宋体" w:hAnsi="宋体"/>
                <w:kern w:val="0"/>
                <w:sz w:val="18"/>
                <w:szCs w:val="18"/>
              </w:rPr>
              <w:br/>
              <w:t>7.通道:2通道（数码显示）</w:t>
            </w:r>
            <w:r>
              <w:rPr>
                <w:rStyle w:val="NormalCharacter"/>
                <w:rFonts w:ascii="宋体" w:hAnsi="宋体"/>
                <w:kern w:val="0"/>
                <w:sz w:val="18"/>
                <w:szCs w:val="18"/>
              </w:rPr>
              <w:br/>
              <w:t>8.采用LED</w:t>
            </w:r>
            <w:proofErr w:type="gramStart"/>
            <w:r>
              <w:rPr>
                <w:rStyle w:val="NormalCharacter"/>
                <w:rFonts w:ascii="宋体" w:hAnsi="宋体"/>
                <w:kern w:val="0"/>
                <w:sz w:val="18"/>
                <w:szCs w:val="18"/>
              </w:rPr>
              <w:t>贴片灯珠</w:t>
            </w:r>
            <w:proofErr w:type="gramEnd"/>
            <w:r>
              <w:rPr>
                <w:rStyle w:val="NormalCharacter"/>
                <w:rFonts w:ascii="宋体" w:hAnsi="宋体"/>
                <w:kern w:val="0"/>
                <w:sz w:val="18"/>
                <w:szCs w:val="18"/>
              </w:rPr>
              <w:t>，色温纯正，可实现0-100%调光。</w:t>
            </w:r>
          </w:p>
        </w:tc>
        <w:tc>
          <w:tcPr>
            <w:tcW w:w="382" w:type="dxa"/>
            <w:tcBorders>
              <w:top w:val="nil"/>
              <w:left w:val="nil"/>
              <w:bottom w:val="single" w:sz="4" w:space="0" w:color="000000"/>
              <w:right w:val="single" w:sz="4" w:space="0" w:color="000000"/>
            </w:tcBorders>
            <w:shd w:val="clear" w:color="auto" w:fill="FFFFFF"/>
            <w:vAlign w:val="center"/>
          </w:tcPr>
          <w:p w14:paraId="4336AC4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237C01F3"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8</w:t>
            </w:r>
          </w:p>
        </w:tc>
        <w:tc>
          <w:tcPr>
            <w:tcW w:w="222" w:type="dxa"/>
            <w:vAlign w:val="center"/>
          </w:tcPr>
          <w:p w14:paraId="67639F2B" w14:textId="77777777" w:rsidR="00184DCE" w:rsidRDefault="00184DCE">
            <w:pPr>
              <w:snapToGrid w:val="0"/>
              <w:jc w:val="left"/>
              <w:rPr>
                <w:rStyle w:val="NormalCharacter"/>
                <w:rFonts w:eastAsia="Times New Roman"/>
                <w:kern w:val="0"/>
                <w:sz w:val="20"/>
              </w:rPr>
            </w:pPr>
          </w:p>
        </w:tc>
      </w:tr>
      <w:tr w:rsidR="00184DCE" w14:paraId="0A8C8637" w14:textId="77777777">
        <w:trPr>
          <w:trHeight w:val="4473"/>
        </w:trPr>
        <w:tc>
          <w:tcPr>
            <w:tcW w:w="381" w:type="dxa"/>
            <w:tcBorders>
              <w:top w:val="nil"/>
              <w:left w:val="single" w:sz="8" w:space="0" w:color="000000"/>
              <w:bottom w:val="single" w:sz="4" w:space="0" w:color="000000"/>
              <w:right w:val="single" w:sz="4" w:space="0" w:color="000000"/>
            </w:tcBorders>
            <w:shd w:val="clear" w:color="auto" w:fill="FFFFFF"/>
            <w:vAlign w:val="center"/>
          </w:tcPr>
          <w:p w14:paraId="293C724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6</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EF8ABF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030412004022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4EAEA7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LED染色灯（三顶光）</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7331C419" w14:textId="77777777" w:rsidR="00184DCE" w:rsidRDefault="001E06A4">
            <w:pPr>
              <w:snapToGrid w:val="0"/>
              <w:jc w:val="left"/>
              <w:rPr>
                <w:rStyle w:val="NormalCharacter"/>
                <w:rFonts w:ascii="宋体" w:hAnsi="宋体"/>
                <w:color w:val="000000"/>
                <w:kern w:val="0"/>
                <w:sz w:val="18"/>
                <w:szCs w:val="18"/>
              </w:rPr>
            </w:pPr>
            <w:r>
              <w:rPr>
                <w:rStyle w:val="NormalCharacter"/>
                <w:rFonts w:ascii="宋体" w:hAnsi="宋体"/>
                <w:color w:val="000000"/>
                <w:kern w:val="0"/>
                <w:sz w:val="18"/>
                <w:szCs w:val="18"/>
              </w:rPr>
              <w:t>1.规格:1.功率：≥180W</w:t>
            </w:r>
            <w:r>
              <w:rPr>
                <w:rStyle w:val="NormalCharacter"/>
                <w:rFonts w:ascii="宋体" w:hAnsi="宋体"/>
                <w:color w:val="000000"/>
                <w:kern w:val="0"/>
                <w:sz w:val="18"/>
                <w:szCs w:val="18"/>
              </w:rPr>
              <w:br/>
              <w:t>2.光源：≥54颗，单颗功率≥3W全彩</w:t>
            </w:r>
            <w:r>
              <w:rPr>
                <w:rStyle w:val="NormalCharacter"/>
                <w:rFonts w:ascii="宋体" w:hAnsi="宋体"/>
                <w:color w:val="000000"/>
                <w:kern w:val="0"/>
                <w:sz w:val="18"/>
                <w:szCs w:val="18"/>
              </w:rPr>
              <w:br/>
              <w:t>3.LED 角度：15℃，25℃，45℃；</w:t>
            </w:r>
            <w:r>
              <w:rPr>
                <w:rStyle w:val="NormalCharacter"/>
                <w:rFonts w:ascii="宋体" w:hAnsi="宋体"/>
                <w:color w:val="000000"/>
                <w:kern w:val="0"/>
                <w:sz w:val="18"/>
                <w:szCs w:val="18"/>
              </w:rPr>
              <w:br/>
              <w:t>4、照度：≥5000LUX（Lux@4m）,≥2200LUX（Lux@6m）。</w:t>
            </w:r>
            <w:r>
              <w:rPr>
                <w:rStyle w:val="NormalCharacter"/>
                <w:rFonts w:ascii="宋体" w:hAnsi="宋体"/>
                <w:color w:val="000000"/>
                <w:kern w:val="0"/>
                <w:sz w:val="18"/>
                <w:szCs w:val="18"/>
              </w:rPr>
              <w:br/>
              <w:t>5、控制模式：DMX512/</w:t>
            </w:r>
            <w:proofErr w:type="gramStart"/>
            <w:r>
              <w:rPr>
                <w:rStyle w:val="NormalCharacter"/>
                <w:rFonts w:ascii="宋体" w:hAnsi="宋体"/>
                <w:color w:val="000000"/>
                <w:kern w:val="0"/>
                <w:sz w:val="18"/>
                <w:szCs w:val="18"/>
              </w:rPr>
              <w:t>主从机</w:t>
            </w:r>
            <w:proofErr w:type="gramEnd"/>
            <w:r>
              <w:rPr>
                <w:rStyle w:val="NormalCharacter"/>
                <w:rFonts w:ascii="宋体" w:hAnsi="宋体"/>
                <w:color w:val="000000"/>
                <w:kern w:val="0"/>
                <w:sz w:val="18"/>
                <w:szCs w:val="18"/>
              </w:rPr>
              <w:t>/单机；整合调光：0-100%线性调光及</w:t>
            </w:r>
            <w:proofErr w:type="gramStart"/>
            <w:r>
              <w:rPr>
                <w:rStyle w:val="NormalCharacter"/>
                <w:rFonts w:ascii="宋体" w:hAnsi="宋体"/>
                <w:color w:val="000000"/>
                <w:kern w:val="0"/>
                <w:sz w:val="18"/>
                <w:szCs w:val="18"/>
              </w:rPr>
              <w:t>闭光功能</w:t>
            </w:r>
            <w:proofErr w:type="gramEnd"/>
            <w:r>
              <w:rPr>
                <w:rStyle w:val="NormalCharacter"/>
                <w:rFonts w:ascii="宋体" w:hAnsi="宋体"/>
                <w:color w:val="000000"/>
                <w:kern w:val="0"/>
                <w:sz w:val="18"/>
                <w:szCs w:val="18"/>
              </w:rPr>
              <w:br/>
              <w:t>6、具有寿命长、光效高、无辐射与低功耗等优点；RGBW无限混色及彩虹效果，可变幻出16.7W种色彩</w:t>
            </w:r>
            <w:r>
              <w:rPr>
                <w:rStyle w:val="NormalCharacter"/>
                <w:rFonts w:ascii="宋体" w:hAnsi="宋体"/>
                <w:color w:val="000000"/>
                <w:kern w:val="0"/>
                <w:sz w:val="18"/>
                <w:szCs w:val="18"/>
              </w:rPr>
              <w:br/>
              <w:t>7、LED采用静态恒流驱动方式，恒流精度高</w:t>
            </w:r>
            <w:r>
              <w:rPr>
                <w:rStyle w:val="NormalCharacter"/>
                <w:rFonts w:ascii="宋体" w:hAnsi="宋体"/>
                <w:color w:val="000000"/>
                <w:kern w:val="0"/>
                <w:sz w:val="18"/>
                <w:szCs w:val="18"/>
              </w:rPr>
              <w:br/>
              <w:t>8.采用有APFC功率因数校正的高级开关电源，PF&gt;0.99、效率高达90%，适应电压范围宽，可超低压启动，在电压不稳定时可正常工作，真正绿色环保。</w:t>
            </w:r>
            <w:r>
              <w:rPr>
                <w:rStyle w:val="NormalCharacter"/>
                <w:rFonts w:ascii="宋体" w:hAnsi="宋体"/>
                <w:color w:val="000000"/>
                <w:kern w:val="0"/>
                <w:sz w:val="18"/>
                <w:szCs w:val="18"/>
              </w:rPr>
              <w:br/>
              <w:t>9.光学系统设计，均匀的色斑效果超高频调光技术，绝无抖动闪烁（提供LED调光技术算法检测报告复印件，并加盖投标人公章）。</w:t>
            </w:r>
            <w:r>
              <w:rPr>
                <w:rStyle w:val="NormalCharacter"/>
                <w:rFonts w:ascii="宋体" w:hAnsi="宋体"/>
                <w:color w:val="000000"/>
                <w:kern w:val="0"/>
                <w:sz w:val="18"/>
                <w:szCs w:val="18"/>
              </w:rPr>
              <w:br/>
              <w:t>10、冷却系统：自然冷却+静音风扇智能散热（提供舞台灯光风扇控制系统软件证书复印件，并加盖投标人公章）。</w:t>
            </w:r>
            <w:r>
              <w:rPr>
                <w:rStyle w:val="NormalCharacter"/>
                <w:rFonts w:ascii="宋体" w:hAnsi="宋体"/>
                <w:color w:val="000000"/>
                <w:kern w:val="0"/>
                <w:sz w:val="18"/>
                <w:szCs w:val="18"/>
              </w:rPr>
              <w:br/>
              <w:t>11、安全性：投标产品通过GB7000.217.2008标准检测,泄漏电流≤0.05mA，带电部件与灯具金属部件绝缘电阻≥100M欧，提供带有CNAS的检测报告复印件，并加盖投标人公章。</w:t>
            </w:r>
          </w:p>
        </w:tc>
        <w:tc>
          <w:tcPr>
            <w:tcW w:w="382" w:type="dxa"/>
            <w:tcBorders>
              <w:top w:val="nil"/>
              <w:left w:val="nil"/>
              <w:bottom w:val="single" w:sz="4" w:space="0" w:color="000000"/>
              <w:right w:val="single" w:sz="4" w:space="0" w:color="000000"/>
            </w:tcBorders>
            <w:shd w:val="clear" w:color="auto" w:fill="FFFFFF"/>
            <w:vAlign w:val="center"/>
          </w:tcPr>
          <w:p w14:paraId="573CF07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57E0CE2E"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18</w:t>
            </w:r>
          </w:p>
        </w:tc>
        <w:tc>
          <w:tcPr>
            <w:tcW w:w="222" w:type="dxa"/>
            <w:vAlign w:val="center"/>
          </w:tcPr>
          <w:p w14:paraId="66529E37" w14:textId="77777777" w:rsidR="00184DCE" w:rsidRDefault="00184DCE">
            <w:pPr>
              <w:snapToGrid w:val="0"/>
              <w:jc w:val="left"/>
              <w:rPr>
                <w:rStyle w:val="NormalCharacter"/>
                <w:rFonts w:eastAsia="Times New Roman"/>
                <w:kern w:val="0"/>
                <w:sz w:val="20"/>
              </w:rPr>
            </w:pPr>
          </w:p>
        </w:tc>
      </w:tr>
      <w:tr w:rsidR="00184DCE" w14:paraId="4BC272A2" w14:textId="77777777">
        <w:trPr>
          <w:trHeight w:val="463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4C05A47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7</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F83B48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030412004023</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AB0D76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LED染色灯（四顶光）</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7D44BE78" w14:textId="77777777" w:rsidR="00184DCE" w:rsidRDefault="001E06A4">
            <w:pPr>
              <w:snapToGrid w:val="0"/>
              <w:jc w:val="left"/>
              <w:rPr>
                <w:rStyle w:val="NormalCharacter"/>
                <w:rFonts w:ascii="宋体" w:hAnsi="宋体"/>
                <w:color w:val="000000"/>
                <w:kern w:val="0"/>
                <w:sz w:val="18"/>
                <w:szCs w:val="18"/>
              </w:rPr>
            </w:pPr>
            <w:r>
              <w:rPr>
                <w:rStyle w:val="NormalCharacter"/>
                <w:rFonts w:ascii="宋体" w:hAnsi="宋体"/>
                <w:color w:val="000000"/>
                <w:kern w:val="0"/>
                <w:sz w:val="18"/>
                <w:szCs w:val="18"/>
              </w:rPr>
              <w:t>1.规格:1.功率：≥180W</w:t>
            </w:r>
            <w:r>
              <w:rPr>
                <w:rStyle w:val="NormalCharacter"/>
                <w:rFonts w:ascii="宋体" w:hAnsi="宋体"/>
                <w:color w:val="000000"/>
                <w:kern w:val="0"/>
                <w:sz w:val="18"/>
                <w:szCs w:val="18"/>
              </w:rPr>
              <w:br/>
              <w:t>2.光源：≥54颗，单颗功率≥3W全彩</w:t>
            </w:r>
            <w:r>
              <w:rPr>
                <w:rStyle w:val="NormalCharacter"/>
                <w:rFonts w:ascii="宋体" w:hAnsi="宋体"/>
                <w:color w:val="000000"/>
                <w:kern w:val="0"/>
                <w:sz w:val="18"/>
                <w:szCs w:val="18"/>
              </w:rPr>
              <w:br/>
              <w:t>3.LED 角度：15℃，25℃，45℃；</w:t>
            </w:r>
            <w:r>
              <w:rPr>
                <w:rStyle w:val="NormalCharacter"/>
                <w:rFonts w:ascii="宋体" w:hAnsi="宋体"/>
                <w:color w:val="000000"/>
                <w:kern w:val="0"/>
                <w:sz w:val="18"/>
                <w:szCs w:val="18"/>
              </w:rPr>
              <w:br/>
              <w:t>4、照度：≥5000LUX（Lux@4m）,≥2200LUX（Lux@6m）。</w:t>
            </w:r>
            <w:r>
              <w:rPr>
                <w:rStyle w:val="NormalCharacter"/>
                <w:rFonts w:ascii="宋体" w:hAnsi="宋体"/>
                <w:color w:val="000000"/>
                <w:kern w:val="0"/>
                <w:sz w:val="18"/>
                <w:szCs w:val="18"/>
              </w:rPr>
              <w:br/>
              <w:t>5、控制模式：DMX512/</w:t>
            </w:r>
            <w:proofErr w:type="gramStart"/>
            <w:r>
              <w:rPr>
                <w:rStyle w:val="NormalCharacter"/>
                <w:rFonts w:ascii="宋体" w:hAnsi="宋体"/>
                <w:color w:val="000000"/>
                <w:kern w:val="0"/>
                <w:sz w:val="18"/>
                <w:szCs w:val="18"/>
              </w:rPr>
              <w:t>主从机</w:t>
            </w:r>
            <w:proofErr w:type="gramEnd"/>
            <w:r>
              <w:rPr>
                <w:rStyle w:val="NormalCharacter"/>
                <w:rFonts w:ascii="宋体" w:hAnsi="宋体"/>
                <w:color w:val="000000"/>
                <w:kern w:val="0"/>
                <w:sz w:val="18"/>
                <w:szCs w:val="18"/>
              </w:rPr>
              <w:t>/单机；整合调光：0-100%线性调光及</w:t>
            </w:r>
            <w:proofErr w:type="gramStart"/>
            <w:r>
              <w:rPr>
                <w:rStyle w:val="NormalCharacter"/>
                <w:rFonts w:ascii="宋体" w:hAnsi="宋体"/>
                <w:color w:val="000000"/>
                <w:kern w:val="0"/>
                <w:sz w:val="18"/>
                <w:szCs w:val="18"/>
              </w:rPr>
              <w:t>闭光功能</w:t>
            </w:r>
            <w:proofErr w:type="gramEnd"/>
            <w:r>
              <w:rPr>
                <w:rStyle w:val="NormalCharacter"/>
                <w:rFonts w:ascii="宋体" w:hAnsi="宋体"/>
                <w:color w:val="000000"/>
                <w:kern w:val="0"/>
                <w:sz w:val="18"/>
                <w:szCs w:val="18"/>
              </w:rPr>
              <w:br/>
              <w:t>6、具有寿命长、光效高、无辐射与低功耗等优点；RGBW无限混色及彩虹效果，可变幻出16.7W种色彩</w:t>
            </w:r>
            <w:r>
              <w:rPr>
                <w:rStyle w:val="NormalCharacter"/>
                <w:rFonts w:ascii="宋体" w:hAnsi="宋体"/>
                <w:color w:val="000000"/>
                <w:kern w:val="0"/>
                <w:sz w:val="18"/>
                <w:szCs w:val="18"/>
              </w:rPr>
              <w:br/>
              <w:t>7、LED采用静态恒流驱动方式，恒流精度高</w:t>
            </w:r>
            <w:r>
              <w:rPr>
                <w:rStyle w:val="NormalCharacter"/>
                <w:rFonts w:ascii="宋体" w:hAnsi="宋体"/>
                <w:color w:val="000000"/>
                <w:kern w:val="0"/>
                <w:sz w:val="18"/>
                <w:szCs w:val="18"/>
              </w:rPr>
              <w:br/>
              <w:t>8.采用有APFC功率因数校正的高级开关电源，PF&gt;0.99、效率高达90%，适应电压范围宽，可超低压启动，在电压不稳定时可正常工作，真正绿色环保。</w:t>
            </w:r>
            <w:r>
              <w:rPr>
                <w:rStyle w:val="NormalCharacter"/>
                <w:rFonts w:ascii="宋体" w:hAnsi="宋体"/>
                <w:color w:val="000000"/>
                <w:kern w:val="0"/>
                <w:sz w:val="18"/>
                <w:szCs w:val="18"/>
              </w:rPr>
              <w:br/>
              <w:t>9.光学系统设计，均匀的色斑效果超高频调光技术，绝无抖动闪烁（提供LED调光技术算法检测报告复印件，并加盖投标人公章）；</w:t>
            </w:r>
            <w:r>
              <w:rPr>
                <w:rStyle w:val="NormalCharacter"/>
                <w:rFonts w:ascii="宋体" w:hAnsi="宋体"/>
                <w:color w:val="000000"/>
                <w:kern w:val="0"/>
                <w:sz w:val="18"/>
                <w:szCs w:val="18"/>
              </w:rPr>
              <w:br/>
              <w:t>10、冷却系统：自然冷却+静音风扇智能散热（提供舞台灯光风扇控制系统软件证书复印件，并加盖投标人公章）。</w:t>
            </w:r>
            <w:r>
              <w:rPr>
                <w:rStyle w:val="NormalCharacter"/>
                <w:rFonts w:ascii="宋体" w:hAnsi="宋体"/>
                <w:color w:val="000000"/>
                <w:kern w:val="0"/>
                <w:sz w:val="18"/>
                <w:szCs w:val="18"/>
              </w:rPr>
              <w:br/>
              <w:t>11、安全性：投标产品通过GB7000.217.2008标准检测,泄漏电流≤0.05mA，带电部件与灯具金属部件绝缘电阻≥100M欧，提供带有CNAS的检测报告复印件，并加盖投标人公章。</w:t>
            </w:r>
          </w:p>
        </w:tc>
        <w:tc>
          <w:tcPr>
            <w:tcW w:w="382" w:type="dxa"/>
            <w:tcBorders>
              <w:top w:val="nil"/>
              <w:left w:val="nil"/>
              <w:bottom w:val="single" w:sz="4" w:space="0" w:color="000000"/>
              <w:right w:val="single" w:sz="4" w:space="0" w:color="000000"/>
            </w:tcBorders>
            <w:shd w:val="clear" w:color="auto" w:fill="FFFFFF"/>
            <w:vAlign w:val="center"/>
          </w:tcPr>
          <w:p w14:paraId="514BEDF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68F40333"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18</w:t>
            </w:r>
          </w:p>
        </w:tc>
        <w:tc>
          <w:tcPr>
            <w:tcW w:w="222" w:type="dxa"/>
            <w:vAlign w:val="center"/>
          </w:tcPr>
          <w:p w14:paraId="742BB4C2" w14:textId="77777777" w:rsidR="00184DCE" w:rsidRDefault="00184DCE">
            <w:pPr>
              <w:snapToGrid w:val="0"/>
              <w:jc w:val="left"/>
              <w:rPr>
                <w:rStyle w:val="NormalCharacter"/>
                <w:rFonts w:eastAsia="Times New Roman"/>
                <w:kern w:val="0"/>
                <w:sz w:val="20"/>
              </w:rPr>
            </w:pPr>
          </w:p>
        </w:tc>
      </w:tr>
      <w:tr w:rsidR="00184DCE" w14:paraId="11C50A81" w14:textId="77777777">
        <w:trPr>
          <w:trHeight w:val="3906"/>
        </w:trPr>
        <w:tc>
          <w:tcPr>
            <w:tcW w:w="381" w:type="dxa"/>
            <w:tcBorders>
              <w:top w:val="nil"/>
              <w:left w:val="single" w:sz="8" w:space="0" w:color="000000"/>
              <w:bottom w:val="single" w:sz="4" w:space="0" w:color="000000"/>
              <w:right w:val="single" w:sz="4" w:space="0" w:color="000000"/>
            </w:tcBorders>
            <w:shd w:val="clear" w:color="auto" w:fill="FFFFFF"/>
            <w:vAlign w:val="center"/>
          </w:tcPr>
          <w:p w14:paraId="7DB489F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8</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21CBB4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030412004024</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348FBF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LED电脑灯（四顶光）</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51F6170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1.规格:1.摇头染色光束灯；</w:t>
            </w:r>
            <w:r>
              <w:rPr>
                <w:rStyle w:val="NormalCharacter"/>
                <w:rFonts w:ascii="宋体" w:hAnsi="宋体"/>
                <w:kern w:val="0"/>
                <w:sz w:val="18"/>
                <w:szCs w:val="18"/>
              </w:rPr>
              <w:br/>
            </w:r>
            <w:r>
              <w:rPr>
                <w:rStyle w:val="NormalCharacter"/>
                <w:rFonts w:ascii="宋体" w:hAnsi="宋体"/>
                <w:color w:val="000000"/>
                <w:kern w:val="0"/>
                <w:sz w:val="18"/>
                <w:szCs w:val="18"/>
              </w:rPr>
              <w:t>★</w:t>
            </w:r>
            <w:r>
              <w:rPr>
                <w:rStyle w:val="NormalCharacter"/>
                <w:rFonts w:ascii="宋体" w:hAnsi="宋体"/>
                <w:kern w:val="0"/>
                <w:sz w:val="18"/>
                <w:szCs w:val="18"/>
              </w:rPr>
              <w:t>2.功率：≥600W，色温：≥8000K，要求采用OSRAM、CREE、GE、 PHILIPS等同等档次光源（提供光源证明文件）；</w:t>
            </w:r>
            <w:r>
              <w:rPr>
                <w:rStyle w:val="NormalCharacter"/>
                <w:rFonts w:ascii="宋体" w:hAnsi="宋体"/>
                <w:kern w:val="0"/>
                <w:sz w:val="18"/>
                <w:szCs w:val="18"/>
              </w:rPr>
              <w:br/>
              <w:t>3、光学镜头：≥4个光学镜头组组合，电子聚焦</w:t>
            </w:r>
            <w:r>
              <w:rPr>
                <w:rStyle w:val="NormalCharacter"/>
                <w:rFonts w:ascii="宋体" w:hAnsi="宋体"/>
                <w:kern w:val="0"/>
                <w:sz w:val="18"/>
                <w:szCs w:val="18"/>
              </w:rPr>
              <w:br/>
              <w:t>4.颜色：≥14种色彩+白光，</w:t>
            </w:r>
            <w:proofErr w:type="gramStart"/>
            <w:r>
              <w:rPr>
                <w:rStyle w:val="NormalCharacter"/>
                <w:rFonts w:ascii="宋体" w:hAnsi="宋体"/>
                <w:kern w:val="0"/>
                <w:sz w:val="18"/>
                <w:szCs w:val="18"/>
              </w:rPr>
              <w:t>可半色效果</w:t>
            </w:r>
            <w:proofErr w:type="gramEnd"/>
            <w:r>
              <w:rPr>
                <w:rStyle w:val="NormalCharacter"/>
                <w:rFonts w:ascii="宋体" w:hAnsi="宋体"/>
                <w:kern w:val="0"/>
                <w:sz w:val="18"/>
                <w:szCs w:val="18"/>
              </w:rPr>
              <w:t>，线性色彩转换及双向变速旋转彩虹效果.</w:t>
            </w:r>
            <w:r>
              <w:rPr>
                <w:rStyle w:val="NormalCharacter"/>
                <w:rFonts w:ascii="宋体" w:hAnsi="宋体"/>
                <w:kern w:val="0"/>
                <w:sz w:val="18"/>
                <w:szCs w:val="18"/>
              </w:rPr>
              <w:br/>
            </w:r>
            <w:r>
              <w:rPr>
                <w:rStyle w:val="NormalCharacter"/>
                <w:rFonts w:ascii="宋体" w:hAnsi="宋体"/>
                <w:color w:val="000000"/>
                <w:kern w:val="0"/>
                <w:sz w:val="18"/>
                <w:szCs w:val="18"/>
              </w:rPr>
              <w:t>★</w:t>
            </w:r>
            <w:r>
              <w:rPr>
                <w:rStyle w:val="NormalCharacter"/>
                <w:rFonts w:ascii="宋体" w:hAnsi="宋体"/>
                <w:kern w:val="0"/>
                <w:sz w:val="18"/>
                <w:szCs w:val="18"/>
              </w:rPr>
              <w:t>5.图案：≥2个图案盘，其中一个带有≥8个金属图案的图案轮，另一个是带有≥6个可更换图案片的旋转图案盘，具备图案定位、双向旋转、抖动效果。</w:t>
            </w:r>
            <w:r>
              <w:rPr>
                <w:rStyle w:val="NormalCharacter"/>
                <w:rFonts w:ascii="宋体" w:hAnsi="宋体"/>
                <w:kern w:val="0"/>
                <w:sz w:val="18"/>
                <w:szCs w:val="18"/>
              </w:rPr>
              <w:br/>
              <w:t>6.棱镜：≥2个可旋转棱镜，可生成32条锐利清晰的光束效果，带七彩菱镜效果；</w:t>
            </w:r>
            <w:r>
              <w:rPr>
                <w:rStyle w:val="NormalCharacter"/>
                <w:rFonts w:ascii="宋体" w:hAnsi="宋体"/>
                <w:kern w:val="0"/>
                <w:sz w:val="18"/>
                <w:szCs w:val="18"/>
              </w:rPr>
              <w:br/>
              <w:t>7.电机：≥12个超静音马达，反应速度快，定位准，用户在使用过程中可以轻松实现快速场景切换。</w:t>
            </w:r>
          </w:p>
          <w:p w14:paraId="68DE56A9"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8.电子线性调焦, 调焦距离从5米到无限远;开光角度3°</w:t>
            </w:r>
            <w:r>
              <w:rPr>
                <w:rStyle w:val="NormalCharacter"/>
                <w:rFonts w:ascii="宋体" w:hAnsi="宋体"/>
                <w:kern w:val="0"/>
                <w:sz w:val="18"/>
                <w:szCs w:val="18"/>
              </w:rPr>
              <w:br/>
              <w:t>9.旋转：XY: 水平540°，解析度8Bit/16Bit，垂直270°，解析度8Bit/16Bit</w:t>
            </w:r>
            <w:r>
              <w:rPr>
                <w:rStyle w:val="NormalCharacter"/>
                <w:rFonts w:ascii="宋体" w:hAnsi="宋体"/>
                <w:kern w:val="0"/>
                <w:sz w:val="18"/>
                <w:szCs w:val="18"/>
              </w:rPr>
              <w:br/>
              <w:t>10.控制通道：标准模式:≥ 20 通道, 精简模式: ≥ 16 通道。</w:t>
            </w:r>
            <w:r>
              <w:rPr>
                <w:rStyle w:val="NormalCharacter"/>
                <w:rFonts w:ascii="宋体" w:hAnsi="宋体"/>
                <w:kern w:val="0"/>
                <w:sz w:val="18"/>
                <w:szCs w:val="18"/>
              </w:rPr>
              <w:br/>
              <w:t>11.可以远程控制灯泡开关，同时可在显示板设置灯泡开关，显示屏可显示灯具状态、灯泡使用时间，风机自动调速功能。</w:t>
            </w:r>
          </w:p>
        </w:tc>
        <w:tc>
          <w:tcPr>
            <w:tcW w:w="382" w:type="dxa"/>
            <w:tcBorders>
              <w:top w:val="nil"/>
              <w:left w:val="nil"/>
              <w:bottom w:val="single" w:sz="4" w:space="0" w:color="000000"/>
              <w:right w:val="single" w:sz="4" w:space="0" w:color="000000"/>
            </w:tcBorders>
            <w:shd w:val="clear" w:color="auto" w:fill="FFFFFF"/>
            <w:vAlign w:val="center"/>
          </w:tcPr>
          <w:p w14:paraId="34AF798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4AD6B5C4"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8</w:t>
            </w:r>
          </w:p>
        </w:tc>
        <w:tc>
          <w:tcPr>
            <w:tcW w:w="222" w:type="dxa"/>
            <w:vAlign w:val="center"/>
          </w:tcPr>
          <w:p w14:paraId="2A080C1A" w14:textId="77777777" w:rsidR="00184DCE" w:rsidRDefault="00184DCE">
            <w:pPr>
              <w:snapToGrid w:val="0"/>
              <w:jc w:val="left"/>
              <w:rPr>
                <w:rStyle w:val="NormalCharacter"/>
                <w:rFonts w:eastAsia="Times New Roman"/>
                <w:kern w:val="0"/>
                <w:sz w:val="20"/>
              </w:rPr>
            </w:pPr>
          </w:p>
        </w:tc>
      </w:tr>
      <w:tr w:rsidR="00184DCE" w14:paraId="6C1E729E" w14:textId="77777777">
        <w:trPr>
          <w:trHeight w:val="497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4F30AE2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9</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99636A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030412004025</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2BC9E9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LED染色灯（五顶光）</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091D81A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1.规格:1.功率：≥180W</w:t>
            </w:r>
            <w:r>
              <w:rPr>
                <w:rStyle w:val="NormalCharacter"/>
                <w:rFonts w:ascii="宋体" w:hAnsi="宋体"/>
                <w:kern w:val="0"/>
                <w:sz w:val="18"/>
                <w:szCs w:val="18"/>
              </w:rPr>
              <w:br/>
              <w:t>2.光源：≥54颗，单颗功率≥3W全彩</w:t>
            </w:r>
            <w:r>
              <w:rPr>
                <w:rStyle w:val="NormalCharacter"/>
                <w:rFonts w:ascii="宋体" w:hAnsi="宋体"/>
                <w:kern w:val="0"/>
                <w:sz w:val="18"/>
                <w:szCs w:val="18"/>
              </w:rPr>
              <w:br/>
              <w:t>3.LED 角度：15℃，25℃，45℃；</w:t>
            </w:r>
            <w:r>
              <w:rPr>
                <w:rStyle w:val="NormalCharacter"/>
                <w:rFonts w:ascii="宋体" w:hAnsi="宋体"/>
                <w:kern w:val="0"/>
                <w:sz w:val="18"/>
                <w:szCs w:val="18"/>
              </w:rPr>
              <w:br/>
              <w:t>4、照度：≥5000LUX（Lux@4m）,≥2200LUX（Lux@6m）。</w:t>
            </w:r>
            <w:r>
              <w:rPr>
                <w:rStyle w:val="NormalCharacter"/>
                <w:rFonts w:ascii="宋体" w:hAnsi="宋体"/>
                <w:kern w:val="0"/>
                <w:sz w:val="18"/>
                <w:szCs w:val="18"/>
              </w:rPr>
              <w:br/>
              <w:t>5、控制模式：DMX512/</w:t>
            </w:r>
            <w:proofErr w:type="gramStart"/>
            <w:r>
              <w:rPr>
                <w:rStyle w:val="NormalCharacter"/>
                <w:rFonts w:ascii="宋体" w:hAnsi="宋体"/>
                <w:kern w:val="0"/>
                <w:sz w:val="18"/>
                <w:szCs w:val="18"/>
              </w:rPr>
              <w:t>主从机</w:t>
            </w:r>
            <w:proofErr w:type="gramEnd"/>
            <w:r>
              <w:rPr>
                <w:rStyle w:val="NormalCharacter"/>
                <w:rFonts w:ascii="宋体" w:hAnsi="宋体"/>
                <w:kern w:val="0"/>
                <w:sz w:val="18"/>
                <w:szCs w:val="18"/>
              </w:rPr>
              <w:t>/单机；整合调光：0-100%线性调光及</w:t>
            </w:r>
            <w:proofErr w:type="gramStart"/>
            <w:r>
              <w:rPr>
                <w:rStyle w:val="NormalCharacter"/>
                <w:rFonts w:ascii="宋体" w:hAnsi="宋体"/>
                <w:kern w:val="0"/>
                <w:sz w:val="18"/>
                <w:szCs w:val="18"/>
              </w:rPr>
              <w:t>闭光功能</w:t>
            </w:r>
            <w:proofErr w:type="gramEnd"/>
            <w:r>
              <w:rPr>
                <w:rStyle w:val="NormalCharacter"/>
                <w:rFonts w:ascii="宋体" w:hAnsi="宋体"/>
                <w:kern w:val="0"/>
                <w:sz w:val="18"/>
                <w:szCs w:val="18"/>
              </w:rPr>
              <w:br/>
              <w:t>6、具有寿命</w:t>
            </w:r>
            <w:r>
              <w:rPr>
                <w:rStyle w:val="NormalCharacter"/>
                <w:rFonts w:ascii="宋体" w:hAnsi="宋体"/>
                <w:color w:val="000000"/>
                <w:kern w:val="0"/>
                <w:sz w:val="18"/>
                <w:szCs w:val="18"/>
              </w:rPr>
              <w:t>长、光效高、无辐射与低功耗等优点；RGBW无限混色及彩虹效果，可变幻出16.7W种色彩</w:t>
            </w:r>
            <w:r>
              <w:rPr>
                <w:rStyle w:val="NormalCharacter"/>
                <w:rFonts w:ascii="宋体" w:hAnsi="宋体"/>
                <w:color w:val="000000"/>
                <w:kern w:val="0"/>
                <w:sz w:val="18"/>
                <w:szCs w:val="18"/>
              </w:rPr>
              <w:br/>
              <w:t>7、LED采用静态恒流驱动方式，恒流精度高</w:t>
            </w:r>
            <w:r>
              <w:rPr>
                <w:rStyle w:val="NormalCharacter"/>
                <w:rFonts w:ascii="宋体" w:hAnsi="宋体"/>
                <w:color w:val="000000"/>
                <w:kern w:val="0"/>
                <w:sz w:val="18"/>
                <w:szCs w:val="18"/>
              </w:rPr>
              <w:br/>
              <w:t>8.采用有APFC功率因数校正的高级开关电源，PF&gt;0.99、效率高达90%，适应电压范围宽，可超低压启动，在电压不稳定时可正常工作，真正绿色环保。</w:t>
            </w:r>
            <w:r>
              <w:rPr>
                <w:rStyle w:val="NormalCharacter"/>
                <w:rFonts w:ascii="宋体" w:hAnsi="宋体"/>
                <w:color w:val="000000"/>
                <w:kern w:val="0"/>
                <w:sz w:val="18"/>
                <w:szCs w:val="18"/>
              </w:rPr>
              <w:br/>
              <w:t>9.光学系统设计，均匀的色斑效果超高频调光技术，绝无抖动闪烁（提供LED调光技术算法检测报告复印件，并加盖投标人公章）。</w:t>
            </w:r>
            <w:r>
              <w:rPr>
                <w:rStyle w:val="NormalCharacter"/>
                <w:rFonts w:ascii="宋体" w:hAnsi="宋体"/>
                <w:color w:val="000000"/>
                <w:kern w:val="0"/>
                <w:sz w:val="18"/>
                <w:szCs w:val="18"/>
              </w:rPr>
              <w:br/>
              <w:t>10、冷却系统：自然冷却+静音风扇智能散热（提供舞台灯光风扇控制系统软件证书复印件，并加盖投标人公章）。</w:t>
            </w:r>
            <w:r>
              <w:rPr>
                <w:rStyle w:val="NormalCharacter"/>
                <w:rFonts w:ascii="宋体" w:hAnsi="宋体"/>
                <w:color w:val="000000"/>
                <w:kern w:val="0"/>
                <w:sz w:val="18"/>
                <w:szCs w:val="18"/>
              </w:rPr>
              <w:br/>
              <w:t>11、安全性：投标产品通过GB7000.217.2008标准检测,泄漏电流≤0.05mA，带电部件与灯具金属部件绝缘电阻≥100M欧，提供带有CNAS的检测报告复印件，并加盖投标人公章。</w:t>
            </w:r>
          </w:p>
        </w:tc>
        <w:tc>
          <w:tcPr>
            <w:tcW w:w="382" w:type="dxa"/>
            <w:tcBorders>
              <w:top w:val="nil"/>
              <w:left w:val="nil"/>
              <w:bottom w:val="single" w:sz="4" w:space="0" w:color="000000"/>
              <w:right w:val="single" w:sz="4" w:space="0" w:color="000000"/>
            </w:tcBorders>
            <w:shd w:val="clear" w:color="auto" w:fill="FFFFFF"/>
            <w:vAlign w:val="center"/>
          </w:tcPr>
          <w:p w14:paraId="4C03488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3502DFC7"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18</w:t>
            </w:r>
          </w:p>
        </w:tc>
        <w:tc>
          <w:tcPr>
            <w:tcW w:w="222" w:type="dxa"/>
            <w:vAlign w:val="center"/>
          </w:tcPr>
          <w:p w14:paraId="4A4FA29E" w14:textId="77777777" w:rsidR="00184DCE" w:rsidRDefault="00184DCE">
            <w:pPr>
              <w:snapToGrid w:val="0"/>
              <w:jc w:val="left"/>
              <w:rPr>
                <w:rStyle w:val="NormalCharacter"/>
                <w:rFonts w:eastAsia="Times New Roman"/>
                <w:kern w:val="0"/>
                <w:sz w:val="20"/>
              </w:rPr>
            </w:pPr>
          </w:p>
        </w:tc>
      </w:tr>
      <w:tr w:rsidR="00184DCE" w14:paraId="4AC30510" w14:textId="77777777">
        <w:trPr>
          <w:trHeight w:val="3481"/>
        </w:trPr>
        <w:tc>
          <w:tcPr>
            <w:tcW w:w="381" w:type="dxa"/>
            <w:tcBorders>
              <w:top w:val="nil"/>
              <w:left w:val="single" w:sz="8" w:space="0" w:color="000000"/>
              <w:bottom w:val="single" w:sz="4" w:space="0" w:color="000000"/>
              <w:right w:val="single" w:sz="4" w:space="0" w:color="000000"/>
            </w:tcBorders>
            <w:shd w:val="clear" w:color="auto" w:fill="FFFFFF"/>
            <w:vAlign w:val="center"/>
          </w:tcPr>
          <w:p w14:paraId="672014D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10</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4CBE58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030412004026</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2D32389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LED帕灯（六顶光）</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7AB13DE2" w14:textId="77777777" w:rsidR="00184DCE" w:rsidRDefault="001E06A4">
            <w:pPr>
              <w:snapToGrid w:val="0"/>
              <w:jc w:val="left"/>
              <w:rPr>
                <w:rStyle w:val="NormalCharacter"/>
                <w:rFonts w:ascii="宋体" w:hAnsi="宋体"/>
                <w:color w:val="000000"/>
                <w:kern w:val="0"/>
                <w:sz w:val="18"/>
                <w:szCs w:val="18"/>
              </w:rPr>
            </w:pPr>
            <w:r>
              <w:rPr>
                <w:rStyle w:val="NormalCharacter"/>
                <w:rFonts w:ascii="宋体" w:hAnsi="宋体"/>
                <w:color w:val="000000"/>
                <w:kern w:val="0"/>
                <w:sz w:val="18"/>
                <w:szCs w:val="18"/>
              </w:rPr>
              <w:t>1.规格:1.功率：≥180W</w:t>
            </w:r>
            <w:r>
              <w:rPr>
                <w:rStyle w:val="NormalCharacter"/>
                <w:rFonts w:ascii="宋体" w:hAnsi="宋体"/>
                <w:color w:val="000000"/>
                <w:kern w:val="0"/>
                <w:sz w:val="18"/>
                <w:szCs w:val="18"/>
              </w:rPr>
              <w:br/>
              <w:t>2.光源：≥54颗，单颗功率≥3W全彩</w:t>
            </w:r>
            <w:r>
              <w:rPr>
                <w:rStyle w:val="NormalCharacter"/>
                <w:rFonts w:ascii="宋体" w:hAnsi="宋体"/>
                <w:color w:val="000000"/>
                <w:kern w:val="0"/>
                <w:sz w:val="18"/>
                <w:szCs w:val="18"/>
              </w:rPr>
              <w:br/>
              <w:t>3.LED 角度：15℃，25℃，45℃；</w:t>
            </w:r>
            <w:r>
              <w:rPr>
                <w:rStyle w:val="NormalCharacter"/>
                <w:rFonts w:ascii="宋体" w:hAnsi="宋体"/>
                <w:color w:val="000000"/>
                <w:kern w:val="0"/>
                <w:sz w:val="18"/>
                <w:szCs w:val="18"/>
              </w:rPr>
              <w:br/>
              <w:t>4、照度：≥5000LUX（Lux@4m）,≥2200LUX（Lux@6m）。</w:t>
            </w:r>
            <w:r>
              <w:rPr>
                <w:rStyle w:val="NormalCharacter"/>
                <w:rFonts w:ascii="宋体" w:hAnsi="宋体"/>
                <w:color w:val="000000"/>
                <w:kern w:val="0"/>
                <w:sz w:val="18"/>
                <w:szCs w:val="18"/>
              </w:rPr>
              <w:br/>
              <w:t>5、控制模式：DMX512/</w:t>
            </w:r>
            <w:proofErr w:type="gramStart"/>
            <w:r>
              <w:rPr>
                <w:rStyle w:val="NormalCharacter"/>
                <w:rFonts w:ascii="宋体" w:hAnsi="宋体"/>
                <w:color w:val="000000"/>
                <w:kern w:val="0"/>
                <w:sz w:val="18"/>
                <w:szCs w:val="18"/>
              </w:rPr>
              <w:t>主从机</w:t>
            </w:r>
            <w:proofErr w:type="gramEnd"/>
            <w:r>
              <w:rPr>
                <w:rStyle w:val="NormalCharacter"/>
                <w:rFonts w:ascii="宋体" w:hAnsi="宋体"/>
                <w:color w:val="000000"/>
                <w:kern w:val="0"/>
                <w:sz w:val="18"/>
                <w:szCs w:val="18"/>
              </w:rPr>
              <w:t>/单机；整合调光：0-100%线性调光及</w:t>
            </w:r>
            <w:proofErr w:type="gramStart"/>
            <w:r>
              <w:rPr>
                <w:rStyle w:val="NormalCharacter"/>
                <w:rFonts w:ascii="宋体" w:hAnsi="宋体"/>
                <w:color w:val="000000"/>
                <w:kern w:val="0"/>
                <w:sz w:val="18"/>
                <w:szCs w:val="18"/>
              </w:rPr>
              <w:t>闭光功能</w:t>
            </w:r>
            <w:proofErr w:type="gramEnd"/>
            <w:r>
              <w:rPr>
                <w:rStyle w:val="NormalCharacter"/>
                <w:rFonts w:ascii="宋体" w:hAnsi="宋体"/>
                <w:color w:val="000000"/>
                <w:kern w:val="0"/>
                <w:sz w:val="18"/>
                <w:szCs w:val="18"/>
              </w:rPr>
              <w:br/>
              <w:t>6、具有寿命长、光效高、无辐射与低功耗等优点；RGBW无限混色及彩虹效果，可变幻出16.7W种色彩</w:t>
            </w:r>
            <w:r>
              <w:rPr>
                <w:rStyle w:val="NormalCharacter"/>
                <w:rFonts w:ascii="宋体" w:hAnsi="宋体"/>
                <w:color w:val="000000"/>
                <w:kern w:val="0"/>
                <w:sz w:val="18"/>
                <w:szCs w:val="18"/>
              </w:rPr>
              <w:br/>
              <w:t>7、LED采用静态恒流驱动方式，恒流精度高</w:t>
            </w:r>
            <w:r>
              <w:rPr>
                <w:rStyle w:val="NormalCharacter"/>
                <w:rFonts w:ascii="宋体" w:hAnsi="宋体"/>
                <w:color w:val="000000"/>
                <w:kern w:val="0"/>
                <w:sz w:val="18"/>
                <w:szCs w:val="18"/>
              </w:rPr>
              <w:br/>
              <w:t>8.采用有APFC功率因数校正的高级开关电源，PF&gt;0.99、效率高达90%，适应电压范围宽，可超低压启动，在电压不稳定时可正常工作，真正绿色环保。</w:t>
            </w:r>
            <w:r>
              <w:rPr>
                <w:rStyle w:val="NormalCharacter"/>
                <w:rFonts w:ascii="宋体" w:hAnsi="宋体"/>
                <w:color w:val="000000"/>
                <w:kern w:val="0"/>
                <w:sz w:val="18"/>
                <w:szCs w:val="18"/>
              </w:rPr>
              <w:br/>
              <w:t>9.光学系统设计，均匀的色斑效果超高频调光技术，绝无抖动闪烁（提供LED调光技术算法检测报告复印件，并加盖投标人公章）。</w:t>
            </w:r>
            <w:r>
              <w:rPr>
                <w:rStyle w:val="NormalCharacter"/>
                <w:rFonts w:ascii="宋体" w:hAnsi="宋体"/>
                <w:color w:val="000000"/>
                <w:kern w:val="0"/>
                <w:sz w:val="18"/>
                <w:szCs w:val="18"/>
              </w:rPr>
              <w:br/>
              <w:t>10、冷却系统：自然冷却+静音风扇智能散热（提供舞台灯光风扇控制系统软件证书复印件，并加盖投标人公章）。</w:t>
            </w:r>
            <w:r>
              <w:rPr>
                <w:rStyle w:val="NormalCharacter"/>
                <w:rFonts w:ascii="宋体" w:hAnsi="宋体"/>
                <w:color w:val="000000"/>
                <w:kern w:val="0"/>
                <w:sz w:val="18"/>
                <w:szCs w:val="18"/>
              </w:rPr>
              <w:br/>
              <w:t>11、安全性：投标产品通过GB7000.217.2008标准检测,泄漏电流≤0.05mA，带电部件与灯具金属部件绝缘电阻≥100M欧，提供带有CNAS的检测报告复印件，并加盖投标人公章。</w:t>
            </w:r>
          </w:p>
        </w:tc>
        <w:tc>
          <w:tcPr>
            <w:tcW w:w="382" w:type="dxa"/>
            <w:tcBorders>
              <w:top w:val="nil"/>
              <w:left w:val="nil"/>
              <w:bottom w:val="single" w:sz="4" w:space="0" w:color="000000"/>
              <w:right w:val="single" w:sz="4" w:space="0" w:color="000000"/>
            </w:tcBorders>
            <w:shd w:val="clear" w:color="auto" w:fill="FFFFFF"/>
            <w:vAlign w:val="center"/>
          </w:tcPr>
          <w:p w14:paraId="7CA0092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228CE9C7"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18</w:t>
            </w:r>
          </w:p>
        </w:tc>
        <w:tc>
          <w:tcPr>
            <w:tcW w:w="222" w:type="dxa"/>
            <w:vAlign w:val="center"/>
          </w:tcPr>
          <w:p w14:paraId="12F13676" w14:textId="77777777" w:rsidR="00184DCE" w:rsidRDefault="00184DCE">
            <w:pPr>
              <w:snapToGrid w:val="0"/>
              <w:jc w:val="left"/>
              <w:rPr>
                <w:rStyle w:val="NormalCharacter"/>
                <w:rFonts w:eastAsia="Times New Roman"/>
                <w:kern w:val="0"/>
                <w:sz w:val="20"/>
              </w:rPr>
            </w:pPr>
          </w:p>
        </w:tc>
      </w:tr>
      <w:tr w:rsidR="00184DCE" w14:paraId="406CC908" w14:textId="77777777">
        <w:trPr>
          <w:trHeight w:val="525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36A6197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11</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D2CD91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030412004027</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C90BA1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电脑光束灯（六顶光）</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373FFECA" w14:textId="77777777" w:rsidR="00184DCE" w:rsidRDefault="001E06A4">
            <w:pPr>
              <w:snapToGrid w:val="0"/>
              <w:jc w:val="left"/>
              <w:rPr>
                <w:rStyle w:val="NormalCharacter"/>
                <w:rFonts w:ascii="宋体" w:hAnsi="宋体"/>
                <w:color w:val="000000"/>
                <w:kern w:val="0"/>
                <w:sz w:val="18"/>
                <w:szCs w:val="18"/>
              </w:rPr>
            </w:pPr>
            <w:r>
              <w:rPr>
                <w:rStyle w:val="NormalCharacter"/>
                <w:rFonts w:ascii="宋体" w:hAnsi="宋体"/>
                <w:color w:val="000000"/>
                <w:kern w:val="0"/>
                <w:sz w:val="18"/>
                <w:szCs w:val="18"/>
              </w:rPr>
              <w:t xml:space="preserve">1.规格:1.摇头染色光束灯                        </w:t>
            </w:r>
            <w:r>
              <w:rPr>
                <w:rStyle w:val="NormalCharacter"/>
                <w:rFonts w:ascii="宋体" w:hAnsi="宋体"/>
                <w:color w:val="000000"/>
                <w:kern w:val="0"/>
                <w:sz w:val="18"/>
                <w:szCs w:val="18"/>
              </w:rPr>
              <w:br/>
              <w:t xml:space="preserve">★2.功率：≥600W，色温：≥8000K，要求采用OSRAM、CREE、GE、 PHILIPS等同等档次光源；                  </w:t>
            </w:r>
            <w:r>
              <w:rPr>
                <w:rStyle w:val="NormalCharacter"/>
                <w:rFonts w:ascii="宋体" w:hAnsi="宋体"/>
                <w:color w:val="000000"/>
                <w:kern w:val="0"/>
                <w:sz w:val="18"/>
                <w:szCs w:val="18"/>
              </w:rPr>
              <w:br/>
              <w:t>3、光学镜头：≥4个光学镜头组组合，电子聚焦</w:t>
            </w:r>
            <w:r>
              <w:rPr>
                <w:rStyle w:val="NormalCharacter"/>
                <w:rFonts w:ascii="宋体" w:hAnsi="宋体"/>
                <w:color w:val="000000"/>
                <w:kern w:val="0"/>
                <w:sz w:val="18"/>
                <w:szCs w:val="18"/>
              </w:rPr>
              <w:br/>
              <w:t>4.颜色：≥14种色彩+白光，</w:t>
            </w:r>
            <w:proofErr w:type="gramStart"/>
            <w:r>
              <w:rPr>
                <w:rStyle w:val="NormalCharacter"/>
                <w:rFonts w:ascii="宋体" w:hAnsi="宋体"/>
                <w:color w:val="000000"/>
                <w:kern w:val="0"/>
                <w:sz w:val="18"/>
                <w:szCs w:val="18"/>
              </w:rPr>
              <w:t>可半色效果</w:t>
            </w:r>
            <w:proofErr w:type="gramEnd"/>
            <w:r>
              <w:rPr>
                <w:rStyle w:val="NormalCharacter"/>
                <w:rFonts w:ascii="宋体" w:hAnsi="宋体"/>
                <w:color w:val="000000"/>
                <w:kern w:val="0"/>
                <w:sz w:val="18"/>
                <w:szCs w:val="18"/>
              </w:rPr>
              <w:t>，线性色彩转换及双向变速旋转彩虹效果.</w:t>
            </w:r>
            <w:r>
              <w:rPr>
                <w:rStyle w:val="NormalCharacter"/>
                <w:rFonts w:ascii="宋体" w:hAnsi="宋体"/>
                <w:color w:val="000000"/>
                <w:kern w:val="0"/>
                <w:sz w:val="18"/>
                <w:szCs w:val="18"/>
              </w:rPr>
              <w:br/>
              <w:t>★5.图案：≥2个图案盘，其中一个带有≥8个金属图案的图案轮，另一个是带有≥6个可更换图案片的旋转图案盘，具备图案定位、双向旋转、抖动效果。</w:t>
            </w:r>
            <w:r>
              <w:rPr>
                <w:rStyle w:val="NormalCharacter"/>
                <w:rFonts w:ascii="宋体" w:hAnsi="宋体"/>
                <w:color w:val="000000"/>
                <w:kern w:val="0"/>
                <w:sz w:val="18"/>
                <w:szCs w:val="18"/>
              </w:rPr>
              <w:br/>
              <w:t>6.棱镜：≥2个可旋转棱镜，可生成32条锐利清晰的光束效果，带七彩菱镜效果；</w:t>
            </w:r>
            <w:r>
              <w:rPr>
                <w:rStyle w:val="NormalCharacter"/>
                <w:rFonts w:ascii="宋体" w:hAnsi="宋体"/>
                <w:color w:val="000000"/>
                <w:kern w:val="0"/>
                <w:sz w:val="18"/>
                <w:szCs w:val="18"/>
              </w:rPr>
              <w:br/>
              <w:t>7.电机：≥12个超静音马达，反应速度快，定位准，用户在使用过程中可以轻松实现快速场景切换。8.电子线性调焦, 调焦距离从5米到无限远;开光角度3°</w:t>
            </w:r>
            <w:r>
              <w:rPr>
                <w:rStyle w:val="NormalCharacter"/>
                <w:rFonts w:ascii="宋体" w:hAnsi="宋体"/>
                <w:color w:val="000000"/>
                <w:kern w:val="0"/>
                <w:sz w:val="18"/>
                <w:szCs w:val="18"/>
              </w:rPr>
              <w:br/>
              <w:t>9.旋转：XY: 水平540°，解析度8Bit/16Bit，垂直270°，解析度8Bit/16Bit</w:t>
            </w:r>
            <w:r>
              <w:rPr>
                <w:rStyle w:val="NormalCharacter"/>
                <w:rFonts w:ascii="宋体" w:hAnsi="宋体"/>
                <w:color w:val="000000"/>
                <w:kern w:val="0"/>
                <w:sz w:val="18"/>
                <w:szCs w:val="18"/>
              </w:rPr>
              <w:br/>
              <w:t>10.控制通道：标准模式:≥ 20 通道, 精简模式: ≥ 16 通道。</w:t>
            </w:r>
            <w:r>
              <w:rPr>
                <w:rStyle w:val="NormalCharacter"/>
                <w:rFonts w:ascii="宋体" w:hAnsi="宋体"/>
                <w:color w:val="000000"/>
                <w:kern w:val="0"/>
                <w:sz w:val="18"/>
                <w:szCs w:val="18"/>
              </w:rPr>
              <w:br/>
              <w:t>11.可以远程控制灯泡开关，同时可在显示板设置灯泡开关，显示屏可显示灯具状态、灯泡使用时间，风机自动调速功能。</w:t>
            </w:r>
          </w:p>
        </w:tc>
        <w:tc>
          <w:tcPr>
            <w:tcW w:w="382" w:type="dxa"/>
            <w:tcBorders>
              <w:top w:val="nil"/>
              <w:left w:val="nil"/>
              <w:bottom w:val="single" w:sz="4" w:space="0" w:color="000000"/>
              <w:right w:val="single" w:sz="4" w:space="0" w:color="000000"/>
            </w:tcBorders>
            <w:shd w:val="clear" w:color="auto" w:fill="FFFFFF"/>
            <w:vAlign w:val="center"/>
          </w:tcPr>
          <w:p w14:paraId="2D1E5D9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00F8DA93"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8</w:t>
            </w:r>
          </w:p>
        </w:tc>
        <w:tc>
          <w:tcPr>
            <w:tcW w:w="222" w:type="dxa"/>
            <w:vAlign w:val="center"/>
          </w:tcPr>
          <w:p w14:paraId="65E5EAC7" w14:textId="77777777" w:rsidR="00184DCE" w:rsidRDefault="00184DCE">
            <w:pPr>
              <w:snapToGrid w:val="0"/>
              <w:jc w:val="left"/>
              <w:rPr>
                <w:rStyle w:val="NormalCharacter"/>
                <w:rFonts w:eastAsia="Times New Roman"/>
                <w:kern w:val="0"/>
                <w:sz w:val="20"/>
              </w:rPr>
            </w:pPr>
          </w:p>
        </w:tc>
      </w:tr>
      <w:tr w:rsidR="00184DCE" w14:paraId="53C79276" w14:textId="77777777">
        <w:trPr>
          <w:trHeight w:val="263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28691D1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38CAA8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030412004028</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2676F45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LED调焦聚光灯（左侧光）</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3C881AF3" w14:textId="77777777" w:rsidR="00184DCE" w:rsidRDefault="001E06A4">
            <w:pPr>
              <w:snapToGrid w:val="0"/>
              <w:jc w:val="left"/>
              <w:rPr>
                <w:rStyle w:val="NormalCharacter"/>
                <w:rFonts w:ascii="宋体" w:hAnsi="宋体"/>
                <w:color w:val="000000"/>
                <w:kern w:val="0"/>
                <w:sz w:val="18"/>
                <w:szCs w:val="18"/>
              </w:rPr>
            </w:pPr>
            <w:r>
              <w:rPr>
                <w:rStyle w:val="NormalCharacter"/>
                <w:rFonts w:ascii="宋体" w:hAnsi="宋体"/>
                <w:color w:val="000000"/>
                <w:kern w:val="0"/>
                <w:sz w:val="18"/>
                <w:szCs w:val="18"/>
              </w:rPr>
              <w:t>1.规格:1、输入电源：AC100V-240V，50/60HZ</w:t>
            </w:r>
            <w:r>
              <w:rPr>
                <w:rStyle w:val="NormalCharacter"/>
                <w:rFonts w:ascii="宋体" w:hAnsi="宋体"/>
                <w:color w:val="000000"/>
                <w:kern w:val="0"/>
                <w:sz w:val="18"/>
                <w:szCs w:val="18"/>
              </w:rPr>
              <w:br/>
              <w:t>2、电源：200W</w:t>
            </w:r>
            <w:r>
              <w:rPr>
                <w:rStyle w:val="NormalCharacter"/>
                <w:rFonts w:ascii="宋体" w:hAnsi="宋体"/>
                <w:color w:val="000000"/>
                <w:kern w:val="0"/>
                <w:sz w:val="18"/>
                <w:szCs w:val="18"/>
              </w:rPr>
              <w:br/>
              <w:t>3、LED:进口集成200W灯珠</w:t>
            </w:r>
            <w:r>
              <w:rPr>
                <w:rStyle w:val="NormalCharacter"/>
                <w:rFonts w:ascii="宋体" w:hAnsi="宋体"/>
                <w:color w:val="000000"/>
                <w:kern w:val="0"/>
                <w:sz w:val="18"/>
                <w:szCs w:val="18"/>
              </w:rPr>
              <w:br/>
              <w:t>4、色温：3200K/5600K</w:t>
            </w:r>
            <w:r>
              <w:rPr>
                <w:rStyle w:val="NormalCharacter"/>
                <w:rFonts w:ascii="宋体" w:hAnsi="宋体"/>
                <w:color w:val="000000"/>
                <w:kern w:val="0"/>
                <w:sz w:val="18"/>
                <w:szCs w:val="18"/>
              </w:rPr>
              <w:br/>
              <w:t>5、LED灯珠寿命：＞50，000小时</w:t>
            </w:r>
            <w:r>
              <w:rPr>
                <w:rStyle w:val="NormalCharacter"/>
                <w:rFonts w:ascii="宋体" w:hAnsi="宋体"/>
                <w:color w:val="000000"/>
                <w:kern w:val="0"/>
                <w:sz w:val="18"/>
                <w:szCs w:val="18"/>
              </w:rPr>
              <w:br/>
              <w:t>6、手动调焦角度：10-60°</w:t>
            </w:r>
            <w:r>
              <w:rPr>
                <w:rStyle w:val="NormalCharacter"/>
                <w:rFonts w:ascii="宋体" w:hAnsi="宋体"/>
                <w:color w:val="000000"/>
                <w:kern w:val="0"/>
                <w:sz w:val="18"/>
                <w:szCs w:val="18"/>
              </w:rPr>
              <w:br/>
              <w:t>7、控制:DMX512、主从控制、自走</w:t>
            </w:r>
            <w:r>
              <w:rPr>
                <w:rStyle w:val="NormalCharacter"/>
                <w:rFonts w:ascii="宋体" w:hAnsi="宋体"/>
                <w:color w:val="000000"/>
                <w:kern w:val="0"/>
                <w:sz w:val="18"/>
                <w:szCs w:val="18"/>
              </w:rPr>
              <w:br/>
              <w:t>8、通道:3/7通道（数码显示）</w:t>
            </w:r>
            <w:r>
              <w:rPr>
                <w:rStyle w:val="NormalCharacter"/>
                <w:rFonts w:ascii="宋体" w:hAnsi="宋体"/>
                <w:color w:val="000000"/>
                <w:kern w:val="0"/>
                <w:sz w:val="18"/>
                <w:szCs w:val="18"/>
              </w:rPr>
              <w:br/>
              <w:t>9、防护等级：IP20</w:t>
            </w:r>
            <w:r>
              <w:rPr>
                <w:rStyle w:val="NormalCharacter"/>
                <w:rFonts w:ascii="宋体" w:hAnsi="宋体"/>
                <w:color w:val="000000"/>
                <w:kern w:val="0"/>
                <w:sz w:val="18"/>
                <w:szCs w:val="18"/>
              </w:rPr>
              <w:br/>
              <w:t>10、使用环境温度：-20℃-40℃</w:t>
            </w:r>
            <w:r>
              <w:rPr>
                <w:rStyle w:val="NormalCharacter"/>
                <w:rFonts w:ascii="宋体" w:hAnsi="宋体"/>
                <w:color w:val="000000"/>
                <w:kern w:val="0"/>
                <w:sz w:val="18"/>
                <w:szCs w:val="18"/>
              </w:rPr>
              <w:br/>
              <w:t>11、安全性：产品通过GB7000.217.2008标准检测,泄漏电流≤0.12mA，接地电阻≤0.15欧，带电部件与灯具金属部件绝缘电阻≥100M</w:t>
            </w:r>
            <w:proofErr w:type="gramStart"/>
            <w:r>
              <w:rPr>
                <w:rStyle w:val="NormalCharacter"/>
                <w:rFonts w:ascii="宋体" w:hAnsi="宋体"/>
                <w:color w:val="000000"/>
                <w:kern w:val="0"/>
                <w:sz w:val="18"/>
                <w:szCs w:val="18"/>
              </w:rPr>
              <w:t>欧</w:t>
            </w:r>
            <w:proofErr w:type="gramEnd"/>
            <w:r>
              <w:rPr>
                <w:rStyle w:val="NormalCharacter"/>
                <w:rFonts w:ascii="宋体" w:hAnsi="宋体"/>
                <w:color w:val="000000"/>
                <w:kern w:val="0"/>
                <w:sz w:val="18"/>
                <w:szCs w:val="18"/>
              </w:rPr>
              <w:t xml:space="preserve">。提供带有CNAS的检测报告复印件，并加盖投标人公章。 </w:t>
            </w:r>
          </w:p>
        </w:tc>
        <w:tc>
          <w:tcPr>
            <w:tcW w:w="382" w:type="dxa"/>
            <w:tcBorders>
              <w:top w:val="nil"/>
              <w:left w:val="nil"/>
              <w:bottom w:val="single" w:sz="4" w:space="0" w:color="000000"/>
              <w:right w:val="single" w:sz="4" w:space="0" w:color="000000"/>
            </w:tcBorders>
            <w:shd w:val="clear" w:color="auto" w:fill="FFFFFF"/>
            <w:vAlign w:val="center"/>
          </w:tcPr>
          <w:p w14:paraId="4C7EAD5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32CD1DB4"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12</w:t>
            </w:r>
          </w:p>
        </w:tc>
        <w:tc>
          <w:tcPr>
            <w:tcW w:w="222" w:type="dxa"/>
            <w:vAlign w:val="center"/>
          </w:tcPr>
          <w:p w14:paraId="01F94B3A" w14:textId="77777777" w:rsidR="00184DCE" w:rsidRDefault="00184DCE">
            <w:pPr>
              <w:snapToGrid w:val="0"/>
              <w:jc w:val="left"/>
              <w:rPr>
                <w:rStyle w:val="NormalCharacter"/>
                <w:rFonts w:eastAsia="Times New Roman"/>
                <w:kern w:val="0"/>
                <w:sz w:val="20"/>
              </w:rPr>
            </w:pPr>
          </w:p>
        </w:tc>
      </w:tr>
      <w:tr w:rsidR="00184DCE" w14:paraId="4768850F" w14:textId="77777777">
        <w:trPr>
          <w:trHeight w:val="2984"/>
        </w:trPr>
        <w:tc>
          <w:tcPr>
            <w:tcW w:w="381" w:type="dxa"/>
            <w:tcBorders>
              <w:top w:val="nil"/>
              <w:left w:val="single" w:sz="8" w:space="0" w:color="000000"/>
              <w:bottom w:val="single" w:sz="4" w:space="0" w:color="000000"/>
              <w:right w:val="single" w:sz="4" w:space="0" w:color="000000"/>
            </w:tcBorders>
            <w:shd w:val="clear" w:color="auto" w:fill="FFFFFF"/>
            <w:vAlign w:val="center"/>
          </w:tcPr>
          <w:p w14:paraId="2A4AA10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13</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C1019B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030412004029</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0B7D76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LED调焦聚光灯（右侧光）</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07CF544D" w14:textId="77777777" w:rsidR="00184DCE" w:rsidRDefault="001E06A4">
            <w:pPr>
              <w:snapToGrid w:val="0"/>
              <w:jc w:val="left"/>
              <w:rPr>
                <w:rStyle w:val="NormalCharacter"/>
                <w:rFonts w:ascii="宋体" w:hAnsi="宋体"/>
                <w:color w:val="000000"/>
                <w:kern w:val="0"/>
                <w:sz w:val="18"/>
                <w:szCs w:val="18"/>
              </w:rPr>
            </w:pPr>
            <w:r>
              <w:rPr>
                <w:rStyle w:val="NormalCharacter"/>
                <w:rFonts w:ascii="宋体" w:hAnsi="宋体"/>
                <w:color w:val="000000"/>
                <w:kern w:val="0"/>
                <w:sz w:val="18"/>
                <w:szCs w:val="18"/>
              </w:rPr>
              <w:t>1.规格:1、输入电源：AC100V-240V，50/60HZ</w:t>
            </w:r>
            <w:r>
              <w:rPr>
                <w:rStyle w:val="NormalCharacter"/>
                <w:rFonts w:ascii="宋体" w:hAnsi="宋体"/>
                <w:color w:val="000000"/>
                <w:kern w:val="0"/>
                <w:sz w:val="18"/>
                <w:szCs w:val="18"/>
              </w:rPr>
              <w:br/>
              <w:t>2、电源：200W</w:t>
            </w:r>
            <w:r>
              <w:rPr>
                <w:rStyle w:val="NormalCharacter"/>
                <w:rFonts w:ascii="宋体" w:hAnsi="宋体"/>
                <w:color w:val="000000"/>
                <w:kern w:val="0"/>
                <w:sz w:val="18"/>
                <w:szCs w:val="18"/>
              </w:rPr>
              <w:br/>
              <w:t>3、LED:进口集成200W灯珠</w:t>
            </w:r>
            <w:r>
              <w:rPr>
                <w:rStyle w:val="NormalCharacter"/>
                <w:rFonts w:ascii="宋体" w:hAnsi="宋体"/>
                <w:color w:val="000000"/>
                <w:kern w:val="0"/>
                <w:sz w:val="18"/>
                <w:szCs w:val="18"/>
              </w:rPr>
              <w:br/>
              <w:t>4、色温：3200K/5600K</w:t>
            </w:r>
            <w:r>
              <w:rPr>
                <w:rStyle w:val="NormalCharacter"/>
                <w:rFonts w:ascii="宋体" w:hAnsi="宋体"/>
                <w:color w:val="000000"/>
                <w:kern w:val="0"/>
                <w:sz w:val="18"/>
                <w:szCs w:val="18"/>
              </w:rPr>
              <w:br/>
              <w:t>5、LED灯珠寿命：＞50，000小时</w:t>
            </w:r>
            <w:r>
              <w:rPr>
                <w:rStyle w:val="NormalCharacter"/>
                <w:rFonts w:ascii="宋体" w:hAnsi="宋体"/>
                <w:color w:val="000000"/>
                <w:kern w:val="0"/>
                <w:sz w:val="18"/>
                <w:szCs w:val="18"/>
              </w:rPr>
              <w:br/>
              <w:t>6、手动调焦角度：10-60°</w:t>
            </w:r>
            <w:r>
              <w:rPr>
                <w:rStyle w:val="NormalCharacter"/>
                <w:rFonts w:ascii="宋体" w:hAnsi="宋体"/>
                <w:color w:val="000000"/>
                <w:kern w:val="0"/>
                <w:sz w:val="18"/>
                <w:szCs w:val="18"/>
              </w:rPr>
              <w:br/>
              <w:t>7、控制:DMX512、主从控制、自走</w:t>
            </w:r>
            <w:r>
              <w:rPr>
                <w:rStyle w:val="NormalCharacter"/>
                <w:rFonts w:ascii="宋体" w:hAnsi="宋体"/>
                <w:color w:val="000000"/>
                <w:kern w:val="0"/>
                <w:sz w:val="18"/>
                <w:szCs w:val="18"/>
              </w:rPr>
              <w:br/>
              <w:t>8、通道:3/7通道（数码显示）</w:t>
            </w:r>
            <w:r>
              <w:rPr>
                <w:rStyle w:val="NormalCharacter"/>
                <w:rFonts w:ascii="宋体" w:hAnsi="宋体"/>
                <w:color w:val="000000"/>
                <w:kern w:val="0"/>
                <w:sz w:val="18"/>
                <w:szCs w:val="18"/>
              </w:rPr>
              <w:br/>
              <w:t>9、防护等级：IP20</w:t>
            </w:r>
            <w:r>
              <w:rPr>
                <w:rStyle w:val="NormalCharacter"/>
                <w:rFonts w:ascii="宋体" w:hAnsi="宋体"/>
                <w:color w:val="000000"/>
                <w:kern w:val="0"/>
                <w:sz w:val="18"/>
                <w:szCs w:val="18"/>
              </w:rPr>
              <w:br/>
              <w:t>10、使用环境温度：-20℃-40℃</w:t>
            </w:r>
            <w:r>
              <w:rPr>
                <w:rStyle w:val="NormalCharacter"/>
                <w:rFonts w:ascii="宋体" w:hAnsi="宋体"/>
                <w:color w:val="000000"/>
                <w:kern w:val="0"/>
                <w:sz w:val="18"/>
                <w:szCs w:val="18"/>
              </w:rPr>
              <w:br/>
              <w:t>11、安全性：投标产品通过GB7000.217.2008标准检测,泄漏电流≤0.12mA，接地电阻≤0.15欧，带电部件与灯具金属部件绝缘电阻≥100M</w:t>
            </w:r>
            <w:proofErr w:type="gramStart"/>
            <w:r>
              <w:rPr>
                <w:rStyle w:val="NormalCharacter"/>
                <w:rFonts w:ascii="宋体" w:hAnsi="宋体"/>
                <w:color w:val="000000"/>
                <w:kern w:val="0"/>
                <w:sz w:val="18"/>
                <w:szCs w:val="18"/>
              </w:rPr>
              <w:t>欧</w:t>
            </w:r>
            <w:proofErr w:type="gramEnd"/>
            <w:r>
              <w:rPr>
                <w:rStyle w:val="NormalCharacter"/>
                <w:rFonts w:ascii="宋体" w:hAnsi="宋体"/>
                <w:color w:val="000000"/>
                <w:kern w:val="0"/>
                <w:sz w:val="18"/>
                <w:szCs w:val="18"/>
              </w:rPr>
              <w:t>。提供带有CNAS的检测报告复印件，并加盖投标人公章。</w:t>
            </w:r>
          </w:p>
        </w:tc>
        <w:tc>
          <w:tcPr>
            <w:tcW w:w="382" w:type="dxa"/>
            <w:tcBorders>
              <w:top w:val="nil"/>
              <w:left w:val="nil"/>
              <w:bottom w:val="single" w:sz="4" w:space="0" w:color="000000"/>
              <w:right w:val="single" w:sz="4" w:space="0" w:color="000000"/>
            </w:tcBorders>
            <w:shd w:val="clear" w:color="auto" w:fill="FFFFFF"/>
            <w:vAlign w:val="center"/>
          </w:tcPr>
          <w:p w14:paraId="37E1C53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6B56E3FB"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12</w:t>
            </w:r>
          </w:p>
        </w:tc>
        <w:tc>
          <w:tcPr>
            <w:tcW w:w="222" w:type="dxa"/>
            <w:vAlign w:val="center"/>
          </w:tcPr>
          <w:p w14:paraId="7F7505B2" w14:textId="77777777" w:rsidR="00184DCE" w:rsidRDefault="00184DCE">
            <w:pPr>
              <w:snapToGrid w:val="0"/>
              <w:jc w:val="left"/>
              <w:rPr>
                <w:rStyle w:val="NormalCharacter"/>
                <w:rFonts w:eastAsia="Times New Roman"/>
                <w:kern w:val="0"/>
                <w:sz w:val="20"/>
              </w:rPr>
            </w:pPr>
          </w:p>
        </w:tc>
      </w:tr>
      <w:tr w:rsidR="00184DCE" w14:paraId="014F8073" w14:textId="77777777">
        <w:trPr>
          <w:trHeight w:val="23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0FC572F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14</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24D8DB8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030412004030</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2E6B9E4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追光灯</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71A4769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1.规格:输入电压：AC100-240V</w:t>
            </w:r>
            <w:r>
              <w:rPr>
                <w:rStyle w:val="NormalCharacter"/>
                <w:rFonts w:ascii="宋体" w:hAnsi="宋体"/>
                <w:kern w:val="0"/>
                <w:sz w:val="18"/>
                <w:szCs w:val="18"/>
              </w:rPr>
              <w:br/>
              <w:t>频率：50-60HZ</w:t>
            </w:r>
            <w:r>
              <w:rPr>
                <w:rStyle w:val="NormalCharacter"/>
                <w:rFonts w:ascii="宋体" w:hAnsi="宋体"/>
                <w:kern w:val="0"/>
                <w:sz w:val="18"/>
                <w:szCs w:val="18"/>
              </w:rPr>
              <w:br/>
              <w:t>额定功率：≥350W</w:t>
            </w:r>
            <w:r>
              <w:rPr>
                <w:rStyle w:val="NormalCharacter"/>
                <w:rFonts w:ascii="宋体" w:hAnsi="宋体"/>
                <w:kern w:val="0"/>
                <w:sz w:val="18"/>
                <w:szCs w:val="18"/>
              </w:rPr>
              <w:br/>
              <w:t>角度：光束角度5-9度。</w:t>
            </w:r>
            <w:r>
              <w:rPr>
                <w:rStyle w:val="NormalCharacter"/>
                <w:rFonts w:ascii="宋体" w:hAnsi="宋体"/>
                <w:kern w:val="0"/>
                <w:sz w:val="18"/>
                <w:szCs w:val="18"/>
              </w:rPr>
              <w:br/>
              <w:t>颜色：4色换色器。</w:t>
            </w:r>
            <w:r>
              <w:rPr>
                <w:rStyle w:val="NormalCharacter"/>
                <w:rFonts w:ascii="宋体" w:hAnsi="宋体"/>
                <w:kern w:val="0"/>
                <w:sz w:val="18"/>
                <w:szCs w:val="18"/>
              </w:rPr>
              <w:br/>
              <w:t>控制：手动光圈，5-100％线性调节</w:t>
            </w:r>
            <w:r>
              <w:rPr>
                <w:rStyle w:val="NormalCharacter"/>
                <w:rFonts w:ascii="宋体" w:hAnsi="宋体"/>
                <w:kern w:val="0"/>
                <w:sz w:val="18"/>
                <w:szCs w:val="18"/>
              </w:rPr>
              <w:br/>
              <w:t>手动光闸，0-100％线性调节。</w:t>
            </w:r>
            <w:r>
              <w:rPr>
                <w:rStyle w:val="NormalCharacter"/>
                <w:rFonts w:ascii="宋体" w:hAnsi="宋体"/>
                <w:kern w:val="0"/>
                <w:sz w:val="18"/>
                <w:szCs w:val="18"/>
              </w:rPr>
              <w:br/>
              <w:t>0-100％均匀的柔光扩散，有3500K、8000K色温两种，</w:t>
            </w:r>
            <w:r>
              <w:rPr>
                <w:rStyle w:val="NormalCharacter"/>
                <w:rFonts w:ascii="宋体" w:hAnsi="宋体"/>
                <w:kern w:val="0"/>
                <w:sz w:val="18"/>
                <w:szCs w:val="18"/>
              </w:rPr>
              <w:br/>
              <w:t>可根据需要进行切换</w:t>
            </w:r>
          </w:p>
        </w:tc>
        <w:tc>
          <w:tcPr>
            <w:tcW w:w="382" w:type="dxa"/>
            <w:tcBorders>
              <w:top w:val="nil"/>
              <w:left w:val="nil"/>
              <w:bottom w:val="single" w:sz="4" w:space="0" w:color="000000"/>
              <w:right w:val="single" w:sz="4" w:space="0" w:color="000000"/>
            </w:tcBorders>
            <w:shd w:val="clear" w:color="auto" w:fill="FFFFFF"/>
            <w:vAlign w:val="center"/>
          </w:tcPr>
          <w:p w14:paraId="4D6571E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47D004BC"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12527B43" w14:textId="77777777" w:rsidR="00184DCE" w:rsidRDefault="00184DCE">
            <w:pPr>
              <w:snapToGrid w:val="0"/>
              <w:jc w:val="left"/>
              <w:rPr>
                <w:rStyle w:val="NormalCharacter"/>
                <w:rFonts w:eastAsia="Times New Roman"/>
                <w:kern w:val="0"/>
                <w:sz w:val="20"/>
              </w:rPr>
            </w:pPr>
          </w:p>
        </w:tc>
      </w:tr>
      <w:tr w:rsidR="00184DCE" w14:paraId="1CA8B796" w14:textId="77777777">
        <w:trPr>
          <w:trHeight w:val="14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61FF7DB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15</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2186A95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03B033</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61AC445" w14:textId="77777777" w:rsidR="00184DCE" w:rsidRDefault="001E06A4">
            <w:pPr>
              <w:snapToGrid w:val="0"/>
              <w:jc w:val="left"/>
              <w:rPr>
                <w:rStyle w:val="NormalCharacter"/>
                <w:rFonts w:ascii="宋体" w:hAnsi="宋体"/>
                <w:kern w:val="0"/>
                <w:sz w:val="18"/>
                <w:szCs w:val="18"/>
              </w:rPr>
            </w:pPr>
            <w:proofErr w:type="gramStart"/>
            <w:r>
              <w:rPr>
                <w:rStyle w:val="NormalCharacter"/>
                <w:rFonts w:ascii="宋体" w:hAnsi="宋体"/>
                <w:kern w:val="0"/>
                <w:sz w:val="18"/>
                <w:szCs w:val="18"/>
              </w:rPr>
              <w:t>薄雾机</w:t>
            </w:r>
            <w:proofErr w:type="gramEnd"/>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0BE8733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1.规格:功率：≥1500W</w:t>
            </w:r>
            <w:r>
              <w:rPr>
                <w:rStyle w:val="NormalCharacter"/>
                <w:rFonts w:ascii="宋体" w:hAnsi="宋体"/>
                <w:kern w:val="0"/>
                <w:sz w:val="18"/>
                <w:szCs w:val="18"/>
              </w:rPr>
              <w:br/>
              <w:t>预热时间：≤30秒</w:t>
            </w:r>
            <w:r>
              <w:rPr>
                <w:rStyle w:val="NormalCharacter"/>
                <w:rFonts w:ascii="宋体" w:hAnsi="宋体"/>
                <w:kern w:val="0"/>
                <w:sz w:val="18"/>
                <w:szCs w:val="18"/>
              </w:rPr>
              <w:br/>
              <w:t>油瓶容量：≥2公升</w:t>
            </w:r>
            <w:r>
              <w:rPr>
                <w:rStyle w:val="NormalCharacter"/>
                <w:rFonts w:ascii="宋体" w:hAnsi="宋体"/>
                <w:kern w:val="0"/>
                <w:sz w:val="18"/>
                <w:szCs w:val="18"/>
              </w:rPr>
              <w:br/>
              <w:t>控制方式：液晶控制面板/DMX512控制</w:t>
            </w:r>
            <w:r>
              <w:rPr>
                <w:rStyle w:val="NormalCharacter"/>
                <w:rFonts w:ascii="宋体" w:hAnsi="宋体"/>
                <w:kern w:val="0"/>
                <w:sz w:val="18"/>
                <w:szCs w:val="18"/>
              </w:rPr>
              <w:br/>
              <w:t>耗油量（100％输出）：0.4L/小时</w:t>
            </w:r>
            <w:r>
              <w:rPr>
                <w:rStyle w:val="NormalCharacter"/>
                <w:rFonts w:ascii="宋体" w:hAnsi="宋体"/>
                <w:kern w:val="0"/>
                <w:sz w:val="18"/>
                <w:szCs w:val="18"/>
              </w:rPr>
              <w:br/>
              <w:t>喷烟量:50000cu.ft/Min</w:t>
            </w:r>
          </w:p>
        </w:tc>
        <w:tc>
          <w:tcPr>
            <w:tcW w:w="382" w:type="dxa"/>
            <w:tcBorders>
              <w:top w:val="nil"/>
              <w:left w:val="nil"/>
              <w:bottom w:val="single" w:sz="4" w:space="0" w:color="000000"/>
              <w:right w:val="single" w:sz="4" w:space="0" w:color="000000"/>
            </w:tcBorders>
            <w:shd w:val="clear" w:color="auto" w:fill="FFFFFF"/>
            <w:vAlign w:val="center"/>
          </w:tcPr>
          <w:p w14:paraId="6F98F14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596C1025"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21B44ADD" w14:textId="77777777" w:rsidR="00184DCE" w:rsidRDefault="00184DCE">
            <w:pPr>
              <w:snapToGrid w:val="0"/>
              <w:jc w:val="left"/>
              <w:rPr>
                <w:rStyle w:val="NormalCharacter"/>
                <w:rFonts w:eastAsia="Times New Roman"/>
                <w:kern w:val="0"/>
                <w:sz w:val="20"/>
              </w:rPr>
            </w:pPr>
          </w:p>
        </w:tc>
      </w:tr>
      <w:tr w:rsidR="00184DCE" w14:paraId="421D21C0" w14:textId="77777777">
        <w:trPr>
          <w:trHeight w:val="28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0F97AAE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16</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884C06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03B034</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27D610C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烟油</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5A4D6DB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1.规格:5L</w:t>
            </w:r>
          </w:p>
        </w:tc>
        <w:tc>
          <w:tcPr>
            <w:tcW w:w="382" w:type="dxa"/>
            <w:tcBorders>
              <w:top w:val="nil"/>
              <w:left w:val="nil"/>
              <w:bottom w:val="single" w:sz="4" w:space="0" w:color="000000"/>
              <w:right w:val="single" w:sz="4" w:space="0" w:color="000000"/>
            </w:tcBorders>
            <w:shd w:val="clear" w:color="auto" w:fill="FFFFFF"/>
            <w:vAlign w:val="center"/>
          </w:tcPr>
          <w:p w14:paraId="6776E8C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桶</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57CC4E2A"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4</w:t>
            </w:r>
          </w:p>
        </w:tc>
        <w:tc>
          <w:tcPr>
            <w:tcW w:w="222" w:type="dxa"/>
            <w:vAlign w:val="center"/>
          </w:tcPr>
          <w:p w14:paraId="53DF8C7B" w14:textId="77777777" w:rsidR="00184DCE" w:rsidRDefault="00184DCE">
            <w:pPr>
              <w:snapToGrid w:val="0"/>
              <w:jc w:val="left"/>
              <w:rPr>
                <w:rStyle w:val="NormalCharacter"/>
                <w:rFonts w:eastAsia="Times New Roman"/>
                <w:kern w:val="0"/>
                <w:sz w:val="20"/>
              </w:rPr>
            </w:pPr>
          </w:p>
        </w:tc>
      </w:tr>
      <w:tr w:rsidR="00184DCE" w14:paraId="0058962F" w14:textId="77777777">
        <w:trPr>
          <w:trHeight w:val="14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72A49F2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17</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079DA2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03B035</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DB20AB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泡泡机</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4251E97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1.规格:功率: ≥300W</w:t>
            </w:r>
            <w:r>
              <w:rPr>
                <w:rStyle w:val="NormalCharacter"/>
                <w:rFonts w:ascii="宋体" w:hAnsi="宋体"/>
                <w:kern w:val="0"/>
                <w:sz w:val="18"/>
                <w:szCs w:val="18"/>
              </w:rPr>
              <w:br/>
              <w:t>电压:220-250V50/60Hz</w:t>
            </w:r>
            <w:r>
              <w:rPr>
                <w:rStyle w:val="NormalCharacter"/>
                <w:rFonts w:ascii="宋体" w:hAnsi="宋体"/>
                <w:kern w:val="0"/>
                <w:sz w:val="18"/>
                <w:szCs w:val="18"/>
              </w:rPr>
              <w:br/>
              <w:t>泡泡油容量: ≥2.5公升</w:t>
            </w:r>
            <w:r>
              <w:rPr>
                <w:rStyle w:val="NormalCharacter"/>
                <w:rFonts w:ascii="宋体" w:hAnsi="宋体"/>
                <w:kern w:val="0"/>
                <w:sz w:val="18"/>
                <w:szCs w:val="18"/>
              </w:rPr>
              <w:br/>
              <w:t>吹泡高度: ≥10米</w:t>
            </w:r>
            <w:r>
              <w:rPr>
                <w:rStyle w:val="NormalCharacter"/>
                <w:rFonts w:ascii="宋体" w:hAnsi="宋体"/>
                <w:kern w:val="0"/>
                <w:sz w:val="18"/>
                <w:szCs w:val="18"/>
              </w:rPr>
              <w:br/>
              <w:t>泡泡覆盖面: ≥600平方来</w:t>
            </w:r>
            <w:r>
              <w:rPr>
                <w:rStyle w:val="NormalCharacter"/>
                <w:rFonts w:ascii="宋体" w:hAnsi="宋体"/>
                <w:kern w:val="0"/>
                <w:sz w:val="18"/>
                <w:szCs w:val="18"/>
              </w:rPr>
              <w:br/>
              <w:t>控制方式:遥控控制</w:t>
            </w:r>
          </w:p>
        </w:tc>
        <w:tc>
          <w:tcPr>
            <w:tcW w:w="382" w:type="dxa"/>
            <w:tcBorders>
              <w:top w:val="nil"/>
              <w:left w:val="nil"/>
              <w:bottom w:val="single" w:sz="4" w:space="0" w:color="000000"/>
              <w:right w:val="single" w:sz="4" w:space="0" w:color="000000"/>
            </w:tcBorders>
            <w:shd w:val="clear" w:color="auto" w:fill="FFFFFF"/>
            <w:vAlign w:val="center"/>
          </w:tcPr>
          <w:p w14:paraId="5B75818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45F6B39E"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2455883F" w14:textId="77777777" w:rsidR="00184DCE" w:rsidRDefault="00184DCE">
            <w:pPr>
              <w:snapToGrid w:val="0"/>
              <w:jc w:val="left"/>
              <w:rPr>
                <w:rStyle w:val="NormalCharacter"/>
                <w:rFonts w:eastAsia="Times New Roman"/>
                <w:kern w:val="0"/>
                <w:sz w:val="20"/>
              </w:rPr>
            </w:pPr>
          </w:p>
        </w:tc>
      </w:tr>
      <w:tr w:rsidR="00184DCE" w14:paraId="365DFFB5" w14:textId="77777777">
        <w:trPr>
          <w:trHeight w:val="28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61862C8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18</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3669A9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03B036</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244BA5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泡泡油</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61AE6E3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1.规格:5L</w:t>
            </w:r>
          </w:p>
        </w:tc>
        <w:tc>
          <w:tcPr>
            <w:tcW w:w="382" w:type="dxa"/>
            <w:tcBorders>
              <w:top w:val="nil"/>
              <w:left w:val="nil"/>
              <w:bottom w:val="single" w:sz="4" w:space="0" w:color="000000"/>
              <w:right w:val="single" w:sz="4" w:space="0" w:color="000000"/>
            </w:tcBorders>
            <w:shd w:val="clear" w:color="auto" w:fill="FFFFFF"/>
            <w:vAlign w:val="center"/>
          </w:tcPr>
          <w:p w14:paraId="7BC6BAB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桶</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11F63263"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4</w:t>
            </w:r>
          </w:p>
        </w:tc>
        <w:tc>
          <w:tcPr>
            <w:tcW w:w="222" w:type="dxa"/>
            <w:vAlign w:val="center"/>
          </w:tcPr>
          <w:p w14:paraId="2CF7B816" w14:textId="77777777" w:rsidR="00184DCE" w:rsidRDefault="00184DCE">
            <w:pPr>
              <w:snapToGrid w:val="0"/>
              <w:jc w:val="left"/>
              <w:rPr>
                <w:rStyle w:val="NormalCharacter"/>
                <w:rFonts w:eastAsia="Times New Roman"/>
                <w:kern w:val="0"/>
                <w:sz w:val="20"/>
              </w:rPr>
            </w:pPr>
          </w:p>
        </w:tc>
      </w:tr>
      <w:tr w:rsidR="00184DCE" w14:paraId="58729067" w14:textId="77777777">
        <w:trPr>
          <w:trHeight w:val="3056"/>
        </w:trPr>
        <w:tc>
          <w:tcPr>
            <w:tcW w:w="381" w:type="dxa"/>
            <w:tcBorders>
              <w:top w:val="nil"/>
              <w:left w:val="single" w:sz="8" w:space="0" w:color="000000"/>
              <w:bottom w:val="single" w:sz="4" w:space="0" w:color="000000"/>
              <w:right w:val="single" w:sz="4" w:space="0" w:color="000000"/>
            </w:tcBorders>
            <w:shd w:val="clear" w:color="auto" w:fill="FFFFFF"/>
            <w:vAlign w:val="center"/>
          </w:tcPr>
          <w:p w14:paraId="4F2782D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19</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9D2716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030501013011</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9546DD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控台</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170644D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1.规格:1、采用功能强大的泰坦Titan操作系统</w:t>
            </w:r>
            <w:r>
              <w:rPr>
                <w:rStyle w:val="NormalCharacter"/>
                <w:rFonts w:ascii="宋体" w:hAnsi="宋体"/>
                <w:kern w:val="0"/>
                <w:sz w:val="18"/>
                <w:szCs w:val="18"/>
              </w:rPr>
              <w:br/>
              <w:t>2、酷</w:t>
            </w:r>
            <w:proofErr w:type="gramStart"/>
            <w:r>
              <w:rPr>
                <w:rStyle w:val="NormalCharacter"/>
                <w:rFonts w:ascii="宋体" w:hAnsi="宋体"/>
                <w:kern w:val="0"/>
                <w:sz w:val="18"/>
                <w:szCs w:val="18"/>
              </w:rPr>
              <w:t>睿</w:t>
            </w:r>
            <w:proofErr w:type="gramEnd"/>
            <w:r>
              <w:rPr>
                <w:rStyle w:val="NormalCharacter"/>
                <w:rFonts w:ascii="宋体" w:hAnsi="宋体"/>
                <w:kern w:val="0"/>
                <w:sz w:val="18"/>
                <w:szCs w:val="18"/>
              </w:rPr>
              <w:t>双核处理器，60G固态硬盘，2G内存</w:t>
            </w:r>
            <w:r>
              <w:rPr>
                <w:rStyle w:val="NormalCharacter"/>
                <w:rFonts w:ascii="宋体" w:hAnsi="宋体"/>
                <w:kern w:val="0"/>
                <w:sz w:val="18"/>
                <w:szCs w:val="18"/>
              </w:rPr>
              <w:br/>
              <w:t>3、支持中文菜单显示，且内置多国语言</w:t>
            </w:r>
            <w:r>
              <w:rPr>
                <w:rStyle w:val="NormalCharacter"/>
                <w:rFonts w:ascii="宋体" w:hAnsi="宋体"/>
                <w:kern w:val="0"/>
                <w:sz w:val="18"/>
                <w:szCs w:val="18"/>
              </w:rPr>
              <w:br/>
              <w:t>4、内置一个15.4寸触摸屏。并可扩展一个17寸触摸屏</w:t>
            </w:r>
            <w:r>
              <w:rPr>
                <w:rStyle w:val="NormalCharacter"/>
                <w:rFonts w:ascii="宋体" w:hAnsi="宋体"/>
                <w:kern w:val="0"/>
                <w:sz w:val="18"/>
                <w:szCs w:val="18"/>
              </w:rPr>
              <w:br/>
              <w:t>5、4个DMX输出端口，2048个DMX通道</w:t>
            </w:r>
            <w:r>
              <w:rPr>
                <w:rStyle w:val="NormalCharacter"/>
                <w:rFonts w:ascii="宋体" w:hAnsi="宋体"/>
                <w:kern w:val="0"/>
                <w:sz w:val="18"/>
                <w:szCs w:val="18"/>
              </w:rPr>
              <w:br/>
              <w:t>6、支持</w:t>
            </w:r>
            <w:proofErr w:type="spellStart"/>
            <w:r>
              <w:rPr>
                <w:rStyle w:val="NormalCharacter"/>
                <w:rFonts w:ascii="宋体" w:hAnsi="宋体"/>
                <w:kern w:val="0"/>
                <w:sz w:val="18"/>
                <w:szCs w:val="18"/>
              </w:rPr>
              <w:t>Artnet</w:t>
            </w:r>
            <w:proofErr w:type="spellEnd"/>
            <w:r>
              <w:rPr>
                <w:rStyle w:val="NormalCharacter"/>
                <w:rFonts w:ascii="宋体" w:hAnsi="宋体"/>
                <w:kern w:val="0"/>
                <w:sz w:val="18"/>
                <w:szCs w:val="18"/>
              </w:rPr>
              <w:t>,并可扩展至12个DMX输出口，6144个通道</w:t>
            </w:r>
            <w:r>
              <w:rPr>
                <w:rStyle w:val="NormalCharacter"/>
                <w:rFonts w:ascii="宋体" w:hAnsi="宋体"/>
                <w:kern w:val="0"/>
                <w:sz w:val="18"/>
                <w:szCs w:val="18"/>
              </w:rPr>
              <w:br/>
              <w:t>7、10个</w:t>
            </w:r>
            <w:r>
              <w:rPr>
                <w:rStyle w:val="NormalCharacter"/>
                <w:rFonts w:ascii="宋体" w:hAnsi="宋体"/>
                <w:color w:val="000000"/>
                <w:kern w:val="0"/>
                <w:sz w:val="18"/>
                <w:szCs w:val="18"/>
              </w:rPr>
              <w:t>宏按键，可编辑任何程序</w:t>
            </w:r>
            <w:r>
              <w:rPr>
                <w:rStyle w:val="NormalCharacter"/>
                <w:rFonts w:ascii="宋体" w:hAnsi="宋体"/>
                <w:color w:val="000000"/>
                <w:kern w:val="0"/>
                <w:sz w:val="18"/>
                <w:szCs w:val="18"/>
              </w:rPr>
              <w:br/>
              <w:t>8、20个重放推杆，支持1000个虚拟重放,强大的CMY调色板功能。</w:t>
            </w:r>
            <w:r>
              <w:rPr>
                <w:rStyle w:val="NormalCharacter"/>
                <w:rFonts w:ascii="宋体" w:hAnsi="宋体"/>
                <w:color w:val="000000"/>
                <w:kern w:val="0"/>
                <w:sz w:val="18"/>
                <w:szCs w:val="18"/>
              </w:rPr>
              <w:br/>
              <w:t>9、支持涂鸦式手写命名功能</w:t>
            </w:r>
            <w:r>
              <w:rPr>
                <w:rStyle w:val="NormalCharacter"/>
                <w:rFonts w:ascii="宋体" w:hAnsi="宋体"/>
                <w:color w:val="000000"/>
                <w:kern w:val="0"/>
                <w:sz w:val="18"/>
                <w:szCs w:val="18"/>
              </w:rPr>
              <w:br/>
              <w:t>10、支持CITP协议，可预览服务器或数字灯的内置素材。</w:t>
            </w:r>
            <w:r>
              <w:rPr>
                <w:rStyle w:val="NormalCharacter"/>
                <w:rFonts w:ascii="宋体" w:hAnsi="宋体"/>
                <w:color w:val="000000"/>
                <w:kern w:val="0"/>
                <w:sz w:val="18"/>
                <w:szCs w:val="18"/>
              </w:rPr>
              <w:br/>
              <w:t>11.提供“舞台灯光控制系统”的软件证书复印件，并加盖投标人公章；</w:t>
            </w:r>
          </w:p>
        </w:tc>
        <w:tc>
          <w:tcPr>
            <w:tcW w:w="382" w:type="dxa"/>
            <w:tcBorders>
              <w:top w:val="nil"/>
              <w:left w:val="nil"/>
              <w:bottom w:val="single" w:sz="4" w:space="0" w:color="000000"/>
              <w:right w:val="single" w:sz="4" w:space="0" w:color="000000"/>
            </w:tcBorders>
            <w:shd w:val="clear" w:color="auto" w:fill="FFFFFF"/>
            <w:vAlign w:val="center"/>
          </w:tcPr>
          <w:p w14:paraId="668AE7D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79EDA5E8"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2D029DF5" w14:textId="77777777" w:rsidR="00184DCE" w:rsidRDefault="00184DCE">
            <w:pPr>
              <w:snapToGrid w:val="0"/>
              <w:jc w:val="left"/>
              <w:rPr>
                <w:rStyle w:val="NormalCharacter"/>
                <w:rFonts w:eastAsia="Times New Roman"/>
                <w:kern w:val="0"/>
                <w:sz w:val="20"/>
              </w:rPr>
            </w:pPr>
          </w:p>
        </w:tc>
      </w:tr>
      <w:tr w:rsidR="00184DCE" w14:paraId="664AAABD" w14:textId="77777777">
        <w:trPr>
          <w:trHeight w:val="2121"/>
        </w:trPr>
        <w:tc>
          <w:tcPr>
            <w:tcW w:w="381" w:type="dxa"/>
            <w:tcBorders>
              <w:top w:val="nil"/>
              <w:left w:val="single" w:sz="8" w:space="0" w:color="000000"/>
              <w:bottom w:val="single" w:sz="4" w:space="0" w:color="000000"/>
              <w:right w:val="single" w:sz="4" w:space="0" w:color="000000"/>
            </w:tcBorders>
            <w:shd w:val="clear" w:color="auto" w:fill="FFFFFF"/>
            <w:vAlign w:val="center"/>
          </w:tcPr>
          <w:p w14:paraId="3E1A957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20</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CE3B13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030506007025</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613834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DMX512信号放大器</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159FCF8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1.规格:1、标准DMX512/1990数字信号；</w:t>
            </w:r>
            <w:r>
              <w:rPr>
                <w:rStyle w:val="NormalCharacter"/>
                <w:rFonts w:ascii="宋体" w:hAnsi="宋体"/>
                <w:kern w:val="0"/>
                <w:sz w:val="18"/>
                <w:szCs w:val="18"/>
              </w:rPr>
              <w:br/>
              <w:t>2、DMX512信号整形放大，优化DMX信号，延长DMX信号传输距离；</w:t>
            </w:r>
            <w:r>
              <w:rPr>
                <w:rStyle w:val="NormalCharacter"/>
                <w:rFonts w:ascii="宋体" w:hAnsi="宋体"/>
                <w:kern w:val="0"/>
                <w:sz w:val="18"/>
                <w:szCs w:val="18"/>
              </w:rPr>
              <w:br/>
              <w:t>3、DMX512信号分配功能，分多路DMX接口共享一套控制系统；</w:t>
            </w:r>
            <w:r>
              <w:rPr>
                <w:rStyle w:val="NormalCharacter"/>
                <w:rFonts w:ascii="宋体" w:hAnsi="宋体"/>
                <w:kern w:val="0"/>
                <w:sz w:val="18"/>
                <w:szCs w:val="18"/>
              </w:rPr>
              <w:br/>
              <w:t>4、一路输入、一路直通输出（四类接口可选），八路整形放大输出；</w:t>
            </w:r>
            <w:r>
              <w:rPr>
                <w:rStyle w:val="NormalCharacter"/>
                <w:rFonts w:ascii="宋体" w:hAnsi="宋体"/>
                <w:kern w:val="0"/>
                <w:sz w:val="18"/>
                <w:szCs w:val="18"/>
              </w:rPr>
              <w:br/>
              <w:t>5、电源：AC110~120V50Hz/60Hz</w:t>
            </w:r>
            <w:r>
              <w:rPr>
                <w:rStyle w:val="NormalCharacter"/>
                <w:rFonts w:ascii="宋体" w:hAnsi="宋体"/>
                <w:kern w:val="0"/>
                <w:sz w:val="18"/>
                <w:szCs w:val="18"/>
              </w:rPr>
              <w:br/>
              <w:t>6、DMX信号输入连接器：XLR-D3/5M/XLR-D3/5F</w:t>
            </w:r>
            <w:r>
              <w:rPr>
                <w:rStyle w:val="NormalCharacter"/>
                <w:rFonts w:ascii="宋体" w:hAnsi="宋体"/>
                <w:kern w:val="0"/>
                <w:sz w:val="18"/>
                <w:szCs w:val="18"/>
              </w:rPr>
              <w:br/>
              <w:t>7、DMX信号分配输出连接器：XLR-D3F</w:t>
            </w:r>
            <w:r>
              <w:rPr>
                <w:rStyle w:val="NormalCharacter"/>
                <w:rFonts w:ascii="宋体" w:hAnsi="宋体"/>
                <w:kern w:val="0"/>
                <w:sz w:val="18"/>
                <w:szCs w:val="18"/>
              </w:rPr>
              <w:br/>
              <w:t>8、各输入输出接口之间的电气隔离电压：&gt;1000V</w:t>
            </w:r>
          </w:p>
        </w:tc>
        <w:tc>
          <w:tcPr>
            <w:tcW w:w="382" w:type="dxa"/>
            <w:tcBorders>
              <w:top w:val="nil"/>
              <w:left w:val="nil"/>
              <w:bottom w:val="single" w:sz="4" w:space="0" w:color="000000"/>
              <w:right w:val="single" w:sz="4" w:space="0" w:color="000000"/>
            </w:tcBorders>
            <w:shd w:val="clear" w:color="auto" w:fill="FFFFFF"/>
            <w:vAlign w:val="center"/>
          </w:tcPr>
          <w:p w14:paraId="2EEA13C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6504FAE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5</w:t>
            </w:r>
          </w:p>
        </w:tc>
        <w:tc>
          <w:tcPr>
            <w:tcW w:w="222" w:type="dxa"/>
            <w:vAlign w:val="center"/>
          </w:tcPr>
          <w:p w14:paraId="0B1957D1" w14:textId="77777777" w:rsidR="00184DCE" w:rsidRDefault="00184DCE">
            <w:pPr>
              <w:snapToGrid w:val="0"/>
              <w:jc w:val="left"/>
              <w:rPr>
                <w:rStyle w:val="NormalCharacter"/>
                <w:rFonts w:eastAsia="Times New Roman"/>
                <w:kern w:val="0"/>
                <w:sz w:val="20"/>
              </w:rPr>
            </w:pPr>
          </w:p>
        </w:tc>
      </w:tr>
      <w:tr w:rsidR="00184DCE" w14:paraId="1C7FBD82" w14:textId="77777777">
        <w:trPr>
          <w:trHeight w:val="1399"/>
        </w:trPr>
        <w:tc>
          <w:tcPr>
            <w:tcW w:w="381" w:type="dxa"/>
            <w:tcBorders>
              <w:top w:val="nil"/>
              <w:left w:val="single" w:sz="8" w:space="0" w:color="000000"/>
              <w:bottom w:val="single" w:sz="4" w:space="0" w:color="000000"/>
              <w:right w:val="single" w:sz="4" w:space="0" w:color="000000"/>
            </w:tcBorders>
            <w:shd w:val="clear" w:color="auto" w:fill="FFFFFF"/>
            <w:vAlign w:val="center"/>
          </w:tcPr>
          <w:p w14:paraId="59850F3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21</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0A69DA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030404017009</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2FB119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电源直通柜</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24DECCB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1.规格:1、供电：三相五线制AC380V±10％，频率50Hz±5％</w:t>
            </w:r>
            <w:r>
              <w:rPr>
                <w:rStyle w:val="NormalCharacter"/>
                <w:rFonts w:ascii="宋体" w:hAnsi="宋体"/>
                <w:kern w:val="0"/>
                <w:sz w:val="18"/>
                <w:szCs w:val="18"/>
              </w:rPr>
              <w:br/>
              <w:t>2、额定功率：ZT3000(12路×6KW),可适用于任何负载</w:t>
            </w:r>
            <w:r>
              <w:rPr>
                <w:rStyle w:val="NormalCharacter"/>
                <w:rFonts w:ascii="宋体" w:hAnsi="宋体"/>
                <w:kern w:val="0"/>
                <w:sz w:val="18"/>
                <w:szCs w:val="18"/>
              </w:rPr>
              <w:br/>
              <w:t>3、过载与短路双重</w:t>
            </w:r>
            <w:proofErr w:type="gramStart"/>
            <w:r>
              <w:rPr>
                <w:rStyle w:val="NormalCharacter"/>
                <w:rFonts w:ascii="宋体" w:hAnsi="宋体"/>
                <w:kern w:val="0"/>
                <w:sz w:val="18"/>
                <w:szCs w:val="18"/>
              </w:rPr>
              <w:t>保护高</w:t>
            </w:r>
            <w:proofErr w:type="gramEnd"/>
            <w:r>
              <w:rPr>
                <w:rStyle w:val="NormalCharacter"/>
                <w:rFonts w:ascii="宋体" w:hAnsi="宋体"/>
                <w:kern w:val="0"/>
                <w:sz w:val="18"/>
                <w:szCs w:val="18"/>
              </w:rPr>
              <w:t>分断空气开关</w:t>
            </w:r>
            <w:r>
              <w:rPr>
                <w:rStyle w:val="NormalCharacter"/>
                <w:rFonts w:ascii="宋体" w:hAnsi="宋体"/>
                <w:kern w:val="0"/>
                <w:sz w:val="18"/>
                <w:szCs w:val="18"/>
              </w:rPr>
              <w:br/>
              <w:t>4、A.B.C三相工作指示灯</w:t>
            </w:r>
            <w:r>
              <w:rPr>
                <w:rStyle w:val="NormalCharacter"/>
                <w:rFonts w:ascii="宋体" w:hAnsi="宋体"/>
                <w:kern w:val="0"/>
                <w:sz w:val="18"/>
                <w:szCs w:val="18"/>
              </w:rPr>
              <w:br/>
              <w:t>5、设两脚和三脚万能备用插座方便使用</w:t>
            </w:r>
          </w:p>
        </w:tc>
        <w:tc>
          <w:tcPr>
            <w:tcW w:w="382" w:type="dxa"/>
            <w:tcBorders>
              <w:top w:val="nil"/>
              <w:left w:val="nil"/>
              <w:bottom w:val="single" w:sz="4" w:space="0" w:color="000000"/>
              <w:right w:val="single" w:sz="4" w:space="0" w:color="000000"/>
            </w:tcBorders>
            <w:shd w:val="clear" w:color="auto" w:fill="FFFFFF"/>
            <w:vAlign w:val="center"/>
          </w:tcPr>
          <w:p w14:paraId="1260298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0E25D77E"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3</w:t>
            </w:r>
          </w:p>
        </w:tc>
        <w:tc>
          <w:tcPr>
            <w:tcW w:w="222" w:type="dxa"/>
            <w:vAlign w:val="center"/>
          </w:tcPr>
          <w:p w14:paraId="5CC8C022" w14:textId="77777777" w:rsidR="00184DCE" w:rsidRDefault="00184DCE">
            <w:pPr>
              <w:snapToGrid w:val="0"/>
              <w:jc w:val="left"/>
              <w:rPr>
                <w:rStyle w:val="NormalCharacter"/>
                <w:rFonts w:eastAsia="Times New Roman"/>
                <w:kern w:val="0"/>
                <w:sz w:val="20"/>
              </w:rPr>
            </w:pPr>
          </w:p>
        </w:tc>
      </w:tr>
      <w:tr w:rsidR="00184DCE" w14:paraId="60289015" w14:textId="77777777">
        <w:trPr>
          <w:trHeight w:val="163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6B95DFF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FBD17D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030502001008</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4484D2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电源配电管理箱</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24C5887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1.规格:可与</w:t>
            </w:r>
            <w:proofErr w:type="gramStart"/>
            <w:r>
              <w:rPr>
                <w:rStyle w:val="NormalCharacter"/>
                <w:rFonts w:ascii="宋体" w:hAnsi="宋体"/>
                <w:kern w:val="0"/>
                <w:sz w:val="18"/>
                <w:szCs w:val="18"/>
              </w:rPr>
              <w:t>3台硅箱或</w:t>
            </w:r>
            <w:proofErr w:type="gramEnd"/>
            <w:r>
              <w:rPr>
                <w:rStyle w:val="NormalCharacter"/>
                <w:rFonts w:ascii="宋体" w:hAnsi="宋体"/>
                <w:kern w:val="0"/>
                <w:sz w:val="18"/>
                <w:szCs w:val="18"/>
              </w:rPr>
              <w:t>3台直通</w:t>
            </w:r>
            <w:proofErr w:type="gramStart"/>
            <w:r>
              <w:rPr>
                <w:rStyle w:val="NormalCharacter"/>
                <w:rFonts w:ascii="宋体" w:hAnsi="宋体"/>
                <w:kern w:val="0"/>
                <w:sz w:val="18"/>
                <w:szCs w:val="18"/>
              </w:rPr>
              <w:t>箱配套</w:t>
            </w:r>
            <w:proofErr w:type="gramEnd"/>
            <w:r>
              <w:rPr>
                <w:rStyle w:val="NormalCharacter"/>
                <w:rFonts w:ascii="宋体" w:hAnsi="宋体"/>
                <w:kern w:val="0"/>
                <w:sz w:val="18"/>
                <w:szCs w:val="18"/>
              </w:rPr>
              <w:t>使用组装航空机柜,给用户提供所需的电源.</w:t>
            </w:r>
            <w:r>
              <w:rPr>
                <w:rStyle w:val="NormalCharacter"/>
                <w:rFonts w:ascii="宋体" w:hAnsi="宋体"/>
                <w:kern w:val="0"/>
                <w:sz w:val="18"/>
                <w:szCs w:val="18"/>
              </w:rPr>
              <w:br/>
              <w:t>设3X10A和40A备用输出座及万能二.三</w:t>
            </w:r>
            <w:proofErr w:type="gramStart"/>
            <w:r>
              <w:rPr>
                <w:rStyle w:val="NormalCharacter"/>
                <w:rFonts w:ascii="宋体" w:hAnsi="宋体"/>
                <w:kern w:val="0"/>
                <w:sz w:val="18"/>
                <w:szCs w:val="18"/>
              </w:rPr>
              <w:t>极</w:t>
            </w:r>
            <w:proofErr w:type="gramEnd"/>
            <w:r>
              <w:rPr>
                <w:rStyle w:val="NormalCharacter"/>
                <w:rFonts w:ascii="宋体" w:hAnsi="宋体"/>
                <w:kern w:val="0"/>
                <w:sz w:val="18"/>
                <w:szCs w:val="18"/>
              </w:rPr>
              <w:t>插座可向用户其它设备提供电源.</w:t>
            </w:r>
            <w:r>
              <w:rPr>
                <w:rStyle w:val="NormalCharacter"/>
                <w:rFonts w:ascii="宋体" w:hAnsi="宋体"/>
                <w:kern w:val="0"/>
                <w:sz w:val="18"/>
                <w:szCs w:val="18"/>
              </w:rPr>
              <w:br/>
              <w:t>A.B.C三相电源指示灯.DMX信号转接.</w:t>
            </w:r>
            <w:r>
              <w:rPr>
                <w:rStyle w:val="NormalCharacter"/>
                <w:rFonts w:ascii="宋体" w:hAnsi="宋体"/>
                <w:kern w:val="0"/>
                <w:sz w:val="18"/>
                <w:szCs w:val="18"/>
              </w:rPr>
              <w:br/>
              <w:t>过载与短路双重</w:t>
            </w:r>
            <w:proofErr w:type="gramStart"/>
            <w:r>
              <w:rPr>
                <w:rStyle w:val="NormalCharacter"/>
                <w:rFonts w:ascii="宋体" w:hAnsi="宋体"/>
                <w:kern w:val="0"/>
                <w:sz w:val="18"/>
                <w:szCs w:val="18"/>
              </w:rPr>
              <w:t>保护高</w:t>
            </w:r>
            <w:proofErr w:type="gramEnd"/>
            <w:r>
              <w:rPr>
                <w:rStyle w:val="NormalCharacter"/>
                <w:rFonts w:ascii="宋体" w:hAnsi="宋体"/>
                <w:kern w:val="0"/>
                <w:sz w:val="18"/>
                <w:szCs w:val="18"/>
              </w:rPr>
              <w:t>分断空气开关.</w:t>
            </w:r>
          </w:p>
        </w:tc>
        <w:tc>
          <w:tcPr>
            <w:tcW w:w="382" w:type="dxa"/>
            <w:tcBorders>
              <w:top w:val="nil"/>
              <w:left w:val="nil"/>
              <w:bottom w:val="single" w:sz="4" w:space="0" w:color="000000"/>
              <w:right w:val="single" w:sz="4" w:space="0" w:color="000000"/>
            </w:tcBorders>
            <w:shd w:val="clear" w:color="auto" w:fill="FFFFFF"/>
            <w:vAlign w:val="center"/>
          </w:tcPr>
          <w:p w14:paraId="49123F1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5C0C003E"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53723A04" w14:textId="77777777" w:rsidR="00184DCE" w:rsidRDefault="00184DCE">
            <w:pPr>
              <w:snapToGrid w:val="0"/>
              <w:jc w:val="left"/>
              <w:rPr>
                <w:rStyle w:val="NormalCharacter"/>
                <w:rFonts w:eastAsia="Times New Roman"/>
                <w:kern w:val="0"/>
                <w:sz w:val="20"/>
              </w:rPr>
            </w:pPr>
          </w:p>
        </w:tc>
      </w:tr>
      <w:tr w:rsidR="00184DCE" w14:paraId="3A7997A3" w14:textId="77777777">
        <w:trPr>
          <w:trHeight w:val="118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0F2C4D4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23</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19E240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03B037</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AD88B4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灯钩</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0063731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1.规格:材质：铝6061-T6</w:t>
            </w:r>
            <w:r>
              <w:rPr>
                <w:rStyle w:val="NormalCharacter"/>
                <w:rFonts w:ascii="宋体" w:hAnsi="宋体"/>
                <w:kern w:val="0"/>
                <w:sz w:val="18"/>
                <w:szCs w:val="18"/>
              </w:rPr>
              <w:br/>
              <w:t>产品宽度: ≥30mm</w:t>
            </w:r>
            <w:r>
              <w:rPr>
                <w:rStyle w:val="NormalCharacter"/>
                <w:rFonts w:ascii="宋体" w:hAnsi="宋体"/>
                <w:kern w:val="0"/>
                <w:sz w:val="18"/>
                <w:szCs w:val="18"/>
              </w:rPr>
              <w:br/>
              <w:t>产品安全承重：≥150KG</w:t>
            </w:r>
            <w:r>
              <w:rPr>
                <w:rStyle w:val="NormalCharacter"/>
                <w:rFonts w:ascii="宋体" w:hAnsi="宋体"/>
                <w:kern w:val="0"/>
                <w:sz w:val="18"/>
                <w:szCs w:val="18"/>
              </w:rPr>
              <w:br/>
              <w:t>适用管径：圆管外径35mm至51mm</w:t>
            </w:r>
            <w:r>
              <w:rPr>
                <w:rStyle w:val="NormalCharacter"/>
                <w:rFonts w:ascii="宋体" w:hAnsi="宋体"/>
                <w:kern w:val="0"/>
                <w:sz w:val="18"/>
                <w:szCs w:val="18"/>
              </w:rPr>
              <w:br/>
              <w:t>表面处理：抛光铝本色或者氧化黑色</w:t>
            </w:r>
          </w:p>
        </w:tc>
        <w:tc>
          <w:tcPr>
            <w:tcW w:w="382" w:type="dxa"/>
            <w:tcBorders>
              <w:top w:val="nil"/>
              <w:left w:val="nil"/>
              <w:bottom w:val="single" w:sz="4" w:space="0" w:color="000000"/>
              <w:right w:val="single" w:sz="4" w:space="0" w:color="000000"/>
            </w:tcBorders>
            <w:shd w:val="clear" w:color="auto" w:fill="FFFFFF"/>
            <w:vAlign w:val="center"/>
          </w:tcPr>
          <w:p w14:paraId="024211F8" w14:textId="77777777" w:rsidR="00184DCE" w:rsidRDefault="001E06A4">
            <w:pPr>
              <w:snapToGrid w:val="0"/>
              <w:jc w:val="center"/>
              <w:rPr>
                <w:rStyle w:val="NormalCharacter"/>
                <w:rFonts w:ascii="宋体" w:hAnsi="宋体"/>
                <w:kern w:val="0"/>
                <w:sz w:val="18"/>
                <w:szCs w:val="18"/>
              </w:rPr>
            </w:pPr>
            <w:proofErr w:type="gramStart"/>
            <w:r>
              <w:rPr>
                <w:rStyle w:val="NormalCharacter"/>
                <w:rFonts w:ascii="宋体" w:hAnsi="宋体"/>
                <w:kern w:val="0"/>
                <w:sz w:val="18"/>
                <w:szCs w:val="18"/>
              </w:rPr>
              <w:t>个</w:t>
            </w:r>
            <w:proofErr w:type="gramEnd"/>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3BB812D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232</w:t>
            </w:r>
          </w:p>
        </w:tc>
        <w:tc>
          <w:tcPr>
            <w:tcW w:w="222" w:type="dxa"/>
            <w:vAlign w:val="center"/>
          </w:tcPr>
          <w:p w14:paraId="1FB694DD" w14:textId="77777777" w:rsidR="00184DCE" w:rsidRDefault="00184DCE">
            <w:pPr>
              <w:snapToGrid w:val="0"/>
              <w:jc w:val="left"/>
              <w:rPr>
                <w:rStyle w:val="NormalCharacter"/>
                <w:rFonts w:eastAsia="Times New Roman"/>
                <w:kern w:val="0"/>
                <w:sz w:val="20"/>
              </w:rPr>
            </w:pPr>
          </w:p>
        </w:tc>
      </w:tr>
      <w:tr w:rsidR="00184DCE" w14:paraId="59BBED01" w14:textId="77777777">
        <w:trPr>
          <w:trHeight w:val="5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65BB084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24</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339713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03B038</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DBA557A"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保险绳</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506E101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w:t>
            </w:r>
            <w:proofErr w:type="gramStart"/>
            <w:r>
              <w:rPr>
                <w:rStyle w:val="NormalCharacter"/>
                <w:rFonts w:ascii="宋体" w:hAnsi="宋体"/>
                <w:kern w:val="0"/>
                <w:sz w:val="18"/>
                <w:szCs w:val="18"/>
              </w:rPr>
              <w:t>包胶钢丝</w:t>
            </w:r>
            <w:proofErr w:type="gramEnd"/>
            <w:r>
              <w:rPr>
                <w:rStyle w:val="NormalCharacter"/>
                <w:rFonts w:ascii="宋体" w:hAnsi="宋体"/>
                <w:kern w:val="0"/>
                <w:sz w:val="18"/>
                <w:szCs w:val="18"/>
              </w:rPr>
              <w:t>，并进行抗腐蚀处理；长65cm；承重≥55KG</w:t>
            </w:r>
          </w:p>
        </w:tc>
        <w:tc>
          <w:tcPr>
            <w:tcW w:w="382" w:type="dxa"/>
            <w:tcBorders>
              <w:top w:val="nil"/>
              <w:left w:val="nil"/>
              <w:bottom w:val="single" w:sz="4" w:space="0" w:color="000000"/>
              <w:right w:val="single" w:sz="4" w:space="0" w:color="000000"/>
            </w:tcBorders>
            <w:shd w:val="clear" w:color="auto" w:fill="FFFFFF"/>
            <w:vAlign w:val="center"/>
          </w:tcPr>
          <w:p w14:paraId="296D573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条</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62B6DC26"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232</w:t>
            </w:r>
          </w:p>
        </w:tc>
        <w:tc>
          <w:tcPr>
            <w:tcW w:w="222" w:type="dxa"/>
            <w:vAlign w:val="center"/>
          </w:tcPr>
          <w:p w14:paraId="1C28867B" w14:textId="77777777" w:rsidR="00184DCE" w:rsidRDefault="00184DCE">
            <w:pPr>
              <w:snapToGrid w:val="0"/>
              <w:jc w:val="left"/>
              <w:rPr>
                <w:rStyle w:val="NormalCharacter"/>
                <w:rFonts w:eastAsia="Times New Roman"/>
                <w:kern w:val="0"/>
                <w:sz w:val="20"/>
              </w:rPr>
            </w:pPr>
          </w:p>
        </w:tc>
      </w:tr>
      <w:tr w:rsidR="00184DCE" w14:paraId="4DC1DE73" w14:textId="77777777" w:rsidTr="008E0987">
        <w:trPr>
          <w:trHeight w:val="1256"/>
        </w:trPr>
        <w:tc>
          <w:tcPr>
            <w:tcW w:w="381" w:type="dxa"/>
            <w:tcBorders>
              <w:top w:val="nil"/>
              <w:left w:val="single" w:sz="8" w:space="0" w:color="000000"/>
              <w:bottom w:val="single" w:sz="4" w:space="0" w:color="000000"/>
              <w:right w:val="single" w:sz="4" w:space="0" w:color="000000"/>
            </w:tcBorders>
            <w:shd w:val="clear" w:color="auto" w:fill="FFFFFF"/>
            <w:vAlign w:val="center"/>
          </w:tcPr>
          <w:p w14:paraId="198034C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25</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67581F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030502012007</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507F27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信号插头</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5CEDA43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1.规格:高质量公/母插头，机械性能和电气性能符合国家标准，可与符合国家标准的任何—</w:t>
            </w:r>
            <w:proofErr w:type="gramStart"/>
            <w:r>
              <w:rPr>
                <w:rStyle w:val="NormalCharacter"/>
                <w:rFonts w:ascii="宋体" w:hAnsi="宋体"/>
                <w:kern w:val="0"/>
                <w:sz w:val="18"/>
                <w:szCs w:val="18"/>
              </w:rPr>
              <w:t>款公</w:t>
            </w:r>
            <w:proofErr w:type="gramEnd"/>
            <w:r>
              <w:rPr>
                <w:rStyle w:val="NormalCharacter"/>
                <w:rFonts w:ascii="宋体" w:hAnsi="宋体"/>
                <w:kern w:val="0"/>
                <w:sz w:val="18"/>
                <w:szCs w:val="18"/>
              </w:rPr>
              <w:t>/母XLR相匹配</w:t>
            </w:r>
            <w:r>
              <w:rPr>
                <w:rStyle w:val="NormalCharacter"/>
                <w:rFonts w:ascii="宋体" w:hAnsi="宋体"/>
                <w:kern w:val="0"/>
                <w:sz w:val="18"/>
                <w:szCs w:val="18"/>
              </w:rPr>
              <w:br/>
              <w:t>·锌合金压铸外壳，造型美观，电镀方式可供选择，</w:t>
            </w:r>
            <w:r>
              <w:rPr>
                <w:rStyle w:val="NormalCharacter"/>
                <w:rFonts w:ascii="宋体" w:hAnsi="宋体"/>
                <w:kern w:val="0"/>
                <w:sz w:val="18"/>
                <w:szCs w:val="18"/>
              </w:rPr>
              <w:br/>
              <w:t>触点材料为黄铜，传导性能强，并能很好屏蔽噪音，</w:t>
            </w:r>
            <w:r>
              <w:rPr>
                <w:rStyle w:val="NormalCharacter"/>
                <w:rFonts w:ascii="宋体" w:hAnsi="宋体"/>
                <w:kern w:val="0"/>
                <w:sz w:val="18"/>
                <w:szCs w:val="18"/>
              </w:rPr>
              <w:br/>
              <w:t>·母插头直插式样单键锁定功能</w:t>
            </w:r>
          </w:p>
        </w:tc>
        <w:tc>
          <w:tcPr>
            <w:tcW w:w="382" w:type="dxa"/>
            <w:tcBorders>
              <w:top w:val="nil"/>
              <w:left w:val="nil"/>
              <w:bottom w:val="single" w:sz="4" w:space="0" w:color="000000"/>
              <w:right w:val="single" w:sz="4" w:space="0" w:color="000000"/>
            </w:tcBorders>
            <w:shd w:val="clear" w:color="auto" w:fill="FFFFFF"/>
            <w:vAlign w:val="center"/>
          </w:tcPr>
          <w:p w14:paraId="23C265F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对</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73CDA7B6"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220</w:t>
            </w:r>
          </w:p>
        </w:tc>
        <w:tc>
          <w:tcPr>
            <w:tcW w:w="222" w:type="dxa"/>
            <w:vAlign w:val="center"/>
          </w:tcPr>
          <w:p w14:paraId="33A7F72A" w14:textId="77777777" w:rsidR="00184DCE" w:rsidRDefault="00184DCE">
            <w:pPr>
              <w:snapToGrid w:val="0"/>
              <w:jc w:val="left"/>
              <w:rPr>
                <w:rStyle w:val="NormalCharacter"/>
                <w:rFonts w:eastAsia="Times New Roman"/>
                <w:kern w:val="0"/>
                <w:sz w:val="20"/>
              </w:rPr>
            </w:pPr>
          </w:p>
        </w:tc>
      </w:tr>
      <w:tr w:rsidR="00184DCE" w14:paraId="41C30C98" w14:textId="77777777" w:rsidTr="008E0987">
        <w:trPr>
          <w:trHeight w:val="1402"/>
        </w:trPr>
        <w:tc>
          <w:tcPr>
            <w:tcW w:w="381" w:type="dxa"/>
            <w:tcBorders>
              <w:top w:val="nil"/>
              <w:left w:val="single" w:sz="8" w:space="0" w:color="000000"/>
              <w:bottom w:val="single" w:sz="4" w:space="0" w:color="000000"/>
              <w:right w:val="single" w:sz="4" w:space="0" w:color="000000"/>
            </w:tcBorders>
            <w:shd w:val="clear" w:color="auto" w:fill="FFFFFF"/>
            <w:vAlign w:val="center"/>
          </w:tcPr>
          <w:p w14:paraId="217FB39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26</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B19DBE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030502012008</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A163FA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16A航空插头</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7293CFF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1.规格:高质量公/母插头，机械性能和电气性能符合国家标准，可与符合国家标准的任何—</w:t>
            </w:r>
            <w:proofErr w:type="gramStart"/>
            <w:r>
              <w:rPr>
                <w:rStyle w:val="NormalCharacter"/>
                <w:rFonts w:ascii="宋体" w:hAnsi="宋体"/>
                <w:kern w:val="0"/>
                <w:sz w:val="18"/>
                <w:szCs w:val="18"/>
              </w:rPr>
              <w:t>款公</w:t>
            </w:r>
            <w:proofErr w:type="gramEnd"/>
            <w:r>
              <w:rPr>
                <w:rStyle w:val="NormalCharacter"/>
                <w:rFonts w:ascii="宋体" w:hAnsi="宋体"/>
                <w:kern w:val="0"/>
                <w:sz w:val="18"/>
                <w:szCs w:val="18"/>
              </w:rPr>
              <w:t>/母XLR相匹配</w:t>
            </w:r>
            <w:r>
              <w:rPr>
                <w:rStyle w:val="NormalCharacter"/>
                <w:rFonts w:ascii="宋体" w:hAnsi="宋体"/>
                <w:kern w:val="0"/>
                <w:sz w:val="18"/>
                <w:szCs w:val="18"/>
              </w:rPr>
              <w:br/>
              <w:t>·锌合金压铸外壳，造型美观，电镀方式可供选择，</w:t>
            </w:r>
            <w:r>
              <w:rPr>
                <w:rStyle w:val="NormalCharacter"/>
                <w:rFonts w:ascii="宋体" w:hAnsi="宋体"/>
                <w:kern w:val="0"/>
                <w:sz w:val="18"/>
                <w:szCs w:val="18"/>
              </w:rPr>
              <w:br/>
              <w:t>触点材料为黄铜，传导性能强，并能很好屏蔽噪音，</w:t>
            </w:r>
            <w:r>
              <w:rPr>
                <w:rStyle w:val="NormalCharacter"/>
                <w:rFonts w:ascii="宋体" w:hAnsi="宋体"/>
                <w:kern w:val="0"/>
                <w:sz w:val="18"/>
                <w:szCs w:val="18"/>
              </w:rPr>
              <w:br/>
              <w:t>·母插头直插式样单键锁定功能</w:t>
            </w:r>
          </w:p>
        </w:tc>
        <w:tc>
          <w:tcPr>
            <w:tcW w:w="382" w:type="dxa"/>
            <w:tcBorders>
              <w:top w:val="nil"/>
              <w:left w:val="nil"/>
              <w:bottom w:val="single" w:sz="4" w:space="0" w:color="000000"/>
              <w:right w:val="single" w:sz="4" w:space="0" w:color="000000"/>
            </w:tcBorders>
            <w:shd w:val="clear" w:color="auto" w:fill="FFFFFF"/>
            <w:vAlign w:val="center"/>
          </w:tcPr>
          <w:p w14:paraId="2B9F083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对</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0F0AB74B"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220</w:t>
            </w:r>
          </w:p>
        </w:tc>
        <w:tc>
          <w:tcPr>
            <w:tcW w:w="222" w:type="dxa"/>
            <w:vAlign w:val="center"/>
          </w:tcPr>
          <w:p w14:paraId="29266A26" w14:textId="77777777" w:rsidR="00184DCE" w:rsidRDefault="00184DCE">
            <w:pPr>
              <w:snapToGrid w:val="0"/>
              <w:jc w:val="left"/>
              <w:rPr>
                <w:rStyle w:val="NormalCharacter"/>
                <w:rFonts w:eastAsia="Times New Roman"/>
                <w:kern w:val="0"/>
                <w:sz w:val="20"/>
              </w:rPr>
            </w:pPr>
          </w:p>
        </w:tc>
      </w:tr>
      <w:tr w:rsidR="00184DCE" w14:paraId="782EACD1" w14:textId="77777777">
        <w:trPr>
          <w:trHeight w:val="504"/>
        </w:trPr>
        <w:tc>
          <w:tcPr>
            <w:tcW w:w="381" w:type="dxa"/>
            <w:tcBorders>
              <w:top w:val="nil"/>
              <w:left w:val="single" w:sz="8" w:space="0" w:color="000000"/>
              <w:bottom w:val="single" w:sz="4" w:space="0" w:color="000000"/>
              <w:right w:val="single" w:sz="4" w:space="0" w:color="000000"/>
            </w:tcBorders>
            <w:shd w:val="clear" w:color="auto" w:fill="FFFFFF"/>
            <w:vAlign w:val="center"/>
          </w:tcPr>
          <w:p w14:paraId="72C7066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27</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84E49F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030411004011</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E78050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信号线</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6D66EE1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1.规格:共3芯，其中每根芯线由28根直径为0.15的纯铜丝绞合而成,芯线外面包覆一层铜丝屏蔽编织网,外包</w:t>
            </w:r>
            <w:proofErr w:type="spellStart"/>
            <w:r>
              <w:rPr>
                <w:rStyle w:val="NormalCharacter"/>
                <w:rFonts w:ascii="宋体" w:hAnsi="宋体"/>
                <w:kern w:val="0"/>
                <w:sz w:val="18"/>
                <w:szCs w:val="18"/>
              </w:rPr>
              <w:t>pvc</w:t>
            </w:r>
            <w:proofErr w:type="spellEnd"/>
            <w:r>
              <w:rPr>
                <w:rStyle w:val="NormalCharacter"/>
                <w:rFonts w:ascii="宋体" w:hAnsi="宋体"/>
                <w:kern w:val="0"/>
                <w:sz w:val="18"/>
                <w:szCs w:val="18"/>
              </w:rPr>
              <w:t>护套</w:t>
            </w:r>
          </w:p>
        </w:tc>
        <w:tc>
          <w:tcPr>
            <w:tcW w:w="382" w:type="dxa"/>
            <w:tcBorders>
              <w:top w:val="nil"/>
              <w:left w:val="nil"/>
              <w:bottom w:val="single" w:sz="4" w:space="0" w:color="000000"/>
              <w:right w:val="single" w:sz="4" w:space="0" w:color="000000"/>
            </w:tcBorders>
            <w:shd w:val="clear" w:color="auto" w:fill="FFFFFF"/>
            <w:vAlign w:val="center"/>
          </w:tcPr>
          <w:p w14:paraId="20C983F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6DD83B79"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1400</w:t>
            </w:r>
          </w:p>
        </w:tc>
        <w:tc>
          <w:tcPr>
            <w:tcW w:w="222" w:type="dxa"/>
            <w:vAlign w:val="center"/>
          </w:tcPr>
          <w:p w14:paraId="1B6E7943" w14:textId="77777777" w:rsidR="00184DCE" w:rsidRDefault="00184DCE">
            <w:pPr>
              <w:snapToGrid w:val="0"/>
              <w:jc w:val="left"/>
              <w:rPr>
                <w:rStyle w:val="NormalCharacter"/>
                <w:rFonts w:eastAsia="Times New Roman"/>
                <w:kern w:val="0"/>
                <w:sz w:val="20"/>
              </w:rPr>
            </w:pPr>
          </w:p>
        </w:tc>
      </w:tr>
      <w:tr w:rsidR="00184DCE" w14:paraId="3D172238" w14:textId="77777777">
        <w:trPr>
          <w:trHeight w:val="5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31A8D7F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28</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57128D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030411004012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139B134" w14:textId="77777777" w:rsidR="00184DCE" w:rsidRDefault="001E06A4">
            <w:pPr>
              <w:snapToGrid w:val="0"/>
              <w:jc w:val="left"/>
              <w:rPr>
                <w:rStyle w:val="NormalCharacter"/>
                <w:rFonts w:ascii="宋体" w:hAnsi="宋体"/>
                <w:kern w:val="0"/>
                <w:sz w:val="18"/>
                <w:szCs w:val="18"/>
              </w:rPr>
            </w:pPr>
            <w:proofErr w:type="gramStart"/>
            <w:r>
              <w:rPr>
                <w:rStyle w:val="NormalCharacter"/>
                <w:rFonts w:ascii="宋体" w:hAnsi="宋体"/>
                <w:kern w:val="0"/>
                <w:sz w:val="18"/>
                <w:szCs w:val="18"/>
              </w:rPr>
              <w:t>低烟无卤</w:t>
            </w:r>
            <w:proofErr w:type="gramEnd"/>
            <w:r>
              <w:rPr>
                <w:rStyle w:val="NormalCharacter"/>
                <w:rFonts w:ascii="宋体" w:hAnsi="宋体"/>
                <w:kern w:val="0"/>
                <w:sz w:val="18"/>
                <w:szCs w:val="18"/>
              </w:rPr>
              <w:t>阻燃柔性扁电缆</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2D4FE89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1.规格:8*2.5mm²电源线+2*DMX512信号线</w:t>
            </w:r>
          </w:p>
        </w:tc>
        <w:tc>
          <w:tcPr>
            <w:tcW w:w="382" w:type="dxa"/>
            <w:tcBorders>
              <w:top w:val="nil"/>
              <w:left w:val="nil"/>
              <w:bottom w:val="single" w:sz="4" w:space="0" w:color="000000"/>
              <w:right w:val="single" w:sz="4" w:space="0" w:color="000000"/>
            </w:tcBorders>
            <w:shd w:val="clear" w:color="auto" w:fill="FFFFFF"/>
            <w:vAlign w:val="center"/>
          </w:tcPr>
          <w:p w14:paraId="6D9AB46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6306F109"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300</w:t>
            </w:r>
          </w:p>
        </w:tc>
        <w:tc>
          <w:tcPr>
            <w:tcW w:w="222" w:type="dxa"/>
            <w:vAlign w:val="center"/>
          </w:tcPr>
          <w:p w14:paraId="1C59D398" w14:textId="77777777" w:rsidR="00184DCE" w:rsidRDefault="00184DCE">
            <w:pPr>
              <w:snapToGrid w:val="0"/>
              <w:jc w:val="left"/>
              <w:rPr>
                <w:rStyle w:val="NormalCharacter"/>
                <w:rFonts w:eastAsia="Times New Roman"/>
                <w:kern w:val="0"/>
                <w:sz w:val="20"/>
              </w:rPr>
            </w:pPr>
          </w:p>
        </w:tc>
      </w:tr>
      <w:tr w:rsidR="00184DCE" w14:paraId="41F87C13" w14:textId="77777777">
        <w:trPr>
          <w:trHeight w:val="73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3B889A6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29</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29950D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030408001002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EC0257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阻燃电源缆线</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3C6B529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1.规格:采用99.99%纯无氧紫铜制造，铜线外表光亮，电阻率低，具有优良的导电性，安全性高</w:t>
            </w:r>
          </w:p>
        </w:tc>
        <w:tc>
          <w:tcPr>
            <w:tcW w:w="382" w:type="dxa"/>
            <w:tcBorders>
              <w:top w:val="nil"/>
              <w:left w:val="nil"/>
              <w:bottom w:val="single" w:sz="4" w:space="0" w:color="000000"/>
              <w:right w:val="single" w:sz="4" w:space="0" w:color="000000"/>
            </w:tcBorders>
            <w:shd w:val="clear" w:color="auto" w:fill="FFFFFF"/>
            <w:vAlign w:val="center"/>
          </w:tcPr>
          <w:p w14:paraId="7C4CCA2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28F3AC02"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3600</w:t>
            </w:r>
          </w:p>
        </w:tc>
        <w:tc>
          <w:tcPr>
            <w:tcW w:w="222" w:type="dxa"/>
            <w:vAlign w:val="center"/>
          </w:tcPr>
          <w:p w14:paraId="271A95FB" w14:textId="77777777" w:rsidR="00184DCE" w:rsidRDefault="00184DCE">
            <w:pPr>
              <w:snapToGrid w:val="0"/>
              <w:jc w:val="left"/>
              <w:rPr>
                <w:rStyle w:val="NormalCharacter"/>
                <w:rFonts w:eastAsia="Times New Roman"/>
                <w:kern w:val="0"/>
                <w:sz w:val="20"/>
              </w:rPr>
            </w:pPr>
          </w:p>
        </w:tc>
      </w:tr>
      <w:tr w:rsidR="00184DCE" w14:paraId="2EA90780" w14:textId="77777777">
        <w:trPr>
          <w:trHeight w:val="5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74BCC01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30</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8220E5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030502001009</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D8E081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灯光综合接口箱</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6CD908F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1.规格:定制，含电源、DMX512信号接头</w:t>
            </w:r>
          </w:p>
        </w:tc>
        <w:tc>
          <w:tcPr>
            <w:tcW w:w="382" w:type="dxa"/>
            <w:tcBorders>
              <w:top w:val="nil"/>
              <w:left w:val="nil"/>
              <w:bottom w:val="single" w:sz="4" w:space="0" w:color="000000"/>
              <w:right w:val="single" w:sz="4" w:space="0" w:color="000000"/>
            </w:tcBorders>
            <w:shd w:val="clear" w:color="auto" w:fill="FFFFFF"/>
            <w:vAlign w:val="center"/>
          </w:tcPr>
          <w:p w14:paraId="5D399E7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0680C74C"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12</w:t>
            </w:r>
          </w:p>
        </w:tc>
        <w:tc>
          <w:tcPr>
            <w:tcW w:w="222" w:type="dxa"/>
            <w:vAlign w:val="center"/>
          </w:tcPr>
          <w:p w14:paraId="156A6B74" w14:textId="77777777" w:rsidR="00184DCE" w:rsidRDefault="00184DCE">
            <w:pPr>
              <w:snapToGrid w:val="0"/>
              <w:jc w:val="left"/>
              <w:rPr>
                <w:rStyle w:val="NormalCharacter"/>
                <w:rFonts w:eastAsia="Times New Roman"/>
                <w:kern w:val="0"/>
                <w:sz w:val="20"/>
              </w:rPr>
            </w:pPr>
          </w:p>
        </w:tc>
      </w:tr>
      <w:tr w:rsidR="00184DCE" w14:paraId="599EF4A0" w14:textId="77777777">
        <w:trPr>
          <w:trHeight w:val="5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2591827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31</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A477F6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030411002005</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3EE65CA"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金属线槽 MR400*200</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6BC396A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1.材质:金属</w:t>
            </w:r>
            <w:r>
              <w:rPr>
                <w:rStyle w:val="NormalCharacter"/>
                <w:rFonts w:ascii="宋体" w:hAnsi="宋体"/>
                <w:kern w:val="0"/>
                <w:sz w:val="18"/>
                <w:szCs w:val="18"/>
              </w:rPr>
              <w:br/>
              <w:t>2.规格:MR400*200</w:t>
            </w:r>
          </w:p>
        </w:tc>
        <w:tc>
          <w:tcPr>
            <w:tcW w:w="382" w:type="dxa"/>
            <w:tcBorders>
              <w:top w:val="nil"/>
              <w:left w:val="nil"/>
              <w:bottom w:val="single" w:sz="4" w:space="0" w:color="000000"/>
              <w:right w:val="single" w:sz="4" w:space="0" w:color="000000"/>
            </w:tcBorders>
            <w:shd w:val="clear" w:color="auto" w:fill="FFFFFF"/>
            <w:vAlign w:val="center"/>
          </w:tcPr>
          <w:p w14:paraId="49784FB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279672C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100</w:t>
            </w:r>
          </w:p>
        </w:tc>
        <w:tc>
          <w:tcPr>
            <w:tcW w:w="222" w:type="dxa"/>
            <w:vAlign w:val="center"/>
          </w:tcPr>
          <w:p w14:paraId="51BCF8BB" w14:textId="77777777" w:rsidR="00184DCE" w:rsidRDefault="00184DCE">
            <w:pPr>
              <w:snapToGrid w:val="0"/>
              <w:jc w:val="left"/>
              <w:rPr>
                <w:rStyle w:val="NormalCharacter"/>
                <w:rFonts w:eastAsia="Times New Roman"/>
                <w:kern w:val="0"/>
                <w:sz w:val="20"/>
              </w:rPr>
            </w:pPr>
          </w:p>
        </w:tc>
      </w:tr>
      <w:tr w:rsidR="00184DCE" w14:paraId="0AABF471" w14:textId="77777777">
        <w:trPr>
          <w:trHeight w:val="5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421B7E0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3BEE5E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030411002006</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D8799F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金属线槽 MR200*100</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1629EBDA"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1.材质:金属</w:t>
            </w:r>
            <w:r>
              <w:rPr>
                <w:rStyle w:val="NormalCharacter"/>
                <w:rFonts w:ascii="宋体" w:hAnsi="宋体"/>
                <w:kern w:val="0"/>
                <w:sz w:val="18"/>
                <w:szCs w:val="18"/>
              </w:rPr>
              <w:br/>
              <w:t>2.规格:MR200*100</w:t>
            </w:r>
          </w:p>
        </w:tc>
        <w:tc>
          <w:tcPr>
            <w:tcW w:w="382" w:type="dxa"/>
            <w:tcBorders>
              <w:top w:val="nil"/>
              <w:left w:val="nil"/>
              <w:bottom w:val="single" w:sz="4" w:space="0" w:color="000000"/>
              <w:right w:val="single" w:sz="4" w:space="0" w:color="000000"/>
            </w:tcBorders>
            <w:shd w:val="clear" w:color="auto" w:fill="FFFFFF"/>
            <w:vAlign w:val="center"/>
          </w:tcPr>
          <w:p w14:paraId="6149C53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66209418"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150</w:t>
            </w:r>
          </w:p>
        </w:tc>
        <w:tc>
          <w:tcPr>
            <w:tcW w:w="222" w:type="dxa"/>
            <w:vAlign w:val="center"/>
          </w:tcPr>
          <w:p w14:paraId="0ADE3BE2" w14:textId="77777777" w:rsidR="00184DCE" w:rsidRDefault="00184DCE">
            <w:pPr>
              <w:snapToGrid w:val="0"/>
              <w:jc w:val="left"/>
              <w:rPr>
                <w:rStyle w:val="NormalCharacter"/>
                <w:rFonts w:eastAsia="Times New Roman"/>
                <w:kern w:val="0"/>
                <w:sz w:val="20"/>
              </w:rPr>
            </w:pPr>
          </w:p>
        </w:tc>
      </w:tr>
      <w:tr w:rsidR="00184DCE" w14:paraId="6C40DC89" w14:textId="77777777">
        <w:trPr>
          <w:trHeight w:val="5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01CD546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33</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D2B42C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030411002007</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FAE1DA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金属线槽 MR100*50</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15B420C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1.材质:金属</w:t>
            </w:r>
            <w:r>
              <w:rPr>
                <w:rStyle w:val="NormalCharacter"/>
                <w:rFonts w:ascii="宋体" w:hAnsi="宋体"/>
                <w:kern w:val="0"/>
                <w:sz w:val="18"/>
                <w:szCs w:val="18"/>
              </w:rPr>
              <w:br/>
              <w:t>2.规格:MR100*50</w:t>
            </w:r>
          </w:p>
        </w:tc>
        <w:tc>
          <w:tcPr>
            <w:tcW w:w="382" w:type="dxa"/>
            <w:tcBorders>
              <w:top w:val="nil"/>
              <w:left w:val="nil"/>
              <w:bottom w:val="single" w:sz="4" w:space="0" w:color="000000"/>
              <w:right w:val="single" w:sz="4" w:space="0" w:color="000000"/>
            </w:tcBorders>
            <w:shd w:val="clear" w:color="auto" w:fill="FFFFFF"/>
            <w:vAlign w:val="center"/>
          </w:tcPr>
          <w:p w14:paraId="3A594F7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0F4ABA1D"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300</w:t>
            </w:r>
          </w:p>
        </w:tc>
        <w:tc>
          <w:tcPr>
            <w:tcW w:w="222" w:type="dxa"/>
            <w:vAlign w:val="center"/>
          </w:tcPr>
          <w:p w14:paraId="40D2A641" w14:textId="77777777" w:rsidR="00184DCE" w:rsidRDefault="00184DCE">
            <w:pPr>
              <w:snapToGrid w:val="0"/>
              <w:jc w:val="left"/>
              <w:rPr>
                <w:rStyle w:val="NormalCharacter"/>
                <w:rFonts w:eastAsia="Times New Roman"/>
                <w:kern w:val="0"/>
                <w:sz w:val="20"/>
              </w:rPr>
            </w:pPr>
          </w:p>
        </w:tc>
      </w:tr>
      <w:tr w:rsidR="00184DCE" w14:paraId="4AF0A655" w14:textId="77777777">
        <w:trPr>
          <w:trHeight w:val="5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0F59543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34</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100200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030411001004</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2CD9EE9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金属管 DN32</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3FA39B8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1.材质:金属管</w:t>
            </w:r>
            <w:r>
              <w:rPr>
                <w:rStyle w:val="NormalCharacter"/>
                <w:rFonts w:ascii="宋体" w:hAnsi="宋体"/>
                <w:kern w:val="0"/>
                <w:sz w:val="18"/>
                <w:szCs w:val="18"/>
              </w:rPr>
              <w:br/>
              <w:t>2.规格:DN32</w:t>
            </w:r>
          </w:p>
        </w:tc>
        <w:tc>
          <w:tcPr>
            <w:tcW w:w="382" w:type="dxa"/>
            <w:tcBorders>
              <w:top w:val="nil"/>
              <w:left w:val="nil"/>
              <w:bottom w:val="single" w:sz="4" w:space="0" w:color="000000"/>
              <w:right w:val="single" w:sz="4" w:space="0" w:color="000000"/>
            </w:tcBorders>
            <w:shd w:val="clear" w:color="auto" w:fill="FFFFFF"/>
            <w:vAlign w:val="center"/>
          </w:tcPr>
          <w:p w14:paraId="0292877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4A640958"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600</w:t>
            </w:r>
          </w:p>
        </w:tc>
        <w:tc>
          <w:tcPr>
            <w:tcW w:w="222" w:type="dxa"/>
            <w:vAlign w:val="center"/>
          </w:tcPr>
          <w:p w14:paraId="7AC74D62" w14:textId="77777777" w:rsidR="00184DCE" w:rsidRDefault="00184DCE">
            <w:pPr>
              <w:snapToGrid w:val="0"/>
              <w:jc w:val="left"/>
              <w:rPr>
                <w:rStyle w:val="NormalCharacter"/>
                <w:rFonts w:eastAsia="Times New Roman"/>
                <w:kern w:val="0"/>
                <w:sz w:val="20"/>
              </w:rPr>
            </w:pPr>
          </w:p>
        </w:tc>
      </w:tr>
      <w:tr w:rsidR="00184DCE" w14:paraId="3196787F" w14:textId="77777777">
        <w:trPr>
          <w:trHeight w:val="5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0D29DCE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35</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A0D45F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030411001005</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A41F4B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金属管 DN25</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1F55DE1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1.材质:金属管</w:t>
            </w:r>
            <w:r>
              <w:rPr>
                <w:rStyle w:val="NormalCharacter"/>
                <w:rFonts w:ascii="宋体" w:hAnsi="宋体"/>
                <w:kern w:val="0"/>
                <w:sz w:val="18"/>
                <w:szCs w:val="18"/>
              </w:rPr>
              <w:br/>
              <w:t>2.规格:DN25</w:t>
            </w:r>
          </w:p>
        </w:tc>
        <w:tc>
          <w:tcPr>
            <w:tcW w:w="382" w:type="dxa"/>
            <w:tcBorders>
              <w:top w:val="nil"/>
              <w:left w:val="nil"/>
              <w:bottom w:val="single" w:sz="4" w:space="0" w:color="000000"/>
              <w:right w:val="single" w:sz="4" w:space="0" w:color="000000"/>
            </w:tcBorders>
            <w:shd w:val="clear" w:color="auto" w:fill="FFFFFF"/>
            <w:vAlign w:val="center"/>
          </w:tcPr>
          <w:p w14:paraId="3C36928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14A0A515"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1200</w:t>
            </w:r>
          </w:p>
        </w:tc>
        <w:tc>
          <w:tcPr>
            <w:tcW w:w="222" w:type="dxa"/>
            <w:vAlign w:val="center"/>
          </w:tcPr>
          <w:p w14:paraId="71E9CE26" w14:textId="77777777" w:rsidR="00184DCE" w:rsidRDefault="00184DCE">
            <w:pPr>
              <w:snapToGrid w:val="0"/>
              <w:jc w:val="left"/>
              <w:rPr>
                <w:rStyle w:val="NormalCharacter"/>
                <w:rFonts w:eastAsia="Times New Roman"/>
                <w:kern w:val="0"/>
                <w:sz w:val="20"/>
              </w:rPr>
            </w:pPr>
          </w:p>
        </w:tc>
      </w:tr>
      <w:tr w:rsidR="00184DCE" w14:paraId="0EE3CC0D" w14:textId="77777777">
        <w:trPr>
          <w:trHeight w:val="73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7499812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36</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FFD311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030502001010</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F5099D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设备机柜</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0229C0B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1.规格:1、设备机柜（42U），600*800*2045mm,网孔门、含风扇、2个8口10APDU、基座；配备安全锁；</w:t>
            </w:r>
          </w:p>
        </w:tc>
        <w:tc>
          <w:tcPr>
            <w:tcW w:w="382" w:type="dxa"/>
            <w:tcBorders>
              <w:top w:val="nil"/>
              <w:left w:val="nil"/>
              <w:bottom w:val="single" w:sz="4" w:space="0" w:color="000000"/>
              <w:right w:val="single" w:sz="4" w:space="0" w:color="000000"/>
            </w:tcBorders>
            <w:shd w:val="clear" w:color="auto" w:fill="FFFFFF"/>
            <w:vAlign w:val="center"/>
          </w:tcPr>
          <w:p w14:paraId="16D2112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13E8F09F"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6A63BA02" w14:textId="77777777" w:rsidR="00184DCE" w:rsidRDefault="00184DCE">
            <w:pPr>
              <w:snapToGrid w:val="0"/>
              <w:jc w:val="left"/>
              <w:rPr>
                <w:rStyle w:val="NormalCharacter"/>
                <w:rFonts w:eastAsia="Times New Roman"/>
                <w:kern w:val="0"/>
                <w:sz w:val="20"/>
              </w:rPr>
            </w:pPr>
          </w:p>
        </w:tc>
      </w:tr>
      <w:tr w:rsidR="00184DCE" w14:paraId="15FEB04F" w14:textId="77777777">
        <w:trPr>
          <w:trHeight w:val="28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5417C2B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2E960F4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C</w:t>
            </w:r>
          </w:p>
        </w:tc>
        <w:tc>
          <w:tcPr>
            <w:tcW w:w="6804" w:type="dxa"/>
            <w:gridSpan w:val="2"/>
            <w:tcBorders>
              <w:top w:val="single" w:sz="4" w:space="0" w:color="000000"/>
              <w:left w:val="nil"/>
              <w:bottom w:val="single" w:sz="4" w:space="0" w:color="000000"/>
              <w:right w:val="single" w:sz="4" w:space="0" w:color="000000"/>
            </w:tcBorders>
            <w:shd w:val="clear" w:color="auto" w:fill="FFFFFF"/>
            <w:vAlign w:val="center"/>
          </w:tcPr>
          <w:p w14:paraId="4DD5932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舞台机械系统</w:t>
            </w:r>
          </w:p>
        </w:tc>
        <w:tc>
          <w:tcPr>
            <w:tcW w:w="382" w:type="dxa"/>
            <w:tcBorders>
              <w:top w:val="nil"/>
              <w:left w:val="nil"/>
              <w:bottom w:val="single" w:sz="4" w:space="0" w:color="000000"/>
              <w:right w:val="single" w:sz="4" w:space="0" w:color="000000"/>
            </w:tcBorders>
            <w:shd w:val="clear" w:color="auto" w:fill="FFFFFF"/>
            <w:vAlign w:val="center"/>
          </w:tcPr>
          <w:p w14:paraId="157B100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2D2242E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222" w:type="dxa"/>
            <w:vAlign w:val="center"/>
          </w:tcPr>
          <w:p w14:paraId="166E0691" w14:textId="77777777" w:rsidR="00184DCE" w:rsidRDefault="00184DCE">
            <w:pPr>
              <w:snapToGrid w:val="0"/>
              <w:jc w:val="left"/>
              <w:rPr>
                <w:rStyle w:val="NormalCharacter"/>
                <w:rFonts w:eastAsia="Times New Roman"/>
                <w:kern w:val="0"/>
                <w:sz w:val="20"/>
              </w:rPr>
            </w:pPr>
          </w:p>
        </w:tc>
      </w:tr>
      <w:tr w:rsidR="00184DCE" w14:paraId="33185892" w14:textId="77777777">
        <w:trPr>
          <w:trHeight w:val="4872"/>
        </w:trPr>
        <w:tc>
          <w:tcPr>
            <w:tcW w:w="381" w:type="dxa"/>
            <w:tcBorders>
              <w:top w:val="nil"/>
              <w:left w:val="single" w:sz="8" w:space="0" w:color="000000"/>
              <w:bottom w:val="single" w:sz="4" w:space="0" w:color="000000"/>
              <w:right w:val="single" w:sz="4" w:space="0" w:color="000000"/>
            </w:tcBorders>
            <w:shd w:val="clear" w:color="auto" w:fill="FFFFFF"/>
            <w:vAlign w:val="center"/>
          </w:tcPr>
          <w:p w14:paraId="66BE930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81C371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030104004002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2D7A06E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T型卷筒</w:t>
            </w:r>
            <w:proofErr w:type="gramStart"/>
            <w:r>
              <w:rPr>
                <w:rStyle w:val="NormalCharacter"/>
                <w:rFonts w:ascii="宋体" w:hAnsi="宋体"/>
                <w:kern w:val="0"/>
                <w:sz w:val="18"/>
                <w:szCs w:val="18"/>
              </w:rPr>
              <w:t>吊杆机</w:t>
            </w:r>
            <w:proofErr w:type="gramEnd"/>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3D67C9C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1.规格参数:1、吊杆卷扬机采用钢丝绳单层缠绕，具有排绳和</w:t>
            </w:r>
            <w:proofErr w:type="gramStart"/>
            <w:r>
              <w:rPr>
                <w:rStyle w:val="NormalCharacter"/>
                <w:rFonts w:ascii="宋体" w:hAnsi="宋体"/>
                <w:kern w:val="0"/>
                <w:sz w:val="18"/>
                <w:szCs w:val="18"/>
              </w:rPr>
              <w:t>防叠绳</w:t>
            </w:r>
            <w:proofErr w:type="gramEnd"/>
            <w:r>
              <w:rPr>
                <w:rStyle w:val="NormalCharacter"/>
                <w:rFonts w:ascii="宋体" w:hAnsi="宋体"/>
                <w:kern w:val="0"/>
                <w:sz w:val="18"/>
                <w:szCs w:val="18"/>
              </w:rPr>
              <w:t>装置；</w:t>
            </w:r>
            <w:r>
              <w:rPr>
                <w:rStyle w:val="NormalCharacter"/>
                <w:rFonts w:ascii="宋体" w:hAnsi="宋体"/>
                <w:kern w:val="0"/>
                <w:sz w:val="18"/>
                <w:szCs w:val="18"/>
              </w:rPr>
              <w:br/>
              <w:t>2、电源：AC380/50Hz；</w:t>
            </w:r>
            <w:r>
              <w:rPr>
                <w:rStyle w:val="NormalCharacter"/>
                <w:rFonts w:ascii="宋体" w:hAnsi="宋体"/>
                <w:kern w:val="0"/>
                <w:sz w:val="18"/>
                <w:szCs w:val="18"/>
              </w:rPr>
              <w:br/>
              <w:t>3、载荷：≥800kg；</w:t>
            </w:r>
            <w:r>
              <w:rPr>
                <w:rStyle w:val="NormalCharacter"/>
                <w:rFonts w:ascii="宋体" w:hAnsi="宋体"/>
                <w:kern w:val="0"/>
                <w:sz w:val="18"/>
                <w:szCs w:val="18"/>
              </w:rPr>
              <w:br/>
              <w:t>4、升降速度：0.17-0.24m/s；</w:t>
            </w:r>
            <w:r>
              <w:rPr>
                <w:rStyle w:val="NormalCharacter"/>
                <w:rFonts w:ascii="宋体" w:hAnsi="宋体"/>
                <w:kern w:val="0"/>
                <w:sz w:val="18"/>
                <w:szCs w:val="18"/>
              </w:rPr>
              <w:br/>
              <w:t>5、吊点数：5吊点；</w:t>
            </w:r>
            <w:r>
              <w:rPr>
                <w:rStyle w:val="NormalCharacter"/>
                <w:rFonts w:ascii="宋体" w:hAnsi="宋体"/>
                <w:kern w:val="0"/>
                <w:sz w:val="18"/>
                <w:szCs w:val="18"/>
              </w:rPr>
              <w:br/>
              <w:t>6、定位精度：±5mm；噪音：≤48db；</w:t>
            </w:r>
            <w:r>
              <w:rPr>
                <w:rStyle w:val="NormalCharacter"/>
                <w:rFonts w:ascii="宋体" w:hAnsi="宋体"/>
                <w:kern w:val="0"/>
                <w:sz w:val="18"/>
                <w:szCs w:val="18"/>
              </w:rPr>
              <w:br/>
              <w:t>7、电机功率：2.2KW</w:t>
            </w:r>
            <w:r>
              <w:rPr>
                <w:rStyle w:val="NormalCharacter"/>
                <w:rFonts w:ascii="宋体" w:hAnsi="宋体"/>
                <w:kern w:val="0"/>
                <w:sz w:val="18"/>
                <w:szCs w:val="18"/>
              </w:rPr>
              <w:br/>
              <w:t>8、制动装置：刹车制动器（双制动）；</w:t>
            </w:r>
            <w:r>
              <w:rPr>
                <w:rStyle w:val="NormalCharacter"/>
                <w:rFonts w:ascii="宋体" w:hAnsi="宋体"/>
                <w:kern w:val="0"/>
                <w:sz w:val="18"/>
                <w:szCs w:val="18"/>
              </w:rPr>
              <w:br/>
              <w:t>9、传动方式：伞齿斜齿</w:t>
            </w:r>
            <w:r>
              <w:rPr>
                <w:rStyle w:val="NormalCharacter"/>
                <w:rFonts w:ascii="宋体" w:hAnsi="宋体"/>
                <w:kern w:val="0"/>
                <w:sz w:val="18"/>
                <w:szCs w:val="18"/>
              </w:rPr>
              <w:br/>
              <w:t>10、安全措施：上下限位，冲顶保护；会标前檐幕1道、顶光5道、侧光2道</w:t>
            </w:r>
            <w:r>
              <w:rPr>
                <w:rStyle w:val="NormalCharacter"/>
                <w:rFonts w:ascii="宋体" w:hAnsi="宋体"/>
                <w:kern w:val="0"/>
                <w:sz w:val="18"/>
                <w:szCs w:val="18"/>
              </w:rPr>
              <w:br/>
              <w:t>2.滑轮规格:Ф120mm，单槽二个，双槽三个，三槽四个，每套9只，18个长度160mm的安装角铁件（</w:t>
            </w:r>
            <w:proofErr w:type="gramStart"/>
            <w:r>
              <w:rPr>
                <w:rStyle w:val="NormalCharacter"/>
                <w:rFonts w:ascii="宋体" w:hAnsi="宋体"/>
                <w:kern w:val="0"/>
                <w:sz w:val="18"/>
                <w:szCs w:val="18"/>
              </w:rPr>
              <w:t>孔心距</w:t>
            </w:r>
            <w:proofErr w:type="gramEnd"/>
            <w:r>
              <w:rPr>
                <w:rStyle w:val="NormalCharacter"/>
                <w:rFonts w:ascii="宋体" w:hAnsi="宋体"/>
                <w:kern w:val="0"/>
                <w:sz w:val="18"/>
                <w:szCs w:val="18"/>
              </w:rPr>
              <w:t>115，孔径13）</w:t>
            </w:r>
            <w:r>
              <w:rPr>
                <w:rStyle w:val="NormalCharacter"/>
                <w:rFonts w:ascii="宋体" w:hAnsi="宋体"/>
                <w:kern w:val="0"/>
                <w:sz w:val="18"/>
                <w:szCs w:val="18"/>
              </w:rPr>
              <w:br/>
              <w:t>3.限位、断火装置:外形：保护式外壳用钢板制作，防水式外壳用铸铁制成。</w:t>
            </w:r>
            <w:r>
              <w:rPr>
                <w:rStyle w:val="NormalCharacter"/>
                <w:rFonts w:ascii="宋体" w:hAnsi="宋体"/>
                <w:kern w:val="0"/>
                <w:sz w:val="18"/>
                <w:szCs w:val="18"/>
              </w:rPr>
              <w:br/>
              <w:t>用途：操作与限制各种机构行程之用，限定吊杆运动极限上行位置。每个</w:t>
            </w:r>
            <w:proofErr w:type="gramStart"/>
            <w:r>
              <w:rPr>
                <w:rStyle w:val="NormalCharacter"/>
                <w:rFonts w:ascii="宋体" w:hAnsi="宋体"/>
                <w:kern w:val="0"/>
                <w:sz w:val="18"/>
                <w:szCs w:val="18"/>
              </w:rPr>
              <w:t>吊杆机</w:t>
            </w:r>
            <w:proofErr w:type="gramEnd"/>
            <w:r>
              <w:rPr>
                <w:rStyle w:val="NormalCharacter"/>
                <w:rFonts w:ascii="宋体" w:hAnsi="宋体"/>
                <w:kern w:val="0"/>
                <w:sz w:val="18"/>
                <w:szCs w:val="18"/>
              </w:rPr>
              <w:t>一套</w:t>
            </w:r>
            <w:r>
              <w:rPr>
                <w:rStyle w:val="NormalCharacter"/>
                <w:rFonts w:ascii="宋体" w:hAnsi="宋体"/>
                <w:kern w:val="0"/>
                <w:sz w:val="18"/>
                <w:szCs w:val="18"/>
              </w:rPr>
              <w:br/>
              <w:t>4.备注:含滑轮组、限位、断火装置等</w:t>
            </w:r>
          </w:p>
        </w:tc>
        <w:tc>
          <w:tcPr>
            <w:tcW w:w="382" w:type="dxa"/>
            <w:tcBorders>
              <w:top w:val="nil"/>
              <w:left w:val="nil"/>
              <w:bottom w:val="single" w:sz="4" w:space="0" w:color="000000"/>
              <w:right w:val="single" w:sz="4" w:space="0" w:color="000000"/>
            </w:tcBorders>
            <w:shd w:val="clear" w:color="auto" w:fill="FFFFFF"/>
            <w:vAlign w:val="center"/>
          </w:tcPr>
          <w:p w14:paraId="51B576F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39A0E19B"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10</w:t>
            </w:r>
          </w:p>
        </w:tc>
        <w:tc>
          <w:tcPr>
            <w:tcW w:w="222" w:type="dxa"/>
            <w:vAlign w:val="center"/>
          </w:tcPr>
          <w:p w14:paraId="6BFBB9EB" w14:textId="77777777" w:rsidR="00184DCE" w:rsidRDefault="00184DCE">
            <w:pPr>
              <w:snapToGrid w:val="0"/>
              <w:jc w:val="left"/>
              <w:rPr>
                <w:rStyle w:val="NormalCharacter"/>
                <w:rFonts w:eastAsia="Times New Roman"/>
                <w:kern w:val="0"/>
                <w:sz w:val="20"/>
              </w:rPr>
            </w:pPr>
          </w:p>
        </w:tc>
      </w:tr>
      <w:tr w:rsidR="00184DCE" w14:paraId="4F3A68DA" w14:textId="77777777">
        <w:trPr>
          <w:trHeight w:val="28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480A979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966E27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03B039</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B0B8C55"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钢丝绳</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6513783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1.规格:φ3.0钢绳结构：6*19+NF</w:t>
            </w:r>
          </w:p>
        </w:tc>
        <w:tc>
          <w:tcPr>
            <w:tcW w:w="382" w:type="dxa"/>
            <w:tcBorders>
              <w:top w:val="nil"/>
              <w:left w:val="nil"/>
              <w:bottom w:val="single" w:sz="4" w:space="0" w:color="000000"/>
              <w:right w:val="single" w:sz="4" w:space="0" w:color="000000"/>
            </w:tcBorders>
            <w:shd w:val="clear" w:color="auto" w:fill="FFFFFF"/>
            <w:vAlign w:val="center"/>
          </w:tcPr>
          <w:p w14:paraId="36F6A51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2F27A95D"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1600</w:t>
            </w:r>
          </w:p>
        </w:tc>
        <w:tc>
          <w:tcPr>
            <w:tcW w:w="222" w:type="dxa"/>
            <w:vAlign w:val="center"/>
          </w:tcPr>
          <w:p w14:paraId="1F991800" w14:textId="77777777" w:rsidR="00184DCE" w:rsidRDefault="00184DCE">
            <w:pPr>
              <w:snapToGrid w:val="0"/>
              <w:jc w:val="left"/>
              <w:rPr>
                <w:rStyle w:val="NormalCharacter"/>
                <w:rFonts w:eastAsia="Times New Roman"/>
                <w:kern w:val="0"/>
                <w:sz w:val="20"/>
              </w:rPr>
            </w:pPr>
          </w:p>
        </w:tc>
      </w:tr>
      <w:tr w:rsidR="00184DCE" w14:paraId="5B2DE13A" w14:textId="77777777">
        <w:trPr>
          <w:trHeight w:val="28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0ED55D8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3</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2A71877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03B040</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067ADE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舞台专业航空钢丝绳</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0486B16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1.规格:φ5.1钢绳结构：6*19+NF</w:t>
            </w:r>
          </w:p>
        </w:tc>
        <w:tc>
          <w:tcPr>
            <w:tcW w:w="382" w:type="dxa"/>
            <w:tcBorders>
              <w:top w:val="nil"/>
              <w:left w:val="nil"/>
              <w:bottom w:val="single" w:sz="4" w:space="0" w:color="000000"/>
              <w:right w:val="single" w:sz="4" w:space="0" w:color="000000"/>
            </w:tcBorders>
            <w:shd w:val="clear" w:color="auto" w:fill="FFFFFF"/>
            <w:vAlign w:val="center"/>
          </w:tcPr>
          <w:p w14:paraId="3E4FE73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1A6661C2"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1600</w:t>
            </w:r>
          </w:p>
        </w:tc>
        <w:tc>
          <w:tcPr>
            <w:tcW w:w="222" w:type="dxa"/>
            <w:vAlign w:val="center"/>
          </w:tcPr>
          <w:p w14:paraId="64C1001A" w14:textId="77777777" w:rsidR="00184DCE" w:rsidRDefault="00184DCE">
            <w:pPr>
              <w:snapToGrid w:val="0"/>
              <w:jc w:val="left"/>
              <w:rPr>
                <w:rStyle w:val="NormalCharacter"/>
                <w:rFonts w:eastAsia="Times New Roman"/>
                <w:kern w:val="0"/>
                <w:sz w:val="20"/>
              </w:rPr>
            </w:pPr>
          </w:p>
        </w:tc>
      </w:tr>
      <w:tr w:rsidR="00184DCE" w14:paraId="599A231E" w14:textId="77777777" w:rsidTr="008E0987">
        <w:trPr>
          <w:trHeight w:val="347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0A264A9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4</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A0902A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03B041</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6B7EBE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面光/顶光平行杆体</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18E0F287"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1.规格:1、吊杆长：18m；￠50片式双管桁架结构，分上、下两层，中间采用40*20方管连接，防锈底漆、黑色面漆；</w:t>
            </w:r>
            <w:r>
              <w:rPr>
                <w:rStyle w:val="NormalCharacter"/>
                <w:rFonts w:ascii="宋体" w:hAnsi="宋体"/>
                <w:kern w:val="0"/>
                <w:sz w:val="18"/>
                <w:szCs w:val="18"/>
              </w:rPr>
              <w:br/>
              <w:t>2、号码牌一个，双面标示号码，上面标明吊杆承载，黑底黄字；</w:t>
            </w:r>
            <w:r>
              <w:rPr>
                <w:rStyle w:val="NormalCharacter"/>
                <w:rFonts w:ascii="宋体" w:hAnsi="宋体"/>
                <w:kern w:val="0"/>
                <w:sz w:val="18"/>
                <w:szCs w:val="18"/>
              </w:rPr>
              <w:br/>
              <w:t>3、收线</w:t>
            </w:r>
            <w:proofErr w:type="gramStart"/>
            <w:r>
              <w:rPr>
                <w:rStyle w:val="NormalCharacter"/>
                <w:rFonts w:ascii="宋体" w:hAnsi="宋体"/>
                <w:kern w:val="0"/>
                <w:sz w:val="18"/>
                <w:szCs w:val="18"/>
              </w:rPr>
              <w:t>筐</w:t>
            </w:r>
            <w:proofErr w:type="gramEnd"/>
            <w:r>
              <w:rPr>
                <w:rStyle w:val="NormalCharacter"/>
                <w:rFonts w:ascii="宋体" w:hAnsi="宋体"/>
                <w:kern w:val="0"/>
                <w:sz w:val="18"/>
                <w:szCs w:val="18"/>
              </w:rPr>
              <w:t>一个，1500*300*600(长*宽*高)，配2个U</w:t>
            </w:r>
            <w:proofErr w:type="gramStart"/>
            <w:r>
              <w:rPr>
                <w:rStyle w:val="NormalCharacter"/>
                <w:rFonts w:ascii="宋体" w:hAnsi="宋体"/>
                <w:kern w:val="0"/>
                <w:sz w:val="18"/>
                <w:szCs w:val="18"/>
              </w:rPr>
              <w:t>型抱箍及</w:t>
            </w:r>
            <w:proofErr w:type="gramEnd"/>
            <w:r>
              <w:rPr>
                <w:rStyle w:val="NormalCharacter"/>
                <w:rFonts w:ascii="宋体" w:hAnsi="宋体"/>
                <w:kern w:val="0"/>
                <w:sz w:val="18"/>
                <w:szCs w:val="18"/>
              </w:rPr>
              <w:t>平垫圈4个，弹簧垫圈4个，六角头螺母4个</w:t>
            </w:r>
            <w:r>
              <w:rPr>
                <w:rStyle w:val="NormalCharacter"/>
                <w:rFonts w:ascii="宋体" w:hAnsi="宋体"/>
                <w:kern w:val="0"/>
                <w:sz w:val="18"/>
                <w:szCs w:val="18"/>
              </w:rPr>
              <w:br/>
              <w:t>4、断火开关一套，外形：保护式外壳用钢板制作，防水式外壳用铸铁制成</w:t>
            </w:r>
            <w:r>
              <w:rPr>
                <w:rStyle w:val="NormalCharacter"/>
                <w:rFonts w:ascii="宋体" w:hAnsi="宋体"/>
                <w:kern w:val="0"/>
                <w:sz w:val="18"/>
                <w:szCs w:val="18"/>
              </w:rPr>
              <w:br/>
              <w:t>5、吊杆钢丝绳，150M江阴法尔胜国标6MM航空钢丝绳</w:t>
            </w:r>
            <w:r>
              <w:rPr>
                <w:rStyle w:val="NormalCharacter"/>
                <w:rFonts w:ascii="宋体" w:hAnsi="宋体"/>
                <w:kern w:val="0"/>
                <w:sz w:val="18"/>
                <w:szCs w:val="18"/>
              </w:rPr>
              <w:br/>
              <w:t>6、</w:t>
            </w:r>
            <w:proofErr w:type="gramStart"/>
            <w:r>
              <w:rPr>
                <w:rStyle w:val="NormalCharacter"/>
                <w:rFonts w:ascii="宋体" w:hAnsi="宋体"/>
                <w:kern w:val="0"/>
                <w:sz w:val="18"/>
                <w:szCs w:val="18"/>
              </w:rPr>
              <w:t>花兰</w:t>
            </w:r>
            <w:proofErr w:type="gramEnd"/>
            <w:r>
              <w:rPr>
                <w:rStyle w:val="NormalCharacter"/>
                <w:rFonts w:ascii="宋体" w:hAnsi="宋体"/>
                <w:kern w:val="0"/>
                <w:sz w:val="18"/>
                <w:szCs w:val="18"/>
              </w:rPr>
              <w:t>螺丝五套，16#镀锌花篮螺丝，双头闭环式结构，与钢丝绳链接,调整钢丝绳松紧度，可快速调节杆体平衡。</w:t>
            </w:r>
            <w:r>
              <w:rPr>
                <w:rStyle w:val="NormalCharacter"/>
                <w:rFonts w:ascii="宋体" w:hAnsi="宋体"/>
                <w:kern w:val="0"/>
                <w:sz w:val="18"/>
                <w:szCs w:val="18"/>
              </w:rPr>
              <w:br/>
              <w:t>7、杆体抱箍五套，φ50灯杆专用，采用双夹式设计，上口两眼穿孔，下口一眼穿孔，配套12螺栓使用，吊挂杆体紧固件，每套配3组螺栓组件，每组六角头螺栓M12*40</w:t>
            </w:r>
            <w:proofErr w:type="gramStart"/>
            <w:r>
              <w:rPr>
                <w:rStyle w:val="NormalCharacter"/>
                <w:rFonts w:ascii="宋体" w:hAnsi="宋体"/>
                <w:kern w:val="0"/>
                <w:sz w:val="18"/>
                <w:szCs w:val="18"/>
              </w:rPr>
              <w:t>一个</w:t>
            </w:r>
            <w:proofErr w:type="gramEnd"/>
            <w:r>
              <w:rPr>
                <w:rStyle w:val="NormalCharacter"/>
                <w:rFonts w:ascii="宋体" w:hAnsi="宋体"/>
                <w:kern w:val="0"/>
                <w:sz w:val="18"/>
                <w:szCs w:val="18"/>
              </w:rPr>
              <w:t>，平垫圈12</w:t>
            </w:r>
            <w:proofErr w:type="gramStart"/>
            <w:r>
              <w:rPr>
                <w:rStyle w:val="NormalCharacter"/>
                <w:rFonts w:ascii="宋体" w:hAnsi="宋体"/>
                <w:kern w:val="0"/>
                <w:sz w:val="18"/>
                <w:szCs w:val="18"/>
              </w:rPr>
              <w:t>二个</w:t>
            </w:r>
            <w:proofErr w:type="gramEnd"/>
            <w:r>
              <w:rPr>
                <w:rStyle w:val="NormalCharacter"/>
                <w:rFonts w:ascii="宋体" w:hAnsi="宋体"/>
                <w:kern w:val="0"/>
                <w:sz w:val="18"/>
                <w:szCs w:val="18"/>
              </w:rPr>
              <w:t>，弹簧垫圈12</w:t>
            </w:r>
            <w:proofErr w:type="gramStart"/>
            <w:r>
              <w:rPr>
                <w:rStyle w:val="NormalCharacter"/>
                <w:rFonts w:ascii="宋体" w:hAnsi="宋体"/>
                <w:kern w:val="0"/>
                <w:sz w:val="18"/>
                <w:szCs w:val="18"/>
              </w:rPr>
              <w:t>一个</w:t>
            </w:r>
            <w:proofErr w:type="gramEnd"/>
            <w:r>
              <w:rPr>
                <w:rStyle w:val="NormalCharacter"/>
                <w:rFonts w:ascii="宋体" w:hAnsi="宋体"/>
                <w:kern w:val="0"/>
                <w:sz w:val="18"/>
                <w:szCs w:val="18"/>
              </w:rPr>
              <w:t>，六角头螺母一个</w:t>
            </w:r>
            <w:r>
              <w:rPr>
                <w:rStyle w:val="NormalCharacter"/>
                <w:rFonts w:ascii="宋体" w:hAnsi="宋体"/>
                <w:kern w:val="0"/>
                <w:sz w:val="18"/>
                <w:szCs w:val="18"/>
              </w:rPr>
              <w:br/>
              <w:t>8、钢丝绳防锈套五套，塑料倒模件护套，黑色，对钢丝绳紧固部分起保护与美化作用</w:t>
            </w:r>
          </w:p>
        </w:tc>
        <w:tc>
          <w:tcPr>
            <w:tcW w:w="382" w:type="dxa"/>
            <w:tcBorders>
              <w:top w:val="nil"/>
              <w:left w:val="nil"/>
              <w:bottom w:val="single" w:sz="4" w:space="0" w:color="000000"/>
              <w:right w:val="single" w:sz="4" w:space="0" w:color="000000"/>
            </w:tcBorders>
            <w:shd w:val="clear" w:color="auto" w:fill="FFFFFF"/>
            <w:vAlign w:val="center"/>
          </w:tcPr>
          <w:p w14:paraId="08C4EC1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05A1763D"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8</w:t>
            </w:r>
          </w:p>
        </w:tc>
        <w:tc>
          <w:tcPr>
            <w:tcW w:w="222" w:type="dxa"/>
            <w:vAlign w:val="center"/>
          </w:tcPr>
          <w:p w14:paraId="1E41B3C4" w14:textId="77777777" w:rsidR="00184DCE" w:rsidRDefault="00184DCE">
            <w:pPr>
              <w:snapToGrid w:val="0"/>
              <w:jc w:val="left"/>
              <w:rPr>
                <w:rStyle w:val="NormalCharacter"/>
                <w:rFonts w:eastAsia="Times New Roman"/>
                <w:kern w:val="0"/>
                <w:sz w:val="20"/>
              </w:rPr>
            </w:pPr>
          </w:p>
        </w:tc>
      </w:tr>
      <w:tr w:rsidR="00184DCE" w14:paraId="4E232595" w14:textId="77777777" w:rsidTr="008E0987">
        <w:trPr>
          <w:trHeight w:val="3509"/>
        </w:trPr>
        <w:tc>
          <w:tcPr>
            <w:tcW w:w="381" w:type="dxa"/>
            <w:tcBorders>
              <w:top w:val="nil"/>
              <w:left w:val="single" w:sz="8" w:space="0" w:color="000000"/>
              <w:bottom w:val="single" w:sz="4" w:space="0" w:color="000000"/>
              <w:right w:val="single" w:sz="4" w:space="0" w:color="000000"/>
            </w:tcBorders>
            <w:shd w:val="clear" w:color="auto" w:fill="FFFFFF"/>
            <w:vAlign w:val="center"/>
          </w:tcPr>
          <w:p w14:paraId="0942299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5</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A424AB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03B042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C39258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侧光平行杆体</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6762483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1.规格:1、吊杆长：9m；￠50片式双管桁架结构，分上、下两层，中间采用40*20方管连接，防锈底漆、黑色面漆；</w:t>
            </w:r>
            <w:r>
              <w:rPr>
                <w:rStyle w:val="NormalCharacter"/>
                <w:rFonts w:ascii="宋体" w:hAnsi="宋体"/>
                <w:kern w:val="0"/>
                <w:sz w:val="18"/>
                <w:szCs w:val="18"/>
              </w:rPr>
              <w:br/>
              <w:t>2、号码牌一个，双面标示号码，上面标明吊杆承载，黑底黄字；</w:t>
            </w:r>
            <w:r>
              <w:rPr>
                <w:rStyle w:val="NormalCharacter"/>
                <w:rFonts w:ascii="宋体" w:hAnsi="宋体"/>
                <w:kern w:val="0"/>
                <w:sz w:val="18"/>
                <w:szCs w:val="18"/>
              </w:rPr>
              <w:br/>
              <w:t>3、收线</w:t>
            </w:r>
            <w:proofErr w:type="gramStart"/>
            <w:r>
              <w:rPr>
                <w:rStyle w:val="NormalCharacter"/>
                <w:rFonts w:ascii="宋体" w:hAnsi="宋体"/>
                <w:kern w:val="0"/>
                <w:sz w:val="18"/>
                <w:szCs w:val="18"/>
              </w:rPr>
              <w:t>筐</w:t>
            </w:r>
            <w:proofErr w:type="gramEnd"/>
            <w:r>
              <w:rPr>
                <w:rStyle w:val="NormalCharacter"/>
                <w:rFonts w:ascii="宋体" w:hAnsi="宋体"/>
                <w:kern w:val="0"/>
                <w:sz w:val="18"/>
                <w:szCs w:val="18"/>
              </w:rPr>
              <w:t>一个，1500*300*600(长*宽*高)，配2个U</w:t>
            </w:r>
            <w:proofErr w:type="gramStart"/>
            <w:r>
              <w:rPr>
                <w:rStyle w:val="NormalCharacter"/>
                <w:rFonts w:ascii="宋体" w:hAnsi="宋体"/>
                <w:kern w:val="0"/>
                <w:sz w:val="18"/>
                <w:szCs w:val="18"/>
              </w:rPr>
              <w:t>型抱箍及</w:t>
            </w:r>
            <w:proofErr w:type="gramEnd"/>
            <w:r>
              <w:rPr>
                <w:rStyle w:val="NormalCharacter"/>
                <w:rFonts w:ascii="宋体" w:hAnsi="宋体"/>
                <w:kern w:val="0"/>
                <w:sz w:val="18"/>
                <w:szCs w:val="18"/>
              </w:rPr>
              <w:t>平垫圈4个，弹簧垫圈4个，六角头螺母4个</w:t>
            </w:r>
            <w:r>
              <w:rPr>
                <w:rStyle w:val="NormalCharacter"/>
                <w:rFonts w:ascii="宋体" w:hAnsi="宋体"/>
                <w:kern w:val="0"/>
                <w:sz w:val="18"/>
                <w:szCs w:val="18"/>
              </w:rPr>
              <w:br/>
              <w:t>4、断火开关一套，外形：保护式外壳用钢板制作，防水式外壳用铸铁制成</w:t>
            </w:r>
            <w:r>
              <w:rPr>
                <w:rStyle w:val="NormalCharacter"/>
                <w:rFonts w:ascii="宋体" w:hAnsi="宋体"/>
                <w:kern w:val="0"/>
                <w:sz w:val="18"/>
                <w:szCs w:val="18"/>
              </w:rPr>
              <w:br/>
              <w:t>5、吊杆钢丝绳，150M江阴法尔胜国标6MM航空钢丝绳</w:t>
            </w:r>
            <w:r>
              <w:rPr>
                <w:rStyle w:val="NormalCharacter"/>
                <w:rFonts w:ascii="宋体" w:hAnsi="宋体"/>
                <w:kern w:val="0"/>
                <w:sz w:val="18"/>
                <w:szCs w:val="18"/>
              </w:rPr>
              <w:br/>
              <w:t>6、</w:t>
            </w:r>
            <w:proofErr w:type="gramStart"/>
            <w:r>
              <w:rPr>
                <w:rStyle w:val="NormalCharacter"/>
                <w:rFonts w:ascii="宋体" w:hAnsi="宋体"/>
                <w:kern w:val="0"/>
                <w:sz w:val="18"/>
                <w:szCs w:val="18"/>
              </w:rPr>
              <w:t>花兰</w:t>
            </w:r>
            <w:proofErr w:type="gramEnd"/>
            <w:r>
              <w:rPr>
                <w:rStyle w:val="NormalCharacter"/>
                <w:rFonts w:ascii="宋体" w:hAnsi="宋体"/>
                <w:kern w:val="0"/>
                <w:sz w:val="18"/>
                <w:szCs w:val="18"/>
              </w:rPr>
              <w:t>螺丝五套，16#镀锌花篮螺丝，双头闭环式结构，与钢丝绳链接,调整钢丝绳松紧度，可快速调节杆体平衡。</w:t>
            </w:r>
            <w:r>
              <w:rPr>
                <w:rStyle w:val="NormalCharacter"/>
                <w:rFonts w:ascii="宋体" w:hAnsi="宋体"/>
                <w:kern w:val="0"/>
                <w:sz w:val="18"/>
                <w:szCs w:val="18"/>
              </w:rPr>
              <w:br/>
              <w:t>7、杆体抱箍五套，φ50灯杆专用，采用双夹式设计，上口两眼穿孔，下口一眼穿孔，配套12螺栓使用，吊挂杆体紧固件，每套配3组螺栓组件，每组六角头螺栓M12*40</w:t>
            </w:r>
            <w:proofErr w:type="gramStart"/>
            <w:r>
              <w:rPr>
                <w:rStyle w:val="NormalCharacter"/>
                <w:rFonts w:ascii="宋体" w:hAnsi="宋体"/>
                <w:kern w:val="0"/>
                <w:sz w:val="18"/>
                <w:szCs w:val="18"/>
              </w:rPr>
              <w:t>一个</w:t>
            </w:r>
            <w:proofErr w:type="gramEnd"/>
            <w:r>
              <w:rPr>
                <w:rStyle w:val="NormalCharacter"/>
                <w:rFonts w:ascii="宋体" w:hAnsi="宋体"/>
                <w:kern w:val="0"/>
                <w:sz w:val="18"/>
                <w:szCs w:val="18"/>
              </w:rPr>
              <w:t>，平垫圈12</w:t>
            </w:r>
            <w:proofErr w:type="gramStart"/>
            <w:r>
              <w:rPr>
                <w:rStyle w:val="NormalCharacter"/>
                <w:rFonts w:ascii="宋体" w:hAnsi="宋体"/>
                <w:kern w:val="0"/>
                <w:sz w:val="18"/>
                <w:szCs w:val="18"/>
              </w:rPr>
              <w:t>二个</w:t>
            </w:r>
            <w:proofErr w:type="gramEnd"/>
            <w:r>
              <w:rPr>
                <w:rStyle w:val="NormalCharacter"/>
                <w:rFonts w:ascii="宋体" w:hAnsi="宋体"/>
                <w:kern w:val="0"/>
                <w:sz w:val="18"/>
                <w:szCs w:val="18"/>
              </w:rPr>
              <w:t>，弹簧垫圈12</w:t>
            </w:r>
            <w:proofErr w:type="gramStart"/>
            <w:r>
              <w:rPr>
                <w:rStyle w:val="NormalCharacter"/>
                <w:rFonts w:ascii="宋体" w:hAnsi="宋体"/>
                <w:kern w:val="0"/>
                <w:sz w:val="18"/>
                <w:szCs w:val="18"/>
              </w:rPr>
              <w:t>一个</w:t>
            </w:r>
            <w:proofErr w:type="gramEnd"/>
            <w:r>
              <w:rPr>
                <w:rStyle w:val="NormalCharacter"/>
                <w:rFonts w:ascii="宋体" w:hAnsi="宋体"/>
                <w:kern w:val="0"/>
                <w:sz w:val="18"/>
                <w:szCs w:val="18"/>
              </w:rPr>
              <w:t>，六角头螺母一个</w:t>
            </w:r>
            <w:r>
              <w:rPr>
                <w:rStyle w:val="NormalCharacter"/>
                <w:rFonts w:ascii="宋体" w:hAnsi="宋体"/>
                <w:kern w:val="0"/>
                <w:sz w:val="18"/>
                <w:szCs w:val="18"/>
              </w:rPr>
              <w:br/>
              <w:t>8、钢丝绳防锈套五套，塑料倒模件护套，黑色，对钢丝绳紧固部分起保护与美化作用</w:t>
            </w:r>
          </w:p>
        </w:tc>
        <w:tc>
          <w:tcPr>
            <w:tcW w:w="382" w:type="dxa"/>
            <w:tcBorders>
              <w:top w:val="nil"/>
              <w:left w:val="nil"/>
              <w:bottom w:val="single" w:sz="4" w:space="0" w:color="000000"/>
              <w:right w:val="single" w:sz="4" w:space="0" w:color="000000"/>
            </w:tcBorders>
            <w:shd w:val="clear" w:color="auto" w:fill="FFFFFF"/>
            <w:vAlign w:val="center"/>
          </w:tcPr>
          <w:p w14:paraId="407A716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345C5D92"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2</w:t>
            </w:r>
          </w:p>
        </w:tc>
        <w:tc>
          <w:tcPr>
            <w:tcW w:w="222" w:type="dxa"/>
            <w:vAlign w:val="center"/>
          </w:tcPr>
          <w:p w14:paraId="567E80E1" w14:textId="77777777" w:rsidR="00184DCE" w:rsidRDefault="00184DCE">
            <w:pPr>
              <w:snapToGrid w:val="0"/>
              <w:jc w:val="left"/>
              <w:rPr>
                <w:rStyle w:val="NormalCharacter"/>
                <w:rFonts w:eastAsia="Times New Roman"/>
                <w:kern w:val="0"/>
                <w:sz w:val="20"/>
              </w:rPr>
            </w:pPr>
          </w:p>
        </w:tc>
      </w:tr>
      <w:tr w:rsidR="00184DCE" w14:paraId="1A455E86" w14:textId="77777777">
        <w:trPr>
          <w:trHeight w:val="1264"/>
        </w:trPr>
        <w:tc>
          <w:tcPr>
            <w:tcW w:w="381" w:type="dxa"/>
            <w:tcBorders>
              <w:top w:val="nil"/>
              <w:left w:val="single" w:sz="8" w:space="0" w:color="000000"/>
              <w:bottom w:val="single" w:sz="4" w:space="0" w:color="000000"/>
              <w:right w:val="single" w:sz="4" w:space="0" w:color="000000"/>
            </w:tcBorders>
            <w:shd w:val="clear" w:color="auto" w:fill="FFFFFF"/>
            <w:vAlign w:val="center"/>
          </w:tcPr>
          <w:p w14:paraId="3565A9E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6</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8340EE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03B043</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202BD9A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侧光吊笼</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4D48D40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1.规格:目字架尺寸1.2*3.1米；￠50片式双管桁架结构，分上、下两层，中间采用40*20方管连接，防锈底漆、黑色面漆；每个</w:t>
            </w:r>
            <w:proofErr w:type="gramStart"/>
            <w:r>
              <w:rPr>
                <w:rStyle w:val="NormalCharacter"/>
                <w:rFonts w:ascii="宋体" w:hAnsi="宋体"/>
                <w:kern w:val="0"/>
                <w:sz w:val="18"/>
                <w:szCs w:val="18"/>
              </w:rPr>
              <w:t>连接处配2组</w:t>
            </w:r>
            <w:proofErr w:type="gramEnd"/>
            <w:r>
              <w:rPr>
                <w:rStyle w:val="NormalCharacter"/>
                <w:rFonts w:ascii="宋体" w:hAnsi="宋体"/>
                <w:kern w:val="0"/>
                <w:sz w:val="18"/>
                <w:szCs w:val="18"/>
              </w:rPr>
              <w:t>螺栓组件，每组六角头螺栓M12*60</w:t>
            </w:r>
            <w:proofErr w:type="gramStart"/>
            <w:r>
              <w:rPr>
                <w:rStyle w:val="NormalCharacter"/>
                <w:rFonts w:ascii="宋体" w:hAnsi="宋体"/>
                <w:kern w:val="0"/>
                <w:sz w:val="18"/>
                <w:szCs w:val="18"/>
              </w:rPr>
              <w:t>一个</w:t>
            </w:r>
            <w:proofErr w:type="gramEnd"/>
            <w:r>
              <w:rPr>
                <w:rStyle w:val="NormalCharacter"/>
                <w:rFonts w:ascii="宋体" w:hAnsi="宋体"/>
                <w:kern w:val="0"/>
                <w:sz w:val="18"/>
                <w:szCs w:val="18"/>
              </w:rPr>
              <w:t>，平垫圈12</w:t>
            </w:r>
            <w:proofErr w:type="gramStart"/>
            <w:r>
              <w:rPr>
                <w:rStyle w:val="NormalCharacter"/>
                <w:rFonts w:ascii="宋体" w:hAnsi="宋体"/>
                <w:kern w:val="0"/>
                <w:sz w:val="18"/>
                <w:szCs w:val="18"/>
              </w:rPr>
              <w:t>二个</w:t>
            </w:r>
            <w:proofErr w:type="gramEnd"/>
            <w:r>
              <w:rPr>
                <w:rStyle w:val="NormalCharacter"/>
                <w:rFonts w:ascii="宋体" w:hAnsi="宋体"/>
                <w:kern w:val="0"/>
                <w:sz w:val="18"/>
                <w:szCs w:val="18"/>
              </w:rPr>
              <w:t>，弹簧垫圈12</w:t>
            </w:r>
            <w:proofErr w:type="gramStart"/>
            <w:r>
              <w:rPr>
                <w:rStyle w:val="NormalCharacter"/>
                <w:rFonts w:ascii="宋体" w:hAnsi="宋体"/>
                <w:kern w:val="0"/>
                <w:sz w:val="18"/>
                <w:szCs w:val="18"/>
              </w:rPr>
              <w:t>一个</w:t>
            </w:r>
            <w:proofErr w:type="gramEnd"/>
            <w:r>
              <w:rPr>
                <w:rStyle w:val="NormalCharacter"/>
                <w:rFonts w:ascii="宋体" w:hAnsi="宋体"/>
                <w:kern w:val="0"/>
                <w:sz w:val="18"/>
                <w:szCs w:val="18"/>
              </w:rPr>
              <w:t>，六角头螺母一个</w:t>
            </w:r>
          </w:p>
        </w:tc>
        <w:tc>
          <w:tcPr>
            <w:tcW w:w="382" w:type="dxa"/>
            <w:tcBorders>
              <w:top w:val="nil"/>
              <w:left w:val="nil"/>
              <w:bottom w:val="single" w:sz="4" w:space="0" w:color="000000"/>
              <w:right w:val="single" w:sz="4" w:space="0" w:color="000000"/>
            </w:tcBorders>
            <w:shd w:val="clear" w:color="auto" w:fill="FFFFFF"/>
            <w:vAlign w:val="center"/>
          </w:tcPr>
          <w:p w14:paraId="7DFBB30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3C1068F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6</w:t>
            </w:r>
          </w:p>
        </w:tc>
        <w:tc>
          <w:tcPr>
            <w:tcW w:w="222" w:type="dxa"/>
            <w:vAlign w:val="center"/>
          </w:tcPr>
          <w:p w14:paraId="5C96A503" w14:textId="77777777" w:rsidR="00184DCE" w:rsidRDefault="00184DCE">
            <w:pPr>
              <w:snapToGrid w:val="0"/>
              <w:jc w:val="left"/>
              <w:rPr>
                <w:rStyle w:val="NormalCharacter"/>
                <w:rFonts w:eastAsia="Times New Roman"/>
                <w:kern w:val="0"/>
                <w:sz w:val="20"/>
              </w:rPr>
            </w:pPr>
          </w:p>
        </w:tc>
      </w:tr>
      <w:tr w:rsidR="00184DCE" w14:paraId="1F70013D" w14:textId="77777777">
        <w:trPr>
          <w:trHeight w:val="73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72480CE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7</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122D12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030404017010</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FBFA97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舞台机械控制电源柜</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36D4958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1.规格:舞台吊杆专用强电柜,为每路并配有过载、过热、单路电源控制、缺相等保护装置</w:t>
            </w:r>
          </w:p>
        </w:tc>
        <w:tc>
          <w:tcPr>
            <w:tcW w:w="382" w:type="dxa"/>
            <w:tcBorders>
              <w:top w:val="nil"/>
              <w:left w:val="nil"/>
              <w:bottom w:val="single" w:sz="4" w:space="0" w:color="000000"/>
              <w:right w:val="single" w:sz="4" w:space="0" w:color="000000"/>
            </w:tcBorders>
            <w:shd w:val="clear" w:color="auto" w:fill="FFFFFF"/>
            <w:vAlign w:val="center"/>
          </w:tcPr>
          <w:p w14:paraId="1478C2A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台</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77CFF7AC"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005D897C" w14:textId="77777777" w:rsidR="00184DCE" w:rsidRDefault="00184DCE">
            <w:pPr>
              <w:snapToGrid w:val="0"/>
              <w:jc w:val="left"/>
              <w:rPr>
                <w:rStyle w:val="NormalCharacter"/>
                <w:rFonts w:eastAsia="Times New Roman"/>
                <w:kern w:val="0"/>
                <w:sz w:val="20"/>
              </w:rPr>
            </w:pPr>
          </w:p>
        </w:tc>
      </w:tr>
      <w:tr w:rsidR="00184DCE" w14:paraId="608F3C82" w14:textId="77777777">
        <w:trPr>
          <w:trHeight w:val="2787"/>
        </w:trPr>
        <w:tc>
          <w:tcPr>
            <w:tcW w:w="381" w:type="dxa"/>
            <w:tcBorders>
              <w:top w:val="nil"/>
              <w:left w:val="single" w:sz="8" w:space="0" w:color="000000"/>
              <w:bottom w:val="single" w:sz="4" w:space="0" w:color="000000"/>
              <w:right w:val="single" w:sz="4" w:space="0" w:color="000000"/>
            </w:tcBorders>
            <w:shd w:val="clear" w:color="auto" w:fill="FFFFFF"/>
            <w:vAlign w:val="center"/>
          </w:tcPr>
          <w:p w14:paraId="26EC349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8</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EA9516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030501013012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0A4B52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舞台机械控制台</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59C5B59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1.规格:控制系统，操作控制面板12路控制电动吊杆升降及幕布对开、上下行指示灯；</w:t>
            </w:r>
            <w:r>
              <w:rPr>
                <w:rStyle w:val="NormalCharacter"/>
                <w:rFonts w:ascii="宋体" w:hAnsi="宋体"/>
                <w:kern w:val="0"/>
                <w:sz w:val="18"/>
                <w:szCs w:val="18"/>
              </w:rPr>
              <w:br/>
              <w:t>1）在线路行程上的任何位置设置上限位置和下限位置；</w:t>
            </w:r>
            <w:r>
              <w:rPr>
                <w:rStyle w:val="NormalCharacter"/>
                <w:rFonts w:ascii="宋体" w:hAnsi="宋体"/>
                <w:kern w:val="0"/>
                <w:sz w:val="18"/>
                <w:szCs w:val="18"/>
              </w:rPr>
              <w:br/>
              <w:t>2）在线路行程上的任何位置设置单一自由定位位置；</w:t>
            </w:r>
            <w:r>
              <w:rPr>
                <w:rStyle w:val="NormalCharacter"/>
                <w:rFonts w:ascii="宋体" w:hAnsi="宋体"/>
                <w:kern w:val="0"/>
                <w:sz w:val="18"/>
                <w:szCs w:val="18"/>
              </w:rPr>
              <w:br/>
              <w:t>3）控制任何一个线路的上行、下行、定位和停止；</w:t>
            </w:r>
            <w:r>
              <w:rPr>
                <w:rStyle w:val="NormalCharacter"/>
                <w:rFonts w:ascii="宋体" w:hAnsi="宋体"/>
                <w:kern w:val="0"/>
                <w:sz w:val="18"/>
                <w:szCs w:val="18"/>
              </w:rPr>
              <w:br/>
              <w:t>4）控制任何一个线路的上限到位、下限到位和定位点到位的停止；</w:t>
            </w:r>
            <w:r>
              <w:rPr>
                <w:rStyle w:val="NormalCharacter"/>
                <w:rFonts w:ascii="宋体" w:hAnsi="宋体"/>
                <w:kern w:val="0"/>
                <w:sz w:val="18"/>
                <w:szCs w:val="18"/>
              </w:rPr>
              <w:br/>
              <w:t>5）在每个场景设计中，可以分别设置每个线路的不同的定位位置；</w:t>
            </w:r>
            <w:r>
              <w:rPr>
                <w:rStyle w:val="NormalCharacter"/>
                <w:rFonts w:ascii="宋体" w:hAnsi="宋体"/>
                <w:kern w:val="0"/>
                <w:sz w:val="18"/>
                <w:szCs w:val="18"/>
              </w:rPr>
              <w:br/>
              <w:t>6）可以对已经设计好的场景内容进行修改；</w:t>
            </w:r>
            <w:r>
              <w:rPr>
                <w:rStyle w:val="NormalCharacter"/>
                <w:rFonts w:ascii="宋体" w:hAnsi="宋体"/>
                <w:kern w:val="0"/>
                <w:sz w:val="18"/>
                <w:szCs w:val="18"/>
              </w:rPr>
              <w:br/>
              <w:t>7）在演出中，可以按照任意的场景顺序控制线路位置；</w:t>
            </w:r>
            <w:r>
              <w:rPr>
                <w:rStyle w:val="NormalCharacter"/>
                <w:rFonts w:ascii="宋体" w:hAnsi="宋体"/>
                <w:kern w:val="0"/>
                <w:sz w:val="18"/>
                <w:szCs w:val="18"/>
              </w:rPr>
              <w:br/>
              <w:t>8）在线路的运行过程中，具有定位误差的学习和校正功能，定位精度±5mm；</w:t>
            </w:r>
          </w:p>
        </w:tc>
        <w:tc>
          <w:tcPr>
            <w:tcW w:w="382" w:type="dxa"/>
            <w:tcBorders>
              <w:top w:val="nil"/>
              <w:left w:val="nil"/>
              <w:bottom w:val="single" w:sz="4" w:space="0" w:color="000000"/>
              <w:right w:val="single" w:sz="4" w:space="0" w:color="000000"/>
            </w:tcBorders>
            <w:shd w:val="clear" w:color="auto" w:fill="FFFFFF"/>
            <w:vAlign w:val="center"/>
          </w:tcPr>
          <w:p w14:paraId="10D42C5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套</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36B5A7D9"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71F50A0B" w14:textId="77777777" w:rsidR="00184DCE" w:rsidRDefault="00184DCE">
            <w:pPr>
              <w:snapToGrid w:val="0"/>
              <w:jc w:val="left"/>
              <w:rPr>
                <w:rStyle w:val="NormalCharacter"/>
                <w:rFonts w:eastAsia="Times New Roman"/>
                <w:kern w:val="0"/>
                <w:sz w:val="20"/>
              </w:rPr>
            </w:pPr>
          </w:p>
        </w:tc>
      </w:tr>
      <w:tr w:rsidR="00184DCE" w14:paraId="4BEC6938" w14:textId="77777777">
        <w:trPr>
          <w:trHeight w:val="5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7211327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9</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8C93CD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030411002008</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B30070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金属线槽 MR200*100</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7C8997B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1.材质:金属</w:t>
            </w:r>
            <w:r>
              <w:rPr>
                <w:rStyle w:val="NormalCharacter"/>
                <w:rFonts w:ascii="宋体" w:hAnsi="宋体"/>
                <w:kern w:val="0"/>
                <w:sz w:val="18"/>
                <w:szCs w:val="18"/>
              </w:rPr>
              <w:br/>
              <w:t>2.规格:MR200*100</w:t>
            </w:r>
          </w:p>
        </w:tc>
        <w:tc>
          <w:tcPr>
            <w:tcW w:w="382" w:type="dxa"/>
            <w:tcBorders>
              <w:top w:val="nil"/>
              <w:left w:val="nil"/>
              <w:bottom w:val="single" w:sz="4" w:space="0" w:color="000000"/>
              <w:right w:val="single" w:sz="4" w:space="0" w:color="000000"/>
            </w:tcBorders>
            <w:shd w:val="clear" w:color="auto" w:fill="FFFFFF"/>
            <w:vAlign w:val="center"/>
          </w:tcPr>
          <w:p w14:paraId="458E261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79591041"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300</w:t>
            </w:r>
          </w:p>
        </w:tc>
        <w:tc>
          <w:tcPr>
            <w:tcW w:w="222" w:type="dxa"/>
            <w:vAlign w:val="center"/>
          </w:tcPr>
          <w:p w14:paraId="68D19921" w14:textId="77777777" w:rsidR="00184DCE" w:rsidRDefault="00184DCE">
            <w:pPr>
              <w:snapToGrid w:val="0"/>
              <w:jc w:val="left"/>
              <w:rPr>
                <w:rStyle w:val="NormalCharacter"/>
                <w:rFonts w:eastAsia="Times New Roman"/>
                <w:kern w:val="0"/>
                <w:sz w:val="20"/>
              </w:rPr>
            </w:pPr>
          </w:p>
        </w:tc>
      </w:tr>
      <w:tr w:rsidR="00184DCE" w14:paraId="21318B69" w14:textId="77777777">
        <w:trPr>
          <w:trHeight w:val="5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478D6834"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10</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6E36B16"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030411001006</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2D8FD67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金属管 DN32</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0222E11C"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1.材质:金属管</w:t>
            </w:r>
            <w:r>
              <w:rPr>
                <w:rStyle w:val="NormalCharacter"/>
                <w:rFonts w:ascii="宋体" w:hAnsi="宋体"/>
                <w:kern w:val="0"/>
                <w:sz w:val="18"/>
                <w:szCs w:val="18"/>
              </w:rPr>
              <w:br/>
              <w:t>2.规格:DN32</w:t>
            </w:r>
          </w:p>
        </w:tc>
        <w:tc>
          <w:tcPr>
            <w:tcW w:w="382" w:type="dxa"/>
            <w:tcBorders>
              <w:top w:val="nil"/>
              <w:left w:val="nil"/>
              <w:bottom w:val="single" w:sz="4" w:space="0" w:color="000000"/>
              <w:right w:val="single" w:sz="4" w:space="0" w:color="000000"/>
            </w:tcBorders>
            <w:shd w:val="clear" w:color="auto" w:fill="FFFFFF"/>
            <w:vAlign w:val="center"/>
          </w:tcPr>
          <w:p w14:paraId="0F228EC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3BCCCE40"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400</w:t>
            </w:r>
          </w:p>
        </w:tc>
        <w:tc>
          <w:tcPr>
            <w:tcW w:w="222" w:type="dxa"/>
            <w:vAlign w:val="center"/>
          </w:tcPr>
          <w:p w14:paraId="3B114930" w14:textId="77777777" w:rsidR="00184DCE" w:rsidRDefault="00184DCE">
            <w:pPr>
              <w:snapToGrid w:val="0"/>
              <w:jc w:val="left"/>
              <w:rPr>
                <w:rStyle w:val="NormalCharacter"/>
                <w:rFonts w:eastAsia="Times New Roman"/>
                <w:kern w:val="0"/>
                <w:sz w:val="20"/>
              </w:rPr>
            </w:pPr>
          </w:p>
        </w:tc>
      </w:tr>
      <w:tr w:rsidR="00184DCE" w14:paraId="320B104B" w14:textId="77777777">
        <w:trPr>
          <w:trHeight w:val="28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04BDEDE0"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11</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55B5CBB"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030411004013</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1D0127C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电源线 ZR-RVV4*2.5㎜²</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5060FAA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1.规格:ZR-RVV4*2.5㎜²</w:t>
            </w:r>
          </w:p>
        </w:tc>
        <w:tc>
          <w:tcPr>
            <w:tcW w:w="382" w:type="dxa"/>
            <w:tcBorders>
              <w:top w:val="nil"/>
              <w:left w:val="nil"/>
              <w:bottom w:val="single" w:sz="4" w:space="0" w:color="000000"/>
              <w:right w:val="single" w:sz="4" w:space="0" w:color="000000"/>
            </w:tcBorders>
            <w:shd w:val="clear" w:color="auto" w:fill="FFFFFF"/>
            <w:vAlign w:val="center"/>
          </w:tcPr>
          <w:p w14:paraId="337DADD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77820523"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1200</w:t>
            </w:r>
          </w:p>
        </w:tc>
        <w:tc>
          <w:tcPr>
            <w:tcW w:w="222" w:type="dxa"/>
            <w:vAlign w:val="center"/>
          </w:tcPr>
          <w:p w14:paraId="520C043A" w14:textId="77777777" w:rsidR="00184DCE" w:rsidRDefault="00184DCE">
            <w:pPr>
              <w:snapToGrid w:val="0"/>
              <w:jc w:val="left"/>
              <w:rPr>
                <w:rStyle w:val="NormalCharacter"/>
                <w:rFonts w:eastAsia="Times New Roman"/>
                <w:kern w:val="0"/>
                <w:sz w:val="20"/>
              </w:rPr>
            </w:pPr>
          </w:p>
        </w:tc>
      </w:tr>
      <w:tr w:rsidR="00184DCE" w14:paraId="67420854" w14:textId="77777777">
        <w:trPr>
          <w:trHeight w:val="5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6D7CE44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lastRenderedPageBreak/>
              <w:t>12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B4FAD72"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030411004014</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ABDED4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限位开关线 ZR-RVV3*0.75㎜²</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1344377A"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1.规格:ZR-RVV3*0.75㎜²</w:t>
            </w:r>
          </w:p>
        </w:tc>
        <w:tc>
          <w:tcPr>
            <w:tcW w:w="382" w:type="dxa"/>
            <w:tcBorders>
              <w:top w:val="nil"/>
              <w:left w:val="nil"/>
              <w:bottom w:val="single" w:sz="4" w:space="0" w:color="000000"/>
              <w:right w:val="single" w:sz="4" w:space="0" w:color="000000"/>
            </w:tcBorders>
            <w:shd w:val="clear" w:color="auto" w:fill="FFFFFF"/>
            <w:vAlign w:val="center"/>
          </w:tcPr>
          <w:p w14:paraId="3B10FAC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15711AEE"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1200</w:t>
            </w:r>
          </w:p>
        </w:tc>
        <w:tc>
          <w:tcPr>
            <w:tcW w:w="222" w:type="dxa"/>
            <w:vAlign w:val="center"/>
          </w:tcPr>
          <w:p w14:paraId="2F22DB41" w14:textId="77777777" w:rsidR="00184DCE" w:rsidRDefault="00184DCE">
            <w:pPr>
              <w:snapToGrid w:val="0"/>
              <w:jc w:val="left"/>
              <w:rPr>
                <w:rStyle w:val="NormalCharacter"/>
                <w:rFonts w:eastAsia="Times New Roman"/>
                <w:kern w:val="0"/>
                <w:sz w:val="20"/>
              </w:rPr>
            </w:pPr>
          </w:p>
        </w:tc>
      </w:tr>
      <w:tr w:rsidR="00184DCE" w14:paraId="2688DBF7" w14:textId="77777777">
        <w:trPr>
          <w:trHeight w:val="5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6B4675C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13</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92219E9"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030411004015</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C48AA6D"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刹车线 ZR-RVV2*0.75㎜²</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0ABF0CF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1.规格:ZR-RVV2*0.75㎜²</w:t>
            </w:r>
          </w:p>
        </w:tc>
        <w:tc>
          <w:tcPr>
            <w:tcW w:w="382" w:type="dxa"/>
            <w:tcBorders>
              <w:top w:val="nil"/>
              <w:left w:val="nil"/>
              <w:bottom w:val="single" w:sz="4" w:space="0" w:color="000000"/>
              <w:right w:val="single" w:sz="4" w:space="0" w:color="000000"/>
            </w:tcBorders>
            <w:shd w:val="clear" w:color="auto" w:fill="FFFFFF"/>
            <w:vAlign w:val="center"/>
          </w:tcPr>
          <w:p w14:paraId="5E60180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27875B6E"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1200</w:t>
            </w:r>
          </w:p>
        </w:tc>
        <w:tc>
          <w:tcPr>
            <w:tcW w:w="222" w:type="dxa"/>
            <w:vAlign w:val="center"/>
          </w:tcPr>
          <w:p w14:paraId="0ECB40FD" w14:textId="77777777" w:rsidR="00184DCE" w:rsidRDefault="00184DCE">
            <w:pPr>
              <w:snapToGrid w:val="0"/>
              <w:jc w:val="left"/>
              <w:rPr>
                <w:rStyle w:val="NormalCharacter"/>
                <w:rFonts w:eastAsia="Times New Roman"/>
                <w:kern w:val="0"/>
                <w:sz w:val="20"/>
              </w:rPr>
            </w:pPr>
          </w:p>
        </w:tc>
      </w:tr>
      <w:tr w:rsidR="00184DCE" w14:paraId="5B3BFF6A" w14:textId="77777777">
        <w:trPr>
          <w:trHeight w:val="510"/>
        </w:trPr>
        <w:tc>
          <w:tcPr>
            <w:tcW w:w="381" w:type="dxa"/>
            <w:tcBorders>
              <w:top w:val="nil"/>
              <w:left w:val="single" w:sz="8" w:space="0" w:color="000000"/>
              <w:bottom w:val="single" w:sz="4" w:space="0" w:color="000000"/>
              <w:right w:val="single" w:sz="4" w:space="0" w:color="000000"/>
            </w:tcBorders>
            <w:shd w:val="clear" w:color="auto" w:fill="FFFFFF"/>
            <w:vAlign w:val="center"/>
          </w:tcPr>
          <w:p w14:paraId="6B6B5317"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14</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0F5F9AA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030411004016</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1BDF2D4"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冲顶开关线 ZR-RVV2*0.75㎜²</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4F19A540"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1.规格:ZR-RVV2*0.75㎜²</w:t>
            </w:r>
          </w:p>
        </w:tc>
        <w:tc>
          <w:tcPr>
            <w:tcW w:w="382" w:type="dxa"/>
            <w:tcBorders>
              <w:top w:val="nil"/>
              <w:left w:val="nil"/>
              <w:bottom w:val="single" w:sz="4" w:space="0" w:color="000000"/>
              <w:right w:val="single" w:sz="4" w:space="0" w:color="000000"/>
            </w:tcBorders>
            <w:shd w:val="clear" w:color="auto" w:fill="FFFFFF"/>
            <w:vAlign w:val="center"/>
          </w:tcPr>
          <w:p w14:paraId="25E57A3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m</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6F8E7462"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1200</w:t>
            </w:r>
          </w:p>
        </w:tc>
        <w:tc>
          <w:tcPr>
            <w:tcW w:w="222" w:type="dxa"/>
            <w:vAlign w:val="center"/>
          </w:tcPr>
          <w:p w14:paraId="4713BCBA" w14:textId="77777777" w:rsidR="00184DCE" w:rsidRDefault="00184DCE">
            <w:pPr>
              <w:snapToGrid w:val="0"/>
              <w:jc w:val="left"/>
              <w:rPr>
                <w:rStyle w:val="NormalCharacter"/>
                <w:rFonts w:eastAsia="Times New Roman"/>
                <w:kern w:val="0"/>
                <w:sz w:val="20"/>
              </w:rPr>
            </w:pPr>
          </w:p>
        </w:tc>
      </w:tr>
      <w:tr w:rsidR="00184DCE" w14:paraId="6C21FC2B" w14:textId="77777777">
        <w:trPr>
          <w:trHeight w:val="28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27C2692A"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68493A0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 xml:space="preserve">　</w:t>
            </w:r>
          </w:p>
        </w:tc>
        <w:tc>
          <w:tcPr>
            <w:tcW w:w="6804" w:type="dxa"/>
            <w:gridSpan w:val="2"/>
            <w:tcBorders>
              <w:top w:val="single" w:sz="4" w:space="0" w:color="000000"/>
              <w:left w:val="nil"/>
              <w:bottom w:val="single" w:sz="4" w:space="0" w:color="000000"/>
              <w:right w:val="single" w:sz="4" w:space="0" w:color="000000"/>
            </w:tcBorders>
            <w:shd w:val="clear" w:color="auto" w:fill="FFFFFF"/>
            <w:vAlign w:val="center"/>
          </w:tcPr>
          <w:p w14:paraId="5C454E6E"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调试系统</w:t>
            </w:r>
          </w:p>
        </w:tc>
        <w:tc>
          <w:tcPr>
            <w:tcW w:w="382" w:type="dxa"/>
            <w:tcBorders>
              <w:top w:val="nil"/>
              <w:left w:val="nil"/>
              <w:bottom w:val="single" w:sz="4" w:space="0" w:color="000000"/>
              <w:right w:val="single" w:sz="4" w:space="0" w:color="000000"/>
            </w:tcBorders>
            <w:shd w:val="clear" w:color="auto" w:fill="FFFFFF"/>
            <w:vAlign w:val="center"/>
          </w:tcPr>
          <w:p w14:paraId="69DEAAE6"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1E4F2AB3"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 xml:space="preserve">　</w:t>
            </w:r>
          </w:p>
        </w:tc>
        <w:tc>
          <w:tcPr>
            <w:tcW w:w="222" w:type="dxa"/>
            <w:vAlign w:val="center"/>
          </w:tcPr>
          <w:p w14:paraId="5E25D324" w14:textId="77777777" w:rsidR="00184DCE" w:rsidRDefault="00184DCE">
            <w:pPr>
              <w:snapToGrid w:val="0"/>
              <w:jc w:val="left"/>
              <w:rPr>
                <w:rStyle w:val="NormalCharacter"/>
                <w:rFonts w:eastAsia="Times New Roman"/>
                <w:kern w:val="0"/>
                <w:sz w:val="20"/>
              </w:rPr>
            </w:pPr>
          </w:p>
        </w:tc>
      </w:tr>
      <w:tr w:rsidR="00184DCE" w14:paraId="744F423B" w14:textId="77777777">
        <w:trPr>
          <w:trHeight w:val="28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6ED3F3A1"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1</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54366AFD"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030506003002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6B33D5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扩声系统试运行</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6545B6E8"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1.试运行时间:满足设计要求</w:t>
            </w:r>
          </w:p>
        </w:tc>
        <w:tc>
          <w:tcPr>
            <w:tcW w:w="382" w:type="dxa"/>
            <w:tcBorders>
              <w:top w:val="nil"/>
              <w:left w:val="nil"/>
              <w:bottom w:val="single" w:sz="4" w:space="0" w:color="000000"/>
              <w:right w:val="single" w:sz="4" w:space="0" w:color="000000"/>
            </w:tcBorders>
            <w:shd w:val="clear" w:color="auto" w:fill="FFFFFF"/>
            <w:vAlign w:val="center"/>
          </w:tcPr>
          <w:p w14:paraId="3E86BCDF"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系统</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520881A4"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2B62471F" w14:textId="77777777" w:rsidR="00184DCE" w:rsidRDefault="00184DCE">
            <w:pPr>
              <w:snapToGrid w:val="0"/>
              <w:jc w:val="left"/>
              <w:rPr>
                <w:rStyle w:val="NormalCharacter"/>
                <w:rFonts w:eastAsia="Times New Roman"/>
                <w:kern w:val="0"/>
                <w:sz w:val="20"/>
              </w:rPr>
            </w:pPr>
          </w:p>
        </w:tc>
      </w:tr>
      <w:tr w:rsidR="00184DCE" w14:paraId="52058840" w14:textId="77777777">
        <w:trPr>
          <w:trHeight w:val="28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1FACC6B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424F7ED8"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030506008002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EC1F8AF"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视频系统调试</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726E5811"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1.功能:满足设计要求</w:t>
            </w:r>
          </w:p>
        </w:tc>
        <w:tc>
          <w:tcPr>
            <w:tcW w:w="382" w:type="dxa"/>
            <w:tcBorders>
              <w:top w:val="nil"/>
              <w:left w:val="nil"/>
              <w:bottom w:val="single" w:sz="4" w:space="0" w:color="000000"/>
              <w:right w:val="single" w:sz="4" w:space="0" w:color="000000"/>
            </w:tcBorders>
            <w:shd w:val="clear" w:color="auto" w:fill="FFFFFF"/>
            <w:vAlign w:val="center"/>
          </w:tcPr>
          <w:p w14:paraId="0E35862E"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系统</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36694BE2"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0090E749" w14:textId="77777777" w:rsidR="00184DCE" w:rsidRDefault="00184DCE">
            <w:pPr>
              <w:snapToGrid w:val="0"/>
              <w:jc w:val="left"/>
              <w:rPr>
                <w:rStyle w:val="NormalCharacter"/>
                <w:rFonts w:eastAsia="Times New Roman"/>
                <w:kern w:val="0"/>
                <w:sz w:val="20"/>
              </w:rPr>
            </w:pPr>
          </w:p>
        </w:tc>
      </w:tr>
      <w:tr w:rsidR="00184DCE" w14:paraId="512E8907" w14:textId="77777777">
        <w:trPr>
          <w:trHeight w:val="285"/>
        </w:trPr>
        <w:tc>
          <w:tcPr>
            <w:tcW w:w="381" w:type="dxa"/>
            <w:tcBorders>
              <w:top w:val="nil"/>
              <w:left w:val="single" w:sz="8" w:space="0" w:color="000000"/>
              <w:bottom w:val="single" w:sz="4" w:space="0" w:color="000000"/>
              <w:right w:val="single" w:sz="4" w:space="0" w:color="000000"/>
            </w:tcBorders>
            <w:shd w:val="clear" w:color="auto" w:fill="FFFFFF"/>
            <w:vAlign w:val="center"/>
          </w:tcPr>
          <w:p w14:paraId="3948E9F3"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3</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3D43E765"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030507018002</w:t>
            </w:r>
          </w:p>
        </w:tc>
        <w:tc>
          <w:tcPr>
            <w:tcW w:w="1209" w:type="dxa"/>
            <w:tcBorders>
              <w:top w:val="single" w:sz="4" w:space="0" w:color="000000"/>
              <w:left w:val="nil"/>
              <w:bottom w:val="single" w:sz="4" w:space="0" w:color="000000"/>
              <w:right w:val="single" w:sz="4" w:space="0" w:color="000000"/>
            </w:tcBorders>
            <w:shd w:val="clear" w:color="auto" w:fill="FFFFFF"/>
            <w:vAlign w:val="center"/>
          </w:tcPr>
          <w:p w14:paraId="7110D88B"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安全防范全系统调试</w:t>
            </w:r>
          </w:p>
        </w:tc>
        <w:tc>
          <w:tcPr>
            <w:tcW w:w="5595" w:type="dxa"/>
            <w:tcBorders>
              <w:top w:val="single" w:sz="4" w:space="0" w:color="000000"/>
              <w:left w:val="nil"/>
              <w:bottom w:val="single" w:sz="4" w:space="0" w:color="000000"/>
              <w:right w:val="single" w:sz="4" w:space="0" w:color="000000"/>
            </w:tcBorders>
            <w:shd w:val="clear" w:color="auto" w:fill="FFFFFF"/>
            <w:vAlign w:val="center"/>
          </w:tcPr>
          <w:p w14:paraId="2E5037F2" w14:textId="77777777" w:rsidR="00184DCE" w:rsidRDefault="001E06A4">
            <w:pPr>
              <w:snapToGrid w:val="0"/>
              <w:jc w:val="left"/>
              <w:rPr>
                <w:rStyle w:val="NormalCharacter"/>
                <w:rFonts w:ascii="宋体" w:hAnsi="宋体"/>
                <w:kern w:val="0"/>
                <w:sz w:val="18"/>
                <w:szCs w:val="18"/>
              </w:rPr>
            </w:pPr>
            <w:r>
              <w:rPr>
                <w:rStyle w:val="NormalCharacter"/>
                <w:rFonts w:ascii="宋体" w:hAnsi="宋体"/>
                <w:kern w:val="0"/>
                <w:sz w:val="18"/>
                <w:szCs w:val="18"/>
              </w:rPr>
              <w:t>1.要求:满足设计要求</w:t>
            </w:r>
          </w:p>
        </w:tc>
        <w:tc>
          <w:tcPr>
            <w:tcW w:w="382" w:type="dxa"/>
            <w:tcBorders>
              <w:top w:val="nil"/>
              <w:left w:val="nil"/>
              <w:bottom w:val="single" w:sz="4" w:space="0" w:color="000000"/>
              <w:right w:val="single" w:sz="4" w:space="0" w:color="000000"/>
            </w:tcBorders>
            <w:shd w:val="clear" w:color="auto" w:fill="FFFFFF"/>
            <w:vAlign w:val="center"/>
          </w:tcPr>
          <w:p w14:paraId="567F04AC" w14:textId="77777777" w:rsidR="00184DCE" w:rsidRDefault="001E06A4">
            <w:pPr>
              <w:snapToGrid w:val="0"/>
              <w:jc w:val="center"/>
              <w:rPr>
                <w:rStyle w:val="NormalCharacter"/>
                <w:rFonts w:ascii="宋体" w:hAnsi="宋体"/>
                <w:kern w:val="0"/>
                <w:sz w:val="18"/>
                <w:szCs w:val="18"/>
              </w:rPr>
            </w:pPr>
            <w:r>
              <w:rPr>
                <w:rStyle w:val="NormalCharacter"/>
                <w:rFonts w:ascii="宋体" w:hAnsi="宋体"/>
                <w:kern w:val="0"/>
                <w:sz w:val="18"/>
                <w:szCs w:val="18"/>
              </w:rPr>
              <w:t>系统</w:t>
            </w:r>
          </w:p>
        </w:tc>
        <w:tc>
          <w:tcPr>
            <w:tcW w:w="630" w:type="dxa"/>
            <w:tcBorders>
              <w:top w:val="single" w:sz="4" w:space="0" w:color="000000"/>
              <w:left w:val="nil"/>
              <w:bottom w:val="single" w:sz="4" w:space="0" w:color="000000"/>
              <w:right w:val="single" w:sz="4" w:space="0" w:color="000000"/>
            </w:tcBorders>
            <w:shd w:val="clear" w:color="auto" w:fill="FFFFFF"/>
            <w:vAlign w:val="center"/>
          </w:tcPr>
          <w:p w14:paraId="61E31871" w14:textId="77777777" w:rsidR="00184DCE" w:rsidRDefault="001E06A4">
            <w:pPr>
              <w:snapToGrid w:val="0"/>
              <w:jc w:val="right"/>
              <w:rPr>
                <w:rStyle w:val="NormalCharacter"/>
                <w:rFonts w:ascii="宋体" w:hAnsi="宋体"/>
                <w:kern w:val="0"/>
                <w:sz w:val="18"/>
                <w:szCs w:val="18"/>
              </w:rPr>
            </w:pPr>
            <w:r>
              <w:rPr>
                <w:rStyle w:val="NormalCharacter"/>
                <w:rFonts w:ascii="宋体" w:hAnsi="宋体"/>
                <w:kern w:val="0"/>
                <w:sz w:val="18"/>
                <w:szCs w:val="18"/>
              </w:rPr>
              <w:t>1</w:t>
            </w:r>
          </w:p>
        </w:tc>
        <w:tc>
          <w:tcPr>
            <w:tcW w:w="222" w:type="dxa"/>
            <w:vAlign w:val="center"/>
          </w:tcPr>
          <w:p w14:paraId="602D9EB6" w14:textId="77777777" w:rsidR="00184DCE" w:rsidRDefault="00184DCE">
            <w:pPr>
              <w:snapToGrid w:val="0"/>
              <w:jc w:val="left"/>
              <w:rPr>
                <w:rStyle w:val="NormalCharacter"/>
                <w:rFonts w:eastAsia="Times New Roman"/>
                <w:kern w:val="0"/>
                <w:sz w:val="20"/>
              </w:rPr>
            </w:pPr>
          </w:p>
        </w:tc>
      </w:tr>
    </w:tbl>
    <w:p w14:paraId="014BB461" w14:textId="77777777" w:rsidR="00184DCE" w:rsidRDefault="00184DCE">
      <w:pPr>
        <w:snapToGrid w:val="0"/>
        <w:rPr>
          <w:rStyle w:val="NormalCharacter"/>
        </w:rPr>
      </w:pPr>
    </w:p>
    <w:p w14:paraId="505390C1" w14:textId="77777777" w:rsidR="00184DCE" w:rsidRDefault="001E06A4">
      <w:pPr>
        <w:snapToGrid w:val="0"/>
        <w:jc w:val="center"/>
        <w:rPr>
          <w:rStyle w:val="NormalCharacter"/>
          <w:b/>
          <w:color w:val="000000"/>
        </w:rPr>
      </w:pPr>
      <w:r>
        <w:rPr>
          <w:rStyle w:val="NormalCharacter"/>
          <w:b/>
          <w:color w:val="000000"/>
        </w:rPr>
        <w:br w:type="page"/>
      </w:r>
    </w:p>
    <w:p w14:paraId="30E519B3" w14:textId="77777777" w:rsidR="00184DCE" w:rsidRDefault="001E06A4">
      <w:pPr>
        <w:snapToGrid w:val="0"/>
        <w:jc w:val="center"/>
        <w:rPr>
          <w:rStyle w:val="NormalCharacter"/>
          <w:b/>
          <w:color w:val="000000"/>
          <w:sz w:val="24"/>
          <w:szCs w:val="24"/>
        </w:rPr>
      </w:pPr>
      <w:r>
        <w:rPr>
          <w:rStyle w:val="NormalCharacter"/>
          <w:rFonts w:ascii="宋体" w:hAnsi="宋体"/>
          <w:b/>
          <w:color w:val="000000"/>
        </w:rPr>
        <w:lastRenderedPageBreak/>
        <w:t>第三篇  项目商务要求</w:t>
      </w:r>
    </w:p>
    <w:p w14:paraId="6017C84F"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“※”标注的商务要求为符合性审查中的实质性要求，若不</w:t>
      </w:r>
      <w:proofErr w:type="gramStart"/>
      <w:r>
        <w:rPr>
          <w:rStyle w:val="NormalCharacter"/>
          <w:rFonts w:ascii="宋体" w:hAnsi="宋体"/>
          <w:color w:val="000000"/>
          <w:kern w:val="0"/>
          <w:sz w:val="24"/>
          <w:szCs w:val="24"/>
        </w:rPr>
        <w:t>满足按</w:t>
      </w:r>
      <w:proofErr w:type="gramEnd"/>
      <w:r>
        <w:rPr>
          <w:rStyle w:val="NormalCharacter"/>
          <w:rFonts w:ascii="宋体" w:hAnsi="宋体"/>
          <w:color w:val="000000"/>
          <w:kern w:val="0"/>
          <w:sz w:val="24"/>
          <w:szCs w:val="24"/>
        </w:rPr>
        <w:t>无效投标处理。</w:t>
      </w:r>
    </w:p>
    <w:p w14:paraId="0B6C6834" w14:textId="77777777" w:rsidR="00184DCE" w:rsidRDefault="001E06A4">
      <w:pPr>
        <w:pStyle w:val="Heading2"/>
        <w:spacing w:line="500" w:lineRule="exact"/>
        <w:ind w:firstLineChars="200" w:firstLine="480"/>
        <w:rPr>
          <w:rStyle w:val="NormalCharacter"/>
          <w:b/>
          <w:color w:val="000000"/>
          <w:sz w:val="24"/>
          <w:szCs w:val="24"/>
        </w:rPr>
      </w:pPr>
      <w:r>
        <w:rPr>
          <w:rStyle w:val="NormalCharacter"/>
          <w:color w:val="000000"/>
          <w:kern w:val="0"/>
          <w:sz w:val="24"/>
          <w:szCs w:val="24"/>
        </w:rPr>
        <w:t>※</w:t>
      </w:r>
      <w:r>
        <w:rPr>
          <w:rStyle w:val="NormalCharacter"/>
          <w:b/>
          <w:color w:val="000000"/>
          <w:sz w:val="24"/>
          <w:szCs w:val="24"/>
        </w:rPr>
        <w:t>一、交货期、交货地点及验收方式</w:t>
      </w:r>
    </w:p>
    <w:p w14:paraId="58E63CC6"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（一）交货期</w:t>
      </w:r>
    </w:p>
    <w:p w14:paraId="13B66661"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中标人应在收到采购人进场开工通知后120个</w:t>
      </w:r>
      <w:proofErr w:type="gramStart"/>
      <w:r>
        <w:rPr>
          <w:rStyle w:val="NormalCharacter"/>
          <w:rFonts w:ascii="宋体" w:hAnsi="宋体"/>
          <w:color w:val="000000"/>
          <w:kern w:val="0"/>
          <w:sz w:val="24"/>
          <w:szCs w:val="24"/>
        </w:rPr>
        <w:t>日历天</w:t>
      </w:r>
      <w:proofErr w:type="gramEnd"/>
      <w:r>
        <w:rPr>
          <w:rStyle w:val="NormalCharacter"/>
          <w:rFonts w:ascii="宋体" w:hAnsi="宋体"/>
          <w:color w:val="000000"/>
          <w:kern w:val="0"/>
          <w:sz w:val="24"/>
          <w:szCs w:val="24"/>
        </w:rPr>
        <w:t>内交货并完成安装调试。</w:t>
      </w:r>
    </w:p>
    <w:p w14:paraId="578240AC"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（二）交货地点</w:t>
      </w:r>
    </w:p>
    <w:p w14:paraId="3AF7F17C"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交货地点：重庆城市管理职业学院（</w:t>
      </w:r>
      <w:r>
        <w:rPr>
          <w:rStyle w:val="NormalCharacter"/>
          <w:rFonts w:ascii="宋体" w:hAnsi="宋体"/>
          <w:color w:val="000000"/>
          <w:sz w:val="24"/>
          <w:szCs w:val="24"/>
        </w:rPr>
        <w:t>重庆市沙坪坝</w:t>
      </w:r>
      <w:proofErr w:type="gramStart"/>
      <w:r>
        <w:rPr>
          <w:rStyle w:val="NormalCharacter"/>
          <w:rFonts w:ascii="宋体" w:hAnsi="宋体"/>
          <w:color w:val="000000"/>
          <w:sz w:val="24"/>
          <w:szCs w:val="24"/>
        </w:rPr>
        <w:t>区大学</w:t>
      </w:r>
      <w:proofErr w:type="gramEnd"/>
      <w:r>
        <w:rPr>
          <w:rStyle w:val="NormalCharacter"/>
          <w:rFonts w:ascii="宋体" w:hAnsi="宋体"/>
          <w:color w:val="000000"/>
          <w:sz w:val="24"/>
          <w:szCs w:val="24"/>
        </w:rPr>
        <w:t>城南二路151号</w:t>
      </w:r>
      <w:r>
        <w:rPr>
          <w:rStyle w:val="NormalCharacter"/>
          <w:rFonts w:ascii="宋体" w:hAnsi="宋体"/>
          <w:color w:val="000000"/>
          <w:kern w:val="0"/>
          <w:sz w:val="24"/>
          <w:szCs w:val="24"/>
        </w:rPr>
        <w:t>）。</w:t>
      </w:r>
    </w:p>
    <w:p w14:paraId="54F7E435"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（三）验收方式</w:t>
      </w:r>
    </w:p>
    <w:p w14:paraId="44FAAE01"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货物验收：</w:t>
      </w:r>
    </w:p>
    <w:p w14:paraId="5FF233A7"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1.货物到达现场后，中标人应在使用单位人员在场情况下当面开箱，共同清点、检查外观，</w:t>
      </w:r>
      <w:proofErr w:type="gramStart"/>
      <w:r>
        <w:rPr>
          <w:rStyle w:val="NormalCharacter"/>
          <w:rFonts w:ascii="宋体" w:hAnsi="宋体"/>
          <w:color w:val="000000"/>
          <w:kern w:val="0"/>
          <w:sz w:val="24"/>
          <w:szCs w:val="24"/>
        </w:rPr>
        <w:t>作出</w:t>
      </w:r>
      <w:proofErr w:type="gramEnd"/>
      <w:r>
        <w:rPr>
          <w:rStyle w:val="NormalCharacter"/>
          <w:rFonts w:ascii="宋体" w:hAnsi="宋体"/>
          <w:color w:val="000000"/>
          <w:kern w:val="0"/>
          <w:sz w:val="24"/>
          <w:szCs w:val="24"/>
        </w:rPr>
        <w:t>开箱记录，双方签字确认。</w:t>
      </w:r>
    </w:p>
    <w:p w14:paraId="69B47EF5"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2.中标人应保证货物到达采购人所在地完好无损，如有缺漏、损坏，由投标人负责调换、补齐或赔偿。</w:t>
      </w:r>
    </w:p>
    <w:p w14:paraId="4C776F6B"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3.中标人应提供完备的技术资料、装箱单和合格证等，并派遣专业技术人员进行现场安装调试。验收合格条件如下：</w:t>
      </w:r>
    </w:p>
    <w:p w14:paraId="1CFA43B9"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3.1设备技术参数与采购合同一致，性能指标达到规定的标准。</w:t>
      </w:r>
    </w:p>
    <w:p w14:paraId="4804E09B"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3.2货物技术资料、装箱单、合格证等资料齐全。</w:t>
      </w:r>
    </w:p>
    <w:p w14:paraId="7E297053"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3.3在系统试运行期间所出现的问题得到解决，并运行正常。</w:t>
      </w:r>
    </w:p>
    <w:p w14:paraId="16C70E13"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3.4在规定时间内完成交货并验收，并经采购人确认。</w:t>
      </w:r>
    </w:p>
    <w:p w14:paraId="6D73B45C"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4.产品在安装调试并试运行符合要求后，才作为最终验收。</w:t>
      </w:r>
    </w:p>
    <w:p w14:paraId="0ADB15E0"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5.中标人提供的货物未达到招标文件规定要求，且对采购人造成损失的，由中标人承担一切责任，并赔偿所造成的损失。</w:t>
      </w:r>
    </w:p>
    <w:p w14:paraId="11E2EDF2"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6.大型或者复杂的政府采购项目，采购人应当邀请国家认可的质量检测机构参加验收工作。</w:t>
      </w:r>
    </w:p>
    <w:p w14:paraId="49CF1FE6"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7.采购人需要制造商对中标人交付的产品（包括质量、技术参数等）进行确认的，制造商应予以配合，并出具书面意见。</w:t>
      </w:r>
    </w:p>
    <w:p w14:paraId="2A07A33B"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8.产品包装材料归采购人所有。</w:t>
      </w:r>
    </w:p>
    <w:p w14:paraId="020DDEC3"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施工验收：</w:t>
      </w:r>
    </w:p>
    <w:p w14:paraId="69278786"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1.装修装饰材料、货物到达现场后，投标人应经采购人或其指定验收单位清点品名、规格、数量；检查外观，</w:t>
      </w:r>
      <w:proofErr w:type="gramStart"/>
      <w:r>
        <w:rPr>
          <w:rStyle w:val="NormalCharacter"/>
          <w:rFonts w:ascii="宋体" w:hAnsi="宋体"/>
          <w:color w:val="000000"/>
          <w:kern w:val="0"/>
          <w:sz w:val="24"/>
          <w:szCs w:val="24"/>
        </w:rPr>
        <w:t>作出</w:t>
      </w:r>
      <w:proofErr w:type="gramEnd"/>
      <w:r>
        <w:rPr>
          <w:rStyle w:val="NormalCharacter"/>
          <w:rFonts w:ascii="宋体" w:hAnsi="宋体"/>
          <w:color w:val="000000"/>
          <w:kern w:val="0"/>
          <w:sz w:val="24"/>
          <w:szCs w:val="24"/>
        </w:rPr>
        <w:t>验收记录，双方签字确认。</w:t>
      </w:r>
    </w:p>
    <w:p w14:paraId="2C8711B9"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2.投标人应保证货物到达用户所在地完好无损，如有缺漏、损坏，由投标人负责调换、补齐或赔偿。</w:t>
      </w:r>
    </w:p>
    <w:p w14:paraId="54BFC238"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lastRenderedPageBreak/>
        <w:t>3.施工过程应遵照现行国家有关及规程规范进行施工，按照有关要求进行检查验收。成交单位提供所有设备和材料应有完善的质量检测手段和质量保证体系，必须符合国家标准和行业标准。</w:t>
      </w:r>
    </w:p>
    <w:p w14:paraId="5B8ABA48"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4.工程完工后，按国家相关标准验收程序和规程进行验收，验收合格后双方认可签字。验收的相关费用由中标人负责。</w:t>
      </w:r>
    </w:p>
    <w:p w14:paraId="7419311F"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5.投标人应提供完备的技术资料、装箱单和合格证等，并派遣专业技术人员进行现场安装调试。验收合格条件如下：</w:t>
      </w:r>
    </w:p>
    <w:p w14:paraId="057E71B8"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（1）设备品种、规格、数量、技术参数以及商品品牌、制造商等与采购合同一致，性能指标达到规定的标准。</w:t>
      </w:r>
    </w:p>
    <w:p w14:paraId="5EDD5245"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（2）货物技术资料、装箱单、合格证等资料齐全。</w:t>
      </w:r>
    </w:p>
    <w:p w14:paraId="6BAA0445"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（3）在规定时间内完成交货并验收，并经采购人确认。</w:t>
      </w:r>
    </w:p>
    <w:p w14:paraId="7472B7C9" w14:textId="77777777" w:rsidR="00184DCE" w:rsidRDefault="001E06A4">
      <w:pPr>
        <w:pStyle w:val="Heading2"/>
        <w:spacing w:line="500" w:lineRule="exact"/>
        <w:ind w:firstLineChars="200" w:firstLine="480"/>
        <w:rPr>
          <w:rStyle w:val="NormalCharacter"/>
          <w:b/>
          <w:color w:val="000000"/>
          <w:sz w:val="24"/>
          <w:szCs w:val="24"/>
        </w:rPr>
      </w:pPr>
      <w:r>
        <w:rPr>
          <w:rStyle w:val="NormalCharacter"/>
          <w:color w:val="000000"/>
          <w:kern w:val="0"/>
          <w:sz w:val="24"/>
          <w:szCs w:val="24"/>
        </w:rPr>
        <w:t>※</w:t>
      </w:r>
      <w:r>
        <w:rPr>
          <w:rStyle w:val="NormalCharacter"/>
          <w:b/>
          <w:color w:val="000000"/>
          <w:sz w:val="24"/>
          <w:szCs w:val="24"/>
        </w:rPr>
        <w:t>二、报价要求</w:t>
      </w:r>
    </w:p>
    <w:p w14:paraId="7001896F" w14:textId="77777777" w:rsidR="00184DCE" w:rsidRDefault="001E06A4">
      <w:pPr>
        <w:snapToGrid w:val="0"/>
        <w:spacing w:line="400" w:lineRule="exact"/>
        <w:ind w:right="-20" w:firstLineChars="200" w:firstLine="480"/>
        <w:jc w:val="left"/>
        <w:rPr>
          <w:rStyle w:val="NormalCharacter"/>
          <w:rFonts w:ascii="宋体" w:hAnsi="宋体"/>
          <w:sz w:val="24"/>
          <w:szCs w:val="24"/>
        </w:rPr>
      </w:pPr>
      <w:r>
        <w:rPr>
          <w:rStyle w:val="NormalCharacter"/>
          <w:rFonts w:ascii="宋体" w:hAnsi="宋体"/>
          <w:sz w:val="24"/>
          <w:szCs w:val="24"/>
        </w:rPr>
        <w:t>1、合同形式：固定单价合同。</w:t>
      </w:r>
    </w:p>
    <w:p w14:paraId="06026B6D" w14:textId="77777777" w:rsidR="00184DCE" w:rsidRDefault="001E06A4">
      <w:pPr>
        <w:snapToGrid w:val="0"/>
        <w:spacing w:line="400" w:lineRule="exact"/>
        <w:ind w:right="-20" w:firstLineChars="200" w:firstLine="480"/>
        <w:jc w:val="left"/>
        <w:rPr>
          <w:rStyle w:val="NormalCharacter"/>
          <w:rFonts w:ascii="宋体" w:hAnsi="宋体"/>
          <w:sz w:val="24"/>
          <w:szCs w:val="24"/>
        </w:rPr>
      </w:pPr>
      <w:r>
        <w:rPr>
          <w:rStyle w:val="NormalCharacter"/>
          <w:rFonts w:ascii="宋体" w:hAnsi="宋体"/>
          <w:sz w:val="24"/>
          <w:szCs w:val="24"/>
        </w:rPr>
        <w:t>2、工程计价方式：本工程采用工程量清单计价方式</w:t>
      </w:r>
    </w:p>
    <w:p w14:paraId="25DFF111" w14:textId="77777777" w:rsidR="00184DCE" w:rsidRDefault="001E06A4">
      <w:pPr>
        <w:snapToGrid w:val="0"/>
        <w:spacing w:line="400" w:lineRule="exact"/>
        <w:ind w:firstLineChars="200" w:firstLine="480"/>
        <w:jc w:val="left"/>
        <w:rPr>
          <w:rStyle w:val="NormalCharacter"/>
          <w:rFonts w:ascii="宋体" w:hAnsi="宋体"/>
          <w:kern w:val="0"/>
          <w:sz w:val="24"/>
          <w:szCs w:val="24"/>
        </w:rPr>
      </w:pPr>
      <w:r>
        <w:rPr>
          <w:rStyle w:val="NormalCharacter"/>
          <w:rFonts w:ascii="宋体" w:hAnsi="宋体"/>
          <w:sz w:val="24"/>
          <w:szCs w:val="24"/>
        </w:rPr>
        <w:t>3、报价形式：投标人应充分踏勘现场，仔细核对相关内容，并根据国家技术和经济规范及标准《建设工程工程量清单计价规范》（GB50500-2013）、《重庆市建设工程工程量清单计价规则》（CQJJGZ-2013）、《重庆市建设工程工程量计算规则》（CQJLGZ-2013）及相关文件、《重庆市房屋建筑与装饰工程计价定额》(CQJZZSDE-2018)、《重庆市建设工程费用定额》（CQFYDE-2018）、《重庆市通用安装工程计价定额》(CQAZDE-2018)、《重庆市市政工程计价定额》(CQSZDE-2018)、《重庆市园林绿化工程计价定额》(CQYLLHDE-2018)、《重庆市构筑物工程计价定额》(CQGZWDE-2018)、《重庆市房屋修缮工程计价定额》(CQXSDE-2018)、《重庆市建设工程施工机械台班定额》（CQJXDE-2018）、《重庆市建设工程施工仪器仪表台班定额》（CQYQYBDE-2018）、《重庆市建设工程混凝土及砂浆配合比表》（CQPHBB-2018）、《重庆市城乡建设委员会关于适用增值税新税率调整建设工程计价依据的通知》（</w:t>
      </w:r>
      <w:proofErr w:type="gramStart"/>
      <w:r>
        <w:rPr>
          <w:rStyle w:val="NormalCharacter"/>
          <w:rFonts w:ascii="宋体" w:hAnsi="宋体"/>
          <w:sz w:val="24"/>
          <w:szCs w:val="24"/>
        </w:rPr>
        <w:t>渝建〔2019〕</w:t>
      </w:r>
      <w:proofErr w:type="gramEnd"/>
      <w:r>
        <w:rPr>
          <w:rStyle w:val="NormalCharacter"/>
          <w:rFonts w:ascii="宋体" w:hAnsi="宋体"/>
          <w:sz w:val="24"/>
          <w:szCs w:val="24"/>
        </w:rPr>
        <w:t>143号）及相关配套文件为依据，结合市场行情、企业自身实力并考虑各种风险，自行报价。</w:t>
      </w:r>
      <w:r>
        <w:rPr>
          <w:rStyle w:val="NormalCharacter"/>
          <w:rFonts w:ascii="宋体" w:hAnsi="宋体"/>
          <w:kern w:val="0"/>
          <w:sz w:val="24"/>
          <w:szCs w:val="24"/>
        </w:rPr>
        <w:t>投标总报价应包括完成招标范围内工程项目的所有人工费、材料费（不含税）、机械费、企业管理费、利润、风险费用、措施费（材料检验试验费除外）、二次或多次转运费、工程施工配合费、</w:t>
      </w:r>
      <w:proofErr w:type="gramStart"/>
      <w:r>
        <w:rPr>
          <w:rStyle w:val="NormalCharacter"/>
          <w:rFonts w:ascii="宋体" w:hAnsi="宋体"/>
          <w:kern w:val="0"/>
          <w:sz w:val="24"/>
          <w:szCs w:val="24"/>
        </w:rPr>
        <w:t>规</w:t>
      </w:r>
      <w:proofErr w:type="gramEnd"/>
      <w:r>
        <w:rPr>
          <w:rStyle w:val="NormalCharacter"/>
          <w:rFonts w:ascii="宋体" w:hAnsi="宋体"/>
          <w:kern w:val="0"/>
          <w:sz w:val="24"/>
          <w:szCs w:val="24"/>
        </w:rPr>
        <w:t>费、保险、税金、施工合同明示或暗示的所有责任、义务和风险（如取消或增加部分清单项目、变更实施范围，以及人工、材料、机械费用涨价等风险）以及政策性文件规定的所有费用。采购人除此以外不支付其它费用。投标人的投标报价视为是一个有经验的承包商，在对工程充分了解及对风险充分估计后所作的完备报价，中标后，不论实际工程量作如何变化其综合单价不作调整。</w:t>
      </w:r>
    </w:p>
    <w:p w14:paraId="1B2FE30F" w14:textId="77777777" w:rsidR="00184DCE" w:rsidRDefault="001E06A4">
      <w:pPr>
        <w:snapToGrid w:val="0"/>
        <w:spacing w:line="400" w:lineRule="exact"/>
        <w:ind w:firstLineChars="200" w:firstLine="480"/>
        <w:jc w:val="left"/>
        <w:rPr>
          <w:rStyle w:val="NormalCharacter"/>
          <w:rFonts w:ascii="宋体" w:hAnsi="宋体"/>
          <w:kern w:val="0"/>
          <w:sz w:val="24"/>
          <w:szCs w:val="24"/>
        </w:rPr>
      </w:pPr>
      <w:r>
        <w:rPr>
          <w:rStyle w:val="NormalCharacter"/>
          <w:rFonts w:ascii="宋体" w:hAnsi="宋体"/>
          <w:sz w:val="24"/>
          <w:szCs w:val="24"/>
        </w:rPr>
        <w:t>4、</w:t>
      </w:r>
      <w:r>
        <w:rPr>
          <w:rStyle w:val="NormalCharacter"/>
          <w:rFonts w:ascii="宋体" w:hAnsi="宋体"/>
          <w:kern w:val="0"/>
          <w:sz w:val="24"/>
          <w:szCs w:val="24"/>
        </w:rPr>
        <w:t>措施项目费清单包括施工组织措施项目清单和施工技术措施项目清单两部分。</w:t>
      </w:r>
    </w:p>
    <w:p w14:paraId="17266DAD" w14:textId="77777777" w:rsidR="00184DCE" w:rsidRDefault="001E06A4">
      <w:pPr>
        <w:snapToGrid w:val="0"/>
        <w:spacing w:line="400" w:lineRule="exact"/>
        <w:ind w:firstLineChars="200" w:firstLine="480"/>
        <w:jc w:val="left"/>
        <w:rPr>
          <w:rStyle w:val="NormalCharacter"/>
          <w:rFonts w:ascii="宋体" w:hAnsi="宋体"/>
          <w:kern w:val="0"/>
          <w:sz w:val="24"/>
          <w:szCs w:val="24"/>
        </w:rPr>
      </w:pPr>
      <w:r>
        <w:rPr>
          <w:rStyle w:val="NormalCharacter"/>
          <w:rFonts w:ascii="宋体" w:hAnsi="宋体"/>
          <w:kern w:val="0"/>
          <w:sz w:val="24"/>
          <w:szCs w:val="24"/>
        </w:rPr>
        <w:lastRenderedPageBreak/>
        <w:t>4.1施工组织措施项目清单：本项目组织措施</w:t>
      </w:r>
      <w:proofErr w:type="gramStart"/>
      <w:r>
        <w:rPr>
          <w:rStyle w:val="NormalCharacter"/>
          <w:rFonts w:ascii="宋体" w:hAnsi="宋体"/>
          <w:kern w:val="0"/>
          <w:sz w:val="24"/>
          <w:szCs w:val="24"/>
        </w:rPr>
        <w:t>费按照</w:t>
      </w:r>
      <w:proofErr w:type="gramEnd"/>
      <w:r>
        <w:rPr>
          <w:rStyle w:val="NormalCharacter"/>
          <w:rFonts w:ascii="宋体" w:hAnsi="宋体"/>
          <w:kern w:val="0"/>
          <w:sz w:val="24"/>
          <w:szCs w:val="24"/>
        </w:rPr>
        <w:t>《关于调整企业管理费和组织措施费内容及费用标准》（</w:t>
      </w:r>
      <w:proofErr w:type="gramStart"/>
      <w:r>
        <w:rPr>
          <w:rStyle w:val="NormalCharacter"/>
          <w:rFonts w:ascii="宋体" w:hAnsi="宋体"/>
          <w:kern w:val="0"/>
          <w:sz w:val="24"/>
          <w:szCs w:val="24"/>
        </w:rPr>
        <w:t>渝建发</w:t>
      </w:r>
      <w:proofErr w:type="gramEnd"/>
      <w:r>
        <w:rPr>
          <w:rStyle w:val="NormalCharacter"/>
          <w:rFonts w:ascii="宋体" w:hAnsi="宋体"/>
          <w:kern w:val="0"/>
          <w:sz w:val="24"/>
          <w:szCs w:val="24"/>
        </w:rPr>
        <w:t>〔2014〕27号）和</w:t>
      </w:r>
      <w:r>
        <w:rPr>
          <w:rStyle w:val="NormalCharacter"/>
          <w:rFonts w:ascii="宋体" w:hAnsi="宋体"/>
          <w:sz w:val="24"/>
          <w:szCs w:val="24"/>
        </w:rPr>
        <w:t>《重庆市建设工程费用定额》（CQFYDE-2018）</w:t>
      </w:r>
      <w:r>
        <w:rPr>
          <w:rStyle w:val="NormalCharacter"/>
          <w:rFonts w:ascii="宋体" w:hAnsi="宋体"/>
          <w:kern w:val="0"/>
          <w:sz w:val="24"/>
          <w:szCs w:val="24"/>
        </w:rPr>
        <w:t>执行，采购人给出的施工组织措施项目清单仅供投标人参考，投标人在投标报价时可参照采购人给出的施工组织措施项目清单并结合本工程的实际情况和国家及重庆市相关管理规定自行增减项目，并进行报价，在风险范围内包干使用（安全文明施工费除外）。如果漏项或不报价，视为已包含在其他项目清单投标报价内。中标后施工组织措施项目费用包干使用，一概不作调整，安全文明施工费除外。</w:t>
      </w:r>
    </w:p>
    <w:p w14:paraId="384A344E" w14:textId="77777777" w:rsidR="00184DCE" w:rsidRDefault="001E06A4">
      <w:pPr>
        <w:snapToGrid w:val="0"/>
        <w:spacing w:line="400" w:lineRule="exact"/>
        <w:ind w:right="-20" w:firstLineChars="200" w:firstLine="480"/>
        <w:jc w:val="left"/>
        <w:rPr>
          <w:rStyle w:val="NormalCharacter"/>
          <w:rFonts w:ascii="宋体" w:hAnsi="宋体"/>
          <w:kern w:val="0"/>
          <w:sz w:val="24"/>
          <w:szCs w:val="24"/>
        </w:rPr>
      </w:pPr>
      <w:r>
        <w:rPr>
          <w:rStyle w:val="NormalCharacter"/>
          <w:rFonts w:ascii="宋体" w:hAnsi="宋体"/>
          <w:kern w:val="0"/>
          <w:sz w:val="24"/>
          <w:szCs w:val="24"/>
        </w:rPr>
        <w:t>4.2施工技术措施项目清单：技术措施清单中以项为单位计列的项目，由投标人根据现场踏勘情况及本工程的实际情况和国家及重庆市相关管理规定，结合自身施工组织设计，以项为单位自行报价，包干使用，结算时不作调整。技术措施清单中其他以项目编码、项目名称、项目特征、主要工程内容、工程量及计量单位列项的项目，投标人必须按采购人给出的施工技术措施项目清单进行报价，不得擅自改变采购人提供的施工技术措施项目清单中的序号、项目编码、项目名称、项目特征及主要工程内容、工程量及计量单位，否则视为对招标文件不作实质性响应，其投标文件按无效投标处理。中标后不论何种因素影响，相应的综合单价不作调整，工程量按《建设工程工程量清单计价规范》（GB50500-2013）、《重庆市建设工程工程量计算规则》（CQJLGZ-2013）、</w:t>
      </w:r>
      <w:r>
        <w:rPr>
          <w:rStyle w:val="NormalCharacter"/>
          <w:rFonts w:ascii="宋体" w:hAnsi="宋体"/>
          <w:sz w:val="24"/>
          <w:szCs w:val="24"/>
        </w:rPr>
        <w:t>《房屋建筑与装饰工程工程量计算规范》（GB50854-2013）、《通用安装工程工程量计算规范》（GB50856-2013）</w:t>
      </w:r>
      <w:r>
        <w:rPr>
          <w:rStyle w:val="NormalCharacter"/>
          <w:rFonts w:ascii="宋体" w:hAnsi="宋体"/>
          <w:kern w:val="0"/>
          <w:sz w:val="24"/>
          <w:szCs w:val="24"/>
        </w:rPr>
        <w:t>规定的计量规则及工程量清单说明按实计量。</w:t>
      </w:r>
    </w:p>
    <w:p w14:paraId="11C55F7E" w14:textId="77777777" w:rsidR="00184DCE" w:rsidRDefault="001E06A4">
      <w:pPr>
        <w:numPr>
          <w:ilvl w:val="0"/>
          <w:numId w:val="16"/>
        </w:numPr>
        <w:snapToGrid w:val="0"/>
        <w:spacing w:line="400" w:lineRule="exact"/>
        <w:ind w:right="-20" w:firstLineChars="200" w:firstLine="480"/>
        <w:jc w:val="left"/>
        <w:rPr>
          <w:rStyle w:val="NormalCharacter"/>
          <w:rFonts w:ascii="宋体" w:hAnsi="宋体"/>
          <w:kern w:val="0"/>
          <w:sz w:val="24"/>
          <w:szCs w:val="24"/>
        </w:rPr>
      </w:pPr>
      <w:r>
        <w:rPr>
          <w:rStyle w:val="NormalCharacter"/>
          <w:rFonts w:ascii="宋体" w:hAnsi="宋体"/>
          <w:kern w:val="0"/>
          <w:sz w:val="24"/>
          <w:szCs w:val="24"/>
        </w:rPr>
        <w:t>分部分项工程量清单项、量、价</w:t>
      </w:r>
    </w:p>
    <w:p w14:paraId="5BED1F5E" w14:textId="77777777" w:rsidR="00184DCE" w:rsidRDefault="001E06A4">
      <w:pPr>
        <w:snapToGrid w:val="0"/>
        <w:spacing w:line="400" w:lineRule="exact"/>
        <w:ind w:firstLineChars="200" w:firstLine="480"/>
        <w:jc w:val="left"/>
        <w:rPr>
          <w:rStyle w:val="NormalCharacter"/>
          <w:rFonts w:ascii="宋体" w:hAnsi="宋体"/>
          <w:kern w:val="0"/>
          <w:sz w:val="24"/>
          <w:szCs w:val="24"/>
        </w:rPr>
      </w:pPr>
      <w:r>
        <w:rPr>
          <w:rStyle w:val="NormalCharacter"/>
          <w:rFonts w:ascii="宋体" w:hAnsi="宋体"/>
          <w:kern w:val="0"/>
          <w:sz w:val="24"/>
          <w:szCs w:val="24"/>
        </w:rPr>
        <w:t>5.1如果采购人提供的分部分项工程量清单中的工程量与招标图中工程量不一致，投标人应按投标截止时间前向采购人提出质疑，除采购人对分部分项工程量清单主动补遗或对投标人质疑作修改外，应以分部分项工程量清单中列出的工程量为准。投标人在编制投标报价时不得擅自改变采购人提供的分部分项工程量清单中的项目编码、项目名称、项目特征、工程内容、工程量及计量单位，否则视为对招标文件不作实质性响应，其投标文件按无效投标处理。采用综合单价报价的，除非采购人对投标文件予以修改，投标人应按采购人提供的工程量清单中列出的工程项目和工程量填报单价和合价，每一合同段只允许有一个报价，任何有选择的报价将不予接受。</w:t>
      </w:r>
    </w:p>
    <w:p w14:paraId="32D934A3" w14:textId="77777777" w:rsidR="00184DCE" w:rsidRDefault="001E06A4">
      <w:pPr>
        <w:snapToGrid w:val="0"/>
        <w:spacing w:line="400" w:lineRule="exact"/>
        <w:ind w:firstLineChars="200" w:firstLine="480"/>
        <w:jc w:val="left"/>
        <w:rPr>
          <w:rStyle w:val="NormalCharacter"/>
          <w:rFonts w:ascii="宋体" w:hAnsi="宋体"/>
          <w:kern w:val="0"/>
          <w:sz w:val="24"/>
          <w:szCs w:val="24"/>
        </w:rPr>
      </w:pPr>
      <w:r>
        <w:rPr>
          <w:rStyle w:val="NormalCharacter"/>
          <w:rFonts w:ascii="宋体" w:hAnsi="宋体"/>
          <w:kern w:val="0"/>
          <w:sz w:val="24"/>
          <w:szCs w:val="24"/>
        </w:rPr>
        <w:t>5.2分部分项工程量清单中给出的工程量是估算量或暂定量，是为投标报价确定的共同的基础，不能作为最终结算的依据。实际工程量应是按《房屋建筑与装饰工程工程量计算规范》（GB50854-2013）、《通用安装工程工程量计算规范》（GB50856-2013）、《重庆市建设工程工程量计算规则》（CQJLGZ－2013）约定的计量规则计算的实际合格工程量。</w:t>
      </w:r>
    </w:p>
    <w:p w14:paraId="51C522BC" w14:textId="77777777" w:rsidR="00184DCE" w:rsidRDefault="001E06A4">
      <w:pPr>
        <w:snapToGrid w:val="0"/>
        <w:spacing w:line="400" w:lineRule="exact"/>
        <w:ind w:firstLineChars="200" w:firstLine="480"/>
        <w:jc w:val="left"/>
        <w:rPr>
          <w:rStyle w:val="NormalCharacter"/>
          <w:rFonts w:ascii="宋体" w:hAnsi="宋体"/>
          <w:kern w:val="0"/>
          <w:sz w:val="24"/>
          <w:szCs w:val="24"/>
        </w:rPr>
      </w:pPr>
      <w:r>
        <w:rPr>
          <w:rStyle w:val="NormalCharacter"/>
          <w:rFonts w:ascii="宋体" w:hAnsi="宋体"/>
          <w:kern w:val="0"/>
          <w:sz w:val="24"/>
          <w:szCs w:val="24"/>
        </w:rPr>
        <w:t>5.3本工程各分部分项工程量清单子项不论其对应的项目特征和工作内容是否描述完整，都将被视为已包括《建设工程工程量清单计价规范》（GB50500-2013）、《房屋建筑</w:t>
      </w:r>
      <w:r>
        <w:rPr>
          <w:rStyle w:val="NormalCharacter"/>
          <w:rFonts w:ascii="宋体" w:hAnsi="宋体"/>
          <w:kern w:val="0"/>
          <w:sz w:val="24"/>
          <w:szCs w:val="24"/>
        </w:rPr>
        <w:lastRenderedPageBreak/>
        <w:t>与装饰工程工程量计算规范》（GB50854-2013）、《通用安装工程工程量计算规范》（GB50856-2013）、《重庆市建设工程工程量清单计价规则》（CQJJGZ-2013）、《重庆市建设工程工程量计算规则》（CQJLGZ－2013）、</w:t>
      </w:r>
      <w:r>
        <w:rPr>
          <w:rStyle w:val="NormalCharacter"/>
          <w:rFonts w:ascii="宋体" w:hAnsi="宋体"/>
          <w:sz w:val="24"/>
          <w:szCs w:val="24"/>
        </w:rPr>
        <w:t>《重庆市住房和城乡建设委员会关于适用增值税新税率调整建设工程计价依据的通知》（</w:t>
      </w:r>
      <w:proofErr w:type="gramStart"/>
      <w:r>
        <w:rPr>
          <w:rStyle w:val="NormalCharacter"/>
          <w:rFonts w:ascii="宋体" w:hAnsi="宋体"/>
          <w:sz w:val="24"/>
          <w:szCs w:val="24"/>
        </w:rPr>
        <w:t>渝建</w:t>
      </w:r>
      <w:proofErr w:type="gramEnd"/>
      <w:r>
        <w:rPr>
          <w:rStyle w:val="NormalCharacter"/>
          <w:rFonts w:ascii="宋体" w:hAnsi="宋体"/>
          <w:sz w:val="24"/>
          <w:szCs w:val="24"/>
        </w:rPr>
        <w:t>[2019]143号）</w:t>
      </w:r>
      <w:r>
        <w:rPr>
          <w:rStyle w:val="NormalCharacter"/>
          <w:rFonts w:ascii="宋体" w:hAnsi="宋体"/>
          <w:kern w:val="0"/>
          <w:sz w:val="24"/>
          <w:szCs w:val="24"/>
        </w:rPr>
        <w:t>中相应项目编码和项目名称及施工图纸、相关规范、标准、政策性文件、规定、限制和禁止使用通告等所有工程内容及完成此工作内容而必须的各种主要、辅助工作；其综合单价应包括完成该子项所需的人工费、材料费、机械费、管理费、利润、风险费用等除税金、安全文明施工费、措施费、</w:t>
      </w:r>
      <w:proofErr w:type="gramStart"/>
      <w:r>
        <w:rPr>
          <w:rStyle w:val="NormalCharacter"/>
          <w:rFonts w:ascii="宋体" w:hAnsi="宋体"/>
          <w:kern w:val="0"/>
          <w:sz w:val="24"/>
          <w:szCs w:val="24"/>
        </w:rPr>
        <w:t>规</w:t>
      </w:r>
      <w:proofErr w:type="gramEnd"/>
      <w:r>
        <w:rPr>
          <w:rStyle w:val="NormalCharacter"/>
          <w:rFonts w:ascii="宋体" w:hAnsi="宋体"/>
          <w:kern w:val="0"/>
          <w:sz w:val="24"/>
          <w:szCs w:val="24"/>
        </w:rPr>
        <w:t>费外的所有费用。</w:t>
      </w:r>
      <w:r>
        <w:rPr>
          <w:rStyle w:val="NormalCharacter"/>
          <w:rFonts w:ascii="宋体" w:hAnsi="宋体"/>
          <w:sz w:val="24"/>
          <w:szCs w:val="24"/>
        </w:rPr>
        <w:t>投标人承诺施工期间各类材料和劳动力的市场价格风险及国家政策性调价风险系数均已计入单价内，中标后无论上述何种因素变化投标人均不要求采购人对综合单价进行任何调整</w:t>
      </w:r>
      <w:r>
        <w:rPr>
          <w:rStyle w:val="NormalCharacter"/>
          <w:rFonts w:ascii="宋体" w:hAnsi="宋体"/>
          <w:kern w:val="0"/>
          <w:sz w:val="24"/>
          <w:szCs w:val="24"/>
        </w:rPr>
        <w:t>。</w:t>
      </w:r>
    </w:p>
    <w:p w14:paraId="12D2781E" w14:textId="77777777" w:rsidR="00184DCE" w:rsidRDefault="001E06A4">
      <w:pPr>
        <w:snapToGrid w:val="0"/>
        <w:spacing w:line="400" w:lineRule="exact"/>
        <w:ind w:firstLineChars="200" w:firstLine="480"/>
        <w:jc w:val="left"/>
        <w:rPr>
          <w:rStyle w:val="NormalCharacter"/>
          <w:rFonts w:ascii="宋体" w:hAnsi="宋体"/>
          <w:kern w:val="0"/>
          <w:sz w:val="24"/>
          <w:szCs w:val="24"/>
        </w:rPr>
      </w:pPr>
      <w:r>
        <w:rPr>
          <w:rStyle w:val="NormalCharacter"/>
          <w:rFonts w:ascii="宋体" w:hAnsi="宋体"/>
          <w:kern w:val="0"/>
          <w:sz w:val="24"/>
          <w:szCs w:val="24"/>
        </w:rPr>
        <w:t>5.4招标文件及相关补遗文件规定了</w:t>
      </w:r>
      <w:proofErr w:type="gramStart"/>
      <w:r>
        <w:rPr>
          <w:rStyle w:val="NormalCharacter"/>
          <w:rFonts w:ascii="宋体" w:hAnsi="宋体"/>
          <w:kern w:val="0"/>
          <w:sz w:val="24"/>
          <w:szCs w:val="24"/>
        </w:rPr>
        <w:t>暂估材料</w:t>
      </w:r>
      <w:proofErr w:type="gramEnd"/>
      <w:r>
        <w:rPr>
          <w:rStyle w:val="NormalCharacter"/>
          <w:rFonts w:ascii="宋体" w:hAnsi="宋体"/>
          <w:kern w:val="0"/>
          <w:sz w:val="24"/>
          <w:szCs w:val="24"/>
        </w:rPr>
        <w:t>单价或</w:t>
      </w:r>
      <w:proofErr w:type="gramStart"/>
      <w:r>
        <w:rPr>
          <w:rStyle w:val="NormalCharacter"/>
          <w:rFonts w:ascii="宋体" w:hAnsi="宋体"/>
          <w:kern w:val="0"/>
          <w:sz w:val="24"/>
          <w:szCs w:val="24"/>
        </w:rPr>
        <w:t>暂估综合</w:t>
      </w:r>
      <w:proofErr w:type="gramEnd"/>
      <w:r>
        <w:rPr>
          <w:rStyle w:val="NormalCharacter"/>
          <w:rFonts w:ascii="宋体" w:hAnsi="宋体"/>
          <w:kern w:val="0"/>
          <w:sz w:val="24"/>
          <w:szCs w:val="24"/>
        </w:rPr>
        <w:t>单价或专业工程暂估价的，投标人必须按规定的暂估价格进行报价，投标人不得修改，否则视为对招标文件不作实质性响应，其投标文件按无效投标处理。</w:t>
      </w:r>
    </w:p>
    <w:p w14:paraId="2F56C701" w14:textId="77777777" w:rsidR="00184DCE" w:rsidRDefault="001E06A4">
      <w:pPr>
        <w:snapToGrid w:val="0"/>
        <w:spacing w:line="400" w:lineRule="exact"/>
        <w:ind w:firstLineChars="200" w:firstLine="480"/>
        <w:jc w:val="left"/>
        <w:rPr>
          <w:rStyle w:val="NormalCharacter"/>
          <w:rFonts w:ascii="宋体" w:hAnsi="宋体"/>
          <w:kern w:val="0"/>
          <w:sz w:val="24"/>
          <w:szCs w:val="24"/>
        </w:rPr>
      </w:pPr>
      <w:r>
        <w:rPr>
          <w:rStyle w:val="NormalCharacter"/>
          <w:rFonts w:ascii="宋体" w:hAnsi="宋体"/>
          <w:kern w:val="0"/>
          <w:sz w:val="24"/>
          <w:szCs w:val="24"/>
        </w:rPr>
        <w:t>5.5投标人只有严格按采购人提供的《工程量清单》和2013版工程量清单格式进行所有项目报价，不得出现漏项或增项，否则视为对招标文件不作实质性响应，其投标文件按无效投标处理。报价空白或报价为零，则视为该子项的价款已包括在分部分项工程量清单其他子目的单价和合价中，中标后必须完成该子项工作内容，采购人不对该子项进行结算与支付。施工过程中，因采购</w:t>
      </w:r>
      <w:proofErr w:type="gramStart"/>
      <w:r>
        <w:rPr>
          <w:rStyle w:val="NormalCharacter"/>
          <w:rFonts w:ascii="宋体" w:hAnsi="宋体"/>
          <w:kern w:val="0"/>
          <w:sz w:val="24"/>
          <w:szCs w:val="24"/>
        </w:rPr>
        <w:t>人原因</w:t>
      </w:r>
      <w:proofErr w:type="gramEnd"/>
      <w:r>
        <w:rPr>
          <w:rStyle w:val="NormalCharacter"/>
          <w:rFonts w:ascii="宋体" w:hAnsi="宋体"/>
          <w:kern w:val="0"/>
          <w:sz w:val="24"/>
          <w:szCs w:val="24"/>
        </w:rPr>
        <w:t>需要对报价空白或报价为零的项目减少实施工程量或不予实施，采购人将按投标报价时计价原则计算出该项的综合单价以及相应的</w:t>
      </w:r>
      <w:proofErr w:type="gramStart"/>
      <w:r>
        <w:rPr>
          <w:rStyle w:val="NormalCharacter"/>
          <w:rFonts w:ascii="宋体" w:hAnsi="宋体"/>
          <w:kern w:val="0"/>
          <w:sz w:val="24"/>
          <w:szCs w:val="24"/>
        </w:rPr>
        <w:t>规</w:t>
      </w:r>
      <w:proofErr w:type="gramEnd"/>
      <w:r>
        <w:rPr>
          <w:rStyle w:val="NormalCharacter"/>
          <w:rFonts w:ascii="宋体" w:hAnsi="宋体"/>
          <w:kern w:val="0"/>
          <w:sz w:val="24"/>
          <w:szCs w:val="24"/>
        </w:rPr>
        <w:t>费、措施费和税金，并</w:t>
      </w:r>
      <w:proofErr w:type="gramStart"/>
      <w:r>
        <w:rPr>
          <w:rStyle w:val="NormalCharacter"/>
          <w:rFonts w:ascii="宋体" w:hAnsi="宋体"/>
          <w:kern w:val="0"/>
          <w:sz w:val="24"/>
          <w:szCs w:val="24"/>
        </w:rPr>
        <w:t>据此从</w:t>
      </w:r>
      <w:proofErr w:type="gramEnd"/>
      <w:r>
        <w:rPr>
          <w:rStyle w:val="NormalCharacter"/>
          <w:rFonts w:ascii="宋体" w:hAnsi="宋体"/>
          <w:kern w:val="0"/>
          <w:sz w:val="24"/>
          <w:szCs w:val="24"/>
        </w:rPr>
        <w:t>结算价中扣除。</w:t>
      </w:r>
    </w:p>
    <w:p w14:paraId="2F1D3C5E" w14:textId="77777777" w:rsidR="00184DCE" w:rsidRDefault="001E06A4">
      <w:pPr>
        <w:snapToGrid w:val="0"/>
        <w:spacing w:line="400" w:lineRule="exact"/>
        <w:ind w:firstLineChars="200" w:firstLine="480"/>
        <w:jc w:val="left"/>
        <w:rPr>
          <w:rStyle w:val="NormalCharacter"/>
          <w:rFonts w:ascii="宋体" w:hAnsi="宋体"/>
          <w:kern w:val="0"/>
          <w:sz w:val="24"/>
          <w:szCs w:val="24"/>
        </w:rPr>
      </w:pPr>
      <w:r>
        <w:rPr>
          <w:rStyle w:val="NormalCharacter"/>
          <w:rFonts w:ascii="宋体" w:hAnsi="宋体"/>
          <w:kern w:val="0"/>
          <w:sz w:val="24"/>
          <w:szCs w:val="24"/>
        </w:rPr>
        <w:t>5.6本工程量清单中“项目特征及主要工程内容”描述不作为投标报价的唯一依据，投标人应根据分部分项工程量清单计价表中“项目特征和主要工程内容”的描述结合招标文件中的投标人须知、通用合同条款、专用合同条款、技术标准和要求、施工设计图纸和对现场的勘察情况等一起阅读和理解并确定报价。</w:t>
      </w:r>
    </w:p>
    <w:p w14:paraId="0FA1B52C" w14:textId="77777777" w:rsidR="00184DCE" w:rsidRDefault="001E06A4">
      <w:pPr>
        <w:snapToGrid w:val="0"/>
        <w:spacing w:line="400" w:lineRule="exact"/>
        <w:ind w:firstLineChars="200" w:firstLine="480"/>
        <w:jc w:val="left"/>
        <w:rPr>
          <w:rStyle w:val="NormalCharacter"/>
          <w:rFonts w:ascii="宋体" w:hAnsi="宋体"/>
          <w:kern w:val="0"/>
          <w:sz w:val="24"/>
          <w:szCs w:val="24"/>
        </w:rPr>
      </w:pPr>
      <w:r>
        <w:rPr>
          <w:rStyle w:val="NormalCharacter"/>
          <w:rFonts w:ascii="宋体" w:hAnsi="宋体"/>
          <w:kern w:val="0"/>
          <w:sz w:val="24"/>
          <w:szCs w:val="24"/>
        </w:rPr>
        <w:t>6、安全文明施工费：</w:t>
      </w:r>
    </w:p>
    <w:p w14:paraId="49B0165A" w14:textId="77777777" w:rsidR="00184DCE" w:rsidRDefault="001E06A4">
      <w:pPr>
        <w:snapToGrid w:val="0"/>
        <w:spacing w:line="400" w:lineRule="exact"/>
        <w:ind w:firstLineChars="200" w:firstLine="480"/>
        <w:jc w:val="left"/>
        <w:rPr>
          <w:rStyle w:val="NormalCharacter"/>
          <w:rFonts w:ascii="宋体" w:hAnsi="宋体"/>
          <w:kern w:val="0"/>
          <w:sz w:val="24"/>
          <w:szCs w:val="24"/>
        </w:rPr>
      </w:pPr>
      <w:r>
        <w:rPr>
          <w:rStyle w:val="NormalCharacter"/>
          <w:rFonts w:ascii="宋体" w:hAnsi="宋体"/>
          <w:kern w:val="0"/>
          <w:sz w:val="24"/>
          <w:szCs w:val="24"/>
        </w:rPr>
        <w:t>6.1根据《关于印发&lt;重庆市建设工程安全文明施工费计取及使用管理规定&gt;的通知》（</w:t>
      </w:r>
      <w:proofErr w:type="gramStart"/>
      <w:r>
        <w:rPr>
          <w:rStyle w:val="NormalCharacter"/>
          <w:rFonts w:ascii="宋体" w:hAnsi="宋体"/>
          <w:kern w:val="0"/>
          <w:sz w:val="24"/>
          <w:szCs w:val="24"/>
        </w:rPr>
        <w:t>渝建发</w:t>
      </w:r>
      <w:proofErr w:type="gramEnd"/>
      <w:r>
        <w:rPr>
          <w:rStyle w:val="NormalCharacter"/>
          <w:rFonts w:ascii="宋体" w:hAnsi="宋体"/>
          <w:kern w:val="0"/>
          <w:sz w:val="24"/>
          <w:szCs w:val="24"/>
        </w:rPr>
        <w:t xml:space="preserve">[2014]25号）规定，安全文明施工费由安全施工费、文明施工费、环境保护费及临时设施费组成。 </w:t>
      </w:r>
    </w:p>
    <w:p w14:paraId="03564B79" w14:textId="3A76723E" w:rsidR="00184DCE" w:rsidRDefault="001E06A4">
      <w:pPr>
        <w:snapToGrid w:val="0"/>
        <w:spacing w:line="400" w:lineRule="exact"/>
        <w:ind w:firstLineChars="200" w:firstLine="480"/>
        <w:jc w:val="left"/>
        <w:rPr>
          <w:rStyle w:val="NormalCharacter"/>
          <w:rFonts w:ascii="宋体" w:hAnsi="宋体"/>
          <w:kern w:val="0"/>
          <w:sz w:val="24"/>
          <w:szCs w:val="24"/>
        </w:rPr>
      </w:pPr>
      <w:r>
        <w:rPr>
          <w:rStyle w:val="NormalCharacter"/>
          <w:rFonts w:ascii="宋体" w:hAnsi="宋体"/>
          <w:kern w:val="0"/>
          <w:sz w:val="24"/>
          <w:szCs w:val="24"/>
        </w:rPr>
        <w:t>6.2本工程安全文明施工费由投标人根据《建设工程工程量清单计价规范》（GB50500-2013）、《重庆市建设工程工程量清单计价规则》（CQJJGZ-2013）、</w:t>
      </w:r>
      <w:r>
        <w:rPr>
          <w:rStyle w:val="NormalCharacter"/>
          <w:rFonts w:ascii="宋体" w:hAnsi="宋体"/>
          <w:sz w:val="24"/>
          <w:szCs w:val="24"/>
        </w:rPr>
        <w:t>《重庆市建设工程费用定额》（CQFYDE-2018）、《关于调整企业管理费和组织措施费内容及费用标准》（</w:t>
      </w:r>
      <w:proofErr w:type="gramStart"/>
      <w:r>
        <w:rPr>
          <w:rStyle w:val="NormalCharacter"/>
          <w:rFonts w:ascii="宋体" w:hAnsi="宋体"/>
          <w:sz w:val="24"/>
          <w:szCs w:val="24"/>
        </w:rPr>
        <w:t>渝建发</w:t>
      </w:r>
      <w:proofErr w:type="gramEnd"/>
      <w:r>
        <w:rPr>
          <w:rStyle w:val="NormalCharacter"/>
          <w:rFonts w:ascii="宋体" w:hAnsi="宋体"/>
          <w:sz w:val="24"/>
          <w:szCs w:val="24"/>
        </w:rPr>
        <w:t>〔2014〕27号）和《重庆市住房和城乡建设委员会关于适用增值税新税率调整建设工程计价依据的通知》（</w:t>
      </w:r>
      <w:proofErr w:type="gramStart"/>
      <w:r>
        <w:rPr>
          <w:rStyle w:val="NormalCharacter"/>
          <w:rFonts w:ascii="宋体" w:hAnsi="宋体"/>
          <w:sz w:val="24"/>
          <w:szCs w:val="24"/>
        </w:rPr>
        <w:t>渝建</w:t>
      </w:r>
      <w:proofErr w:type="gramEnd"/>
      <w:r>
        <w:rPr>
          <w:rStyle w:val="NormalCharacter"/>
          <w:rFonts w:ascii="宋体" w:hAnsi="宋体"/>
          <w:sz w:val="24"/>
          <w:szCs w:val="24"/>
        </w:rPr>
        <w:t>[2019]143号）</w:t>
      </w:r>
      <w:r>
        <w:rPr>
          <w:rStyle w:val="NormalCharacter"/>
          <w:rFonts w:ascii="宋体" w:hAnsi="宋体"/>
          <w:kern w:val="0"/>
          <w:sz w:val="24"/>
          <w:szCs w:val="24"/>
        </w:rPr>
        <w:t>的相关规定和费用标准计算,安全文明施工费为暂定金额，《</w:t>
      </w:r>
      <w:r w:rsidR="00FA7E01" w:rsidRPr="00FA7E01">
        <w:rPr>
          <w:rStyle w:val="NormalCharacter"/>
          <w:rFonts w:ascii="宋体" w:hAnsi="宋体" w:hint="eastAsia"/>
          <w:kern w:val="0"/>
          <w:sz w:val="24"/>
          <w:szCs w:val="24"/>
        </w:rPr>
        <w:t>开标一览表</w:t>
      </w:r>
      <w:r w:rsidRPr="00FA7E01">
        <w:rPr>
          <w:rStyle w:val="NormalCharacter"/>
          <w:rFonts w:ascii="宋体" w:hAnsi="宋体"/>
          <w:kern w:val="0"/>
          <w:sz w:val="24"/>
          <w:szCs w:val="24"/>
        </w:rPr>
        <w:t>》及</w:t>
      </w:r>
      <w:r>
        <w:rPr>
          <w:rStyle w:val="NormalCharacter"/>
          <w:rFonts w:ascii="宋体" w:hAnsi="宋体"/>
          <w:kern w:val="0"/>
          <w:sz w:val="24"/>
          <w:szCs w:val="24"/>
        </w:rPr>
        <w:t>工程量清单报价中的安全文明施工费用必须按暂定</w:t>
      </w:r>
      <w:r>
        <w:rPr>
          <w:rStyle w:val="NormalCharacter"/>
          <w:rFonts w:ascii="宋体" w:hAnsi="宋体"/>
          <w:kern w:val="0"/>
          <w:sz w:val="24"/>
          <w:szCs w:val="24"/>
        </w:rPr>
        <w:lastRenderedPageBreak/>
        <w:t>金额填报，不得浮动，否则按无效投标处理。结算时</w:t>
      </w:r>
      <w:proofErr w:type="gramStart"/>
      <w:r>
        <w:rPr>
          <w:rStyle w:val="NormalCharacter"/>
          <w:rFonts w:ascii="宋体" w:hAnsi="宋体"/>
          <w:kern w:val="0"/>
          <w:sz w:val="24"/>
          <w:szCs w:val="24"/>
        </w:rPr>
        <w:t>按照渝建发</w:t>
      </w:r>
      <w:proofErr w:type="gramEnd"/>
      <w:r>
        <w:rPr>
          <w:rStyle w:val="NormalCharacter"/>
          <w:rFonts w:ascii="宋体" w:hAnsi="宋体"/>
          <w:kern w:val="0"/>
          <w:sz w:val="24"/>
          <w:szCs w:val="24"/>
        </w:rPr>
        <w:t>[2014]27号文、</w:t>
      </w:r>
      <w:r>
        <w:rPr>
          <w:rStyle w:val="NormalCharacter"/>
          <w:rFonts w:ascii="宋体" w:hAnsi="宋体"/>
          <w:sz w:val="24"/>
          <w:szCs w:val="24"/>
        </w:rPr>
        <w:t>《重庆市建设工程费用定额》CQFYDE-2018</w:t>
      </w:r>
      <w:r>
        <w:rPr>
          <w:rStyle w:val="NormalCharacter"/>
          <w:rFonts w:ascii="宋体" w:hAnsi="宋体"/>
          <w:kern w:val="0"/>
          <w:sz w:val="24"/>
          <w:szCs w:val="24"/>
        </w:rPr>
        <w:t>和</w:t>
      </w:r>
      <w:proofErr w:type="gramStart"/>
      <w:r>
        <w:rPr>
          <w:rStyle w:val="NormalCharacter"/>
          <w:rFonts w:ascii="宋体" w:hAnsi="宋体"/>
          <w:kern w:val="0"/>
          <w:sz w:val="24"/>
          <w:szCs w:val="24"/>
        </w:rPr>
        <w:t>渝建</w:t>
      </w:r>
      <w:proofErr w:type="gramEnd"/>
      <w:r>
        <w:rPr>
          <w:rStyle w:val="NormalCharacter"/>
          <w:rFonts w:ascii="宋体" w:hAnsi="宋体"/>
          <w:kern w:val="0"/>
          <w:sz w:val="24"/>
          <w:szCs w:val="24"/>
        </w:rPr>
        <w:t>[2019]143号文规定标准计取，安全文明施工综合评定结果为不合格，则不计取。</w:t>
      </w:r>
    </w:p>
    <w:p w14:paraId="209A0D18" w14:textId="77777777" w:rsidR="00184DCE" w:rsidRDefault="001E06A4">
      <w:pPr>
        <w:snapToGrid w:val="0"/>
        <w:spacing w:line="400" w:lineRule="exact"/>
        <w:ind w:firstLineChars="200" w:firstLine="480"/>
        <w:jc w:val="left"/>
        <w:rPr>
          <w:rStyle w:val="NormalCharacter"/>
          <w:rFonts w:ascii="宋体" w:hAnsi="宋体"/>
          <w:kern w:val="0"/>
          <w:sz w:val="24"/>
          <w:szCs w:val="24"/>
        </w:rPr>
      </w:pPr>
      <w:r>
        <w:rPr>
          <w:rStyle w:val="NormalCharacter"/>
          <w:rFonts w:ascii="宋体" w:hAnsi="宋体"/>
          <w:kern w:val="0"/>
          <w:sz w:val="24"/>
          <w:szCs w:val="24"/>
        </w:rPr>
        <w:t>7、设备、材料采购及报价</w:t>
      </w:r>
    </w:p>
    <w:p w14:paraId="50F504AB" w14:textId="77777777" w:rsidR="00184DCE" w:rsidRDefault="001E06A4">
      <w:pPr>
        <w:snapToGrid w:val="0"/>
        <w:spacing w:line="400" w:lineRule="exact"/>
        <w:ind w:firstLineChars="200" w:firstLine="480"/>
        <w:jc w:val="left"/>
        <w:rPr>
          <w:rStyle w:val="NormalCharacter"/>
          <w:rFonts w:ascii="宋体" w:hAnsi="宋体"/>
          <w:kern w:val="0"/>
          <w:sz w:val="24"/>
          <w:szCs w:val="24"/>
        </w:rPr>
      </w:pPr>
      <w:r>
        <w:rPr>
          <w:rStyle w:val="NormalCharacter"/>
          <w:rFonts w:ascii="宋体" w:hAnsi="宋体"/>
          <w:kern w:val="0"/>
          <w:sz w:val="24"/>
          <w:szCs w:val="24"/>
        </w:rPr>
        <w:t>7.1本项目所需材料、设备由中标人提供，但必须符合国家规范标准及设计文件、技术参数及满足招标文件要求，并提供相应合格证明资料、质保书、检测报告等。</w:t>
      </w:r>
    </w:p>
    <w:p w14:paraId="62C101BD" w14:textId="77777777" w:rsidR="00184DCE" w:rsidRDefault="001E06A4">
      <w:pPr>
        <w:snapToGrid w:val="0"/>
        <w:spacing w:line="400" w:lineRule="exact"/>
        <w:ind w:firstLineChars="200" w:firstLine="480"/>
        <w:jc w:val="left"/>
        <w:rPr>
          <w:rStyle w:val="NormalCharacter"/>
          <w:rFonts w:ascii="宋体" w:hAnsi="宋体"/>
          <w:kern w:val="0"/>
          <w:sz w:val="24"/>
          <w:szCs w:val="24"/>
        </w:rPr>
      </w:pPr>
      <w:r>
        <w:rPr>
          <w:rStyle w:val="NormalCharacter"/>
          <w:rFonts w:ascii="宋体" w:hAnsi="宋体"/>
          <w:kern w:val="0"/>
          <w:sz w:val="24"/>
          <w:szCs w:val="24"/>
        </w:rPr>
        <w:t>7.2所有材料及设备的水平及垂直运输、二次运输或多次水平及垂直倒运的运输距离及费用由投标单位根据自身情况及踏勘现场情况自行确定并纳入综合单价中,中标后不调整，也不再计算任何形式的材料转运费。</w:t>
      </w:r>
    </w:p>
    <w:p w14:paraId="216CA5E6" w14:textId="77777777" w:rsidR="00184DCE" w:rsidRDefault="001E06A4">
      <w:pPr>
        <w:snapToGrid w:val="0"/>
        <w:spacing w:line="400" w:lineRule="exact"/>
        <w:ind w:firstLineChars="200" w:firstLine="480"/>
        <w:jc w:val="left"/>
        <w:rPr>
          <w:rStyle w:val="NormalCharacter"/>
          <w:rFonts w:ascii="宋体" w:hAnsi="宋体"/>
          <w:kern w:val="0"/>
          <w:sz w:val="24"/>
          <w:szCs w:val="24"/>
        </w:rPr>
      </w:pPr>
      <w:r>
        <w:rPr>
          <w:rStyle w:val="NormalCharacter"/>
          <w:rFonts w:ascii="宋体" w:hAnsi="宋体"/>
          <w:kern w:val="0"/>
          <w:sz w:val="24"/>
          <w:szCs w:val="24"/>
        </w:rPr>
        <w:t>7.3本工程所需的全部材料、设备由各投标人参照重庆市建设工程造价总站主办的《重庆工程造价信息》开标当期公布的</w:t>
      </w:r>
      <w:proofErr w:type="gramStart"/>
      <w:r>
        <w:rPr>
          <w:rStyle w:val="NormalCharacter"/>
          <w:rFonts w:ascii="宋体" w:hAnsi="宋体"/>
          <w:kern w:val="0"/>
          <w:sz w:val="24"/>
          <w:szCs w:val="24"/>
        </w:rPr>
        <w:t>信息价</w:t>
      </w:r>
      <w:proofErr w:type="gramEnd"/>
      <w:r>
        <w:rPr>
          <w:rStyle w:val="NormalCharacter"/>
          <w:rFonts w:ascii="宋体" w:hAnsi="宋体"/>
          <w:kern w:val="0"/>
          <w:sz w:val="24"/>
          <w:szCs w:val="24"/>
        </w:rPr>
        <w:t>并结合市场行情以及投标人的自身实力自主报价，承担材料价格涨跌风险。</w:t>
      </w:r>
    </w:p>
    <w:p w14:paraId="60253428" w14:textId="77777777" w:rsidR="00184DCE" w:rsidRDefault="001E06A4">
      <w:pPr>
        <w:snapToGrid w:val="0"/>
        <w:spacing w:line="400" w:lineRule="exact"/>
        <w:ind w:firstLineChars="200" w:firstLine="480"/>
        <w:jc w:val="left"/>
        <w:rPr>
          <w:rStyle w:val="NormalCharacter"/>
          <w:rFonts w:ascii="宋体" w:hAnsi="宋体"/>
          <w:kern w:val="0"/>
          <w:sz w:val="24"/>
          <w:szCs w:val="24"/>
        </w:rPr>
      </w:pPr>
      <w:r>
        <w:rPr>
          <w:rStyle w:val="NormalCharacter"/>
          <w:rFonts w:ascii="宋体" w:hAnsi="宋体"/>
          <w:kern w:val="0"/>
          <w:sz w:val="24"/>
          <w:szCs w:val="24"/>
        </w:rPr>
        <w:t>7.4 使用缺陷材料引起的返工、报废、工期延误等损失，由投标人自行承担。</w:t>
      </w:r>
    </w:p>
    <w:p w14:paraId="0E4EC6F0" w14:textId="77777777" w:rsidR="00184DCE" w:rsidRDefault="001E06A4">
      <w:pPr>
        <w:snapToGrid w:val="0"/>
        <w:spacing w:line="400" w:lineRule="exact"/>
        <w:ind w:firstLineChars="200" w:firstLine="480"/>
        <w:jc w:val="left"/>
        <w:rPr>
          <w:rStyle w:val="NormalCharacter"/>
          <w:rFonts w:ascii="宋体" w:hAnsi="宋体"/>
          <w:kern w:val="0"/>
          <w:sz w:val="24"/>
          <w:szCs w:val="24"/>
        </w:rPr>
      </w:pPr>
      <w:r>
        <w:rPr>
          <w:rStyle w:val="NormalCharacter"/>
          <w:rFonts w:ascii="宋体" w:hAnsi="宋体"/>
          <w:kern w:val="0"/>
          <w:sz w:val="24"/>
          <w:szCs w:val="24"/>
        </w:rPr>
        <w:t>7.5本工程所需的材料和设备的采购和保管费由投标人自行考虑，包含在投标报价中，采购人不再单独支付。</w:t>
      </w:r>
    </w:p>
    <w:p w14:paraId="7F32A7F2" w14:textId="77777777" w:rsidR="00184DCE" w:rsidRDefault="001E06A4">
      <w:pPr>
        <w:snapToGrid w:val="0"/>
        <w:spacing w:line="400" w:lineRule="exact"/>
        <w:ind w:firstLineChars="200" w:firstLine="480"/>
        <w:jc w:val="left"/>
        <w:rPr>
          <w:rStyle w:val="NormalCharacter"/>
          <w:rFonts w:ascii="宋体" w:hAnsi="宋体"/>
          <w:kern w:val="0"/>
          <w:sz w:val="24"/>
          <w:szCs w:val="24"/>
        </w:rPr>
      </w:pPr>
      <w:r>
        <w:rPr>
          <w:rStyle w:val="NormalCharacter"/>
          <w:rFonts w:ascii="宋体" w:hAnsi="宋体"/>
          <w:kern w:val="0"/>
          <w:sz w:val="24"/>
          <w:szCs w:val="24"/>
        </w:rPr>
        <w:t>8、人工费：</w:t>
      </w:r>
    </w:p>
    <w:p w14:paraId="5561E90C" w14:textId="77777777" w:rsidR="00184DCE" w:rsidRDefault="001E06A4">
      <w:pPr>
        <w:snapToGrid w:val="0"/>
        <w:spacing w:line="400" w:lineRule="exact"/>
        <w:ind w:firstLineChars="200" w:firstLine="480"/>
        <w:jc w:val="left"/>
        <w:rPr>
          <w:rStyle w:val="NormalCharacter"/>
          <w:rFonts w:ascii="宋体" w:hAnsi="宋体"/>
          <w:kern w:val="0"/>
          <w:sz w:val="24"/>
          <w:szCs w:val="24"/>
        </w:rPr>
      </w:pPr>
      <w:r>
        <w:rPr>
          <w:rStyle w:val="NormalCharacter"/>
          <w:rFonts w:ascii="宋体" w:hAnsi="宋体"/>
          <w:kern w:val="0"/>
          <w:sz w:val="24"/>
          <w:szCs w:val="24"/>
        </w:rPr>
        <w:t>本项目人工单价参照重庆市建设工程造价总站主办的《重庆工程造价信息》开标当期公布的市场人工信息价，由各投标人结合市场行情自主测算计入各分部分项综合单价中，中标后不再调整。</w:t>
      </w:r>
    </w:p>
    <w:p w14:paraId="28364E33" w14:textId="77777777" w:rsidR="00184DCE" w:rsidRDefault="001E06A4">
      <w:pPr>
        <w:snapToGrid w:val="0"/>
        <w:spacing w:line="400" w:lineRule="exact"/>
        <w:ind w:firstLineChars="200" w:firstLine="480"/>
        <w:jc w:val="left"/>
        <w:rPr>
          <w:rStyle w:val="NormalCharacter"/>
          <w:rFonts w:ascii="宋体" w:hAnsi="宋体"/>
          <w:kern w:val="0"/>
          <w:sz w:val="24"/>
          <w:szCs w:val="24"/>
        </w:rPr>
      </w:pPr>
      <w:r>
        <w:rPr>
          <w:rStyle w:val="NormalCharacter"/>
          <w:rFonts w:ascii="宋体" w:hAnsi="宋体"/>
          <w:kern w:val="0"/>
          <w:sz w:val="24"/>
          <w:szCs w:val="24"/>
        </w:rPr>
        <w:t>9、</w:t>
      </w:r>
      <w:proofErr w:type="gramStart"/>
      <w:r>
        <w:rPr>
          <w:rStyle w:val="NormalCharacter"/>
          <w:rFonts w:ascii="宋体" w:hAnsi="宋体"/>
          <w:kern w:val="0"/>
          <w:sz w:val="24"/>
          <w:szCs w:val="24"/>
        </w:rPr>
        <w:t>规</w:t>
      </w:r>
      <w:proofErr w:type="gramEnd"/>
      <w:r>
        <w:rPr>
          <w:rStyle w:val="NormalCharacter"/>
          <w:rFonts w:ascii="宋体" w:hAnsi="宋体"/>
          <w:kern w:val="0"/>
          <w:sz w:val="24"/>
          <w:szCs w:val="24"/>
        </w:rPr>
        <w:t>费：</w:t>
      </w:r>
    </w:p>
    <w:p w14:paraId="4662B007" w14:textId="77777777" w:rsidR="00184DCE" w:rsidRDefault="001E06A4">
      <w:pPr>
        <w:snapToGrid w:val="0"/>
        <w:spacing w:line="400" w:lineRule="exact"/>
        <w:ind w:firstLineChars="200" w:firstLine="480"/>
        <w:jc w:val="left"/>
        <w:rPr>
          <w:rStyle w:val="NormalCharacter"/>
          <w:rFonts w:ascii="宋体" w:hAnsi="宋体"/>
          <w:kern w:val="0"/>
          <w:sz w:val="24"/>
          <w:szCs w:val="24"/>
        </w:rPr>
      </w:pPr>
      <w:r>
        <w:rPr>
          <w:rStyle w:val="NormalCharacter"/>
          <w:rFonts w:ascii="宋体" w:hAnsi="宋体"/>
          <w:kern w:val="0"/>
          <w:sz w:val="24"/>
          <w:szCs w:val="24"/>
        </w:rPr>
        <w:t>为不可竞争费，按照《重庆市建设工程费用定额》（CQFYDE-2018）所规定费率，不得浮动，否则视为对招标文件不作实质性响应，其投标文件按无效投标处理。评标过程中评标委员会未发现的，结算时若投标人填报费率高于标准费率，按标准费率结算;若投标人填报费率低于标准费率,按投标人填报费率结算.投标人应无条件接受。</w:t>
      </w:r>
    </w:p>
    <w:p w14:paraId="5307CA8B" w14:textId="77777777" w:rsidR="00184DCE" w:rsidRDefault="001E06A4">
      <w:pPr>
        <w:snapToGrid w:val="0"/>
        <w:spacing w:line="400" w:lineRule="exact"/>
        <w:ind w:firstLineChars="200" w:firstLine="480"/>
        <w:jc w:val="left"/>
        <w:rPr>
          <w:rStyle w:val="NormalCharacter"/>
          <w:rFonts w:ascii="宋体" w:hAnsi="宋体"/>
          <w:kern w:val="0"/>
          <w:sz w:val="24"/>
          <w:szCs w:val="24"/>
        </w:rPr>
      </w:pPr>
      <w:r>
        <w:rPr>
          <w:rStyle w:val="NormalCharacter"/>
          <w:rFonts w:ascii="宋体" w:hAnsi="宋体"/>
          <w:kern w:val="0"/>
          <w:sz w:val="24"/>
          <w:szCs w:val="24"/>
        </w:rPr>
        <w:t>10、税金：本工程采用增值税一般计税方式，税金为不可竞争费用，按照</w:t>
      </w:r>
      <w:r>
        <w:rPr>
          <w:rStyle w:val="NormalCharacter"/>
          <w:rFonts w:ascii="宋体" w:hAnsi="宋体"/>
          <w:sz w:val="24"/>
          <w:szCs w:val="24"/>
        </w:rPr>
        <w:t>《重庆市住房和城乡建设委员会关于适用增值税新税率调整建设工程计价依据的通知》（</w:t>
      </w:r>
      <w:proofErr w:type="gramStart"/>
      <w:r>
        <w:rPr>
          <w:rStyle w:val="NormalCharacter"/>
          <w:rFonts w:ascii="宋体" w:hAnsi="宋体"/>
          <w:sz w:val="24"/>
          <w:szCs w:val="24"/>
        </w:rPr>
        <w:t>渝建</w:t>
      </w:r>
      <w:proofErr w:type="gramEnd"/>
      <w:r>
        <w:rPr>
          <w:rStyle w:val="NormalCharacter"/>
          <w:rFonts w:ascii="宋体" w:hAnsi="宋体"/>
          <w:sz w:val="24"/>
          <w:szCs w:val="24"/>
        </w:rPr>
        <w:t>[2019]143号）</w:t>
      </w:r>
      <w:r>
        <w:rPr>
          <w:rStyle w:val="NormalCharacter"/>
          <w:rFonts w:ascii="宋体" w:hAnsi="宋体"/>
          <w:kern w:val="0"/>
          <w:sz w:val="24"/>
          <w:szCs w:val="24"/>
        </w:rPr>
        <w:t>规定及相关配套文件中规定费率执行。不得浮动，否则视为对招标文件不作实质性响应，其投标文件按无效投标处理。</w:t>
      </w:r>
    </w:p>
    <w:p w14:paraId="6CF213B4" w14:textId="77777777" w:rsidR="00184DCE" w:rsidRDefault="001E06A4">
      <w:pPr>
        <w:snapToGrid w:val="0"/>
        <w:spacing w:line="400" w:lineRule="exact"/>
        <w:ind w:firstLineChars="200" w:firstLine="480"/>
        <w:jc w:val="left"/>
        <w:rPr>
          <w:rStyle w:val="NormalCharacter"/>
          <w:rFonts w:ascii="宋体" w:hAnsi="宋体"/>
          <w:kern w:val="0"/>
          <w:sz w:val="24"/>
          <w:szCs w:val="24"/>
        </w:rPr>
      </w:pPr>
      <w:r>
        <w:rPr>
          <w:rStyle w:val="NormalCharacter"/>
          <w:rFonts w:ascii="宋体" w:hAnsi="宋体"/>
          <w:kern w:val="0"/>
          <w:sz w:val="24"/>
          <w:szCs w:val="24"/>
        </w:rPr>
        <w:t>11、其他说明：</w:t>
      </w:r>
    </w:p>
    <w:p w14:paraId="1DEADF19" w14:textId="77777777" w:rsidR="00184DCE" w:rsidRDefault="001E06A4">
      <w:pPr>
        <w:snapToGrid w:val="0"/>
        <w:spacing w:line="400" w:lineRule="exact"/>
        <w:ind w:firstLineChars="200" w:firstLine="480"/>
        <w:jc w:val="left"/>
        <w:rPr>
          <w:rStyle w:val="NormalCharacter"/>
          <w:rFonts w:ascii="宋体" w:hAnsi="宋体"/>
          <w:kern w:val="0"/>
          <w:sz w:val="24"/>
          <w:szCs w:val="24"/>
        </w:rPr>
      </w:pPr>
      <w:r>
        <w:rPr>
          <w:rStyle w:val="NormalCharacter"/>
          <w:rFonts w:ascii="宋体" w:hAnsi="宋体"/>
          <w:kern w:val="0"/>
          <w:sz w:val="24"/>
          <w:szCs w:val="24"/>
        </w:rPr>
        <w:t>11.1 建设工程竣工档案编制费：</w:t>
      </w:r>
      <w:r>
        <w:rPr>
          <w:rStyle w:val="NormalCharacter"/>
          <w:rFonts w:ascii="宋体" w:hAnsi="宋体"/>
          <w:sz w:val="24"/>
          <w:szCs w:val="24"/>
        </w:rPr>
        <w:t>《重庆市建设工程费用定额》（CQFYDE-2018）和《重庆市住房和城乡建设委员会关于适用增值税新税率调整建设工程计价依据的通知》（</w:t>
      </w:r>
      <w:proofErr w:type="gramStart"/>
      <w:r>
        <w:rPr>
          <w:rStyle w:val="NormalCharacter"/>
          <w:rFonts w:ascii="宋体" w:hAnsi="宋体"/>
          <w:sz w:val="24"/>
          <w:szCs w:val="24"/>
        </w:rPr>
        <w:t>渝建〔2019〕</w:t>
      </w:r>
      <w:proofErr w:type="gramEnd"/>
      <w:r>
        <w:rPr>
          <w:rStyle w:val="NormalCharacter"/>
          <w:rFonts w:ascii="宋体" w:hAnsi="宋体"/>
          <w:sz w:val="24"/>
          <w:szCs w:val="24"/>
        </w:rPr>
        <w:t>143号）之规定由投标人自行综合考虑填报（不得高于前述费率），包干使用，结算时不得调整</w:t>
      </w:r>
      <w:r>
        <w:rPr>
          <w:rStyle w:val="NormalCharacter"/>
          <w:rFonts w:ascii="宋体" w:hAnsi="宋体"/>
          <w:kern w:val="0"/>
          <w:sz w:val="24"/>
          <w:szCs w:val="24"/>
        </w:rPr>
        <w:t>。</w:t>
      </w:r>
    </w:p>
    <w:p w14:paraId="567D7B8D" w14:textId="77777777" w:rsidR="00184DCE" w:rsidRDefault="001E06A4">
      <w:pPr>
        <w:tabs>
          <w:tab w:val="left" w:pos="2032"/>
        </w:tabs>
        <w:snapToGrid w:val="0"/>
        <w:spacing w:line="400" w:lineRule="exact"/>
        <w:ind w:right="-127" w:firstLineChars="200" w:firstLine="480"/>
        <w:jc w:val="left"/>
        <w:rPr>
          <w:rStyle w:val="NormalCharacter"/>
          <w:rFonts w:ascii="宋体" w:hAnsi="宋体"/>
          <w:kern w:val="0"/>
          <w:sz w:val="24"/>
          <w:szCs w:val="24"/>
        </w:rPr>
      </w:pPr>
      <w:r>
        <w:rPr>
          <w:rStyle w:val="NormalCharacter"/>
          <w:rFonts w:ascii="宋体" w:hAnsi="宋体"/>
          <w:kern w:val="0"/>
          <w:sz w:val="24"/>
          <w:szCs w:val="24"/>
        </w:rPr>
        <w:lastRenderedPageBreak/>
        <w:t>11.2本工程建筑垃圾外运（如果有）必须执行市政府2004年第164号文《关于对主城区易撒漏物质实行密闭运输的通知》的规定，建筑施工垃圾（包括但不限于墙体拆除、</w:t>
      </w:r>
      <w:proofErr w:type="gramStart"/>
      <w:r>
        <w:rPr>
          <w:rStyle w:val="NormalCharacter"/>
          <w:rFonts w:ascii="宋体" w:hAnsi="宋体"/>
          <w:kern w:val="0"/>
          <w:sz w:val="24"/>
          <w:szCs w:val="24"/>
        </w:rPr>
        <w:t>剔打以及</w:t>
      </w:r>
      <w:proofErr w:type="gramEnd"/>
      <w:r>
        <w:rPr>
          <w:rStyle w:val="NormalCharacter"/>
          <w:rFonts w:ascii="宋体" w:hAnsi="宋体"/>
          <w:kern w:val="0"/>
          <w:sz w:val="24"/>
          <w:szCs w:val="24"/>
        </w:rPr>
        <w:t>装修施工过程中产生的其他垃圾等）清运及弃渣、密闭运输费用由投标人自行测算计入投标报价内，中标后不再另行计算。</w:t>
      </w:r>
    </w:p>
    <w:p w14:paraId="26F9B647" w14:textId="77777777" w:rsidR="00184DCE" w:rsidRDefault="001E06A4">
      <w:pPr>
        <w:snapToGrid w:val="0"/>
        <w:spacing w:line="400" w:lineRule="exact"/>
        <w:ind w:firstLineChars="200" w:firstLine="480"/>
        <w:rPr>
          <w:rStyle w:val="NormalCharacter"/>
          <w:rFonts w:ascii="宋体" w:hAnsi="宋体"/>
          <w:kern w:val="0"/>
          <w:sz w:val="24"/>
          <w:szCs w:val="24"/>
        </w:rPr>
      </w:pPr>
      <w:r>
        <w:rPr>
          <w:rStyle w:val="NormalCharacter"/>
          <w:rFonts w:ascii="宋体" w:hAnsi="宋体"/>
          <w:kern w:val="0"/>
          <w:sz w:val="24"/>
          <w:szCs w:val="24"/>
        </w:rPr>
        <w:t>11.3本工程须对施工区域、运输通道及邻近的其它施工单位已完工程进行成品保护，相关费用由投标人自行报价计入本工程措施费并包含在投标总报价中，包干使用，结算时不作调整。如在施工</w:t>
      </w:r>
      <w:proofErr w:type="gramStart"/>
      <w:r>
        <w:rPr>
          <w:rStyle w:val="NormalCharacter"/>
          <w:rFonts w:ascii="宋体" w:hAnsi="宋体"/>
          <w:kern w:val="0"/>
          <w:sz w:val="24"/>
          <w:szCs w:val="24"/>
        </w:rPr>
        <w:t>中过程</w:t>
      </w:r>
      <w:proofErr w:type="gramEnd"/>
      <w:r>
        <w:rPr>
          <w:rStyle w:val="NormalCharacter"/>
          <w:rFonts w:ascii="宋体" w:hAnsi="宋体"/>
          <w:kern w:val="0"/>
          <w:sz w:val="24"/>
          <w:szCs w:val="24"/>
        </w:rPr>
        <w:t>中造成任何破坏、污损，由中标人无偿更换或修复，如中标人拒不执行，采购人有权安排其他单位恢复，费用从中标人工程款中扣除。</w:t>
      </w:r>
    </w:p>
    <w:p w14:paraId="54D28467" w14:textId="77777777" w:rsidR="00184DCE" w:rsidRDefault="001E06A4">
      <w:pPr>
        <w:snapToGrid w:val="0"/>
        <w:spacing w:line="400" w:lineRule="exact"/>
        <w:ind w:firstLineChars="200" w:firstLine="480"/>
        <w:rPr>
          <w:rStyle w:val="NormalCharacter"/>
          <w:rFonts w:ascii="宋体" w:hAnsi="宋体"/>
          <w:kern w:val="0"/>
          <w:sz w:val="24"/>
          <w:szCs w:val="24"/>
        </w:rPr>
      </w:pPr>
      <w:r>
        <w:rPr>
          <w:rStyle w:val="NormalCharacter"/>
          <w:rFonts w:ascii="宋体" w:hAnsi="宋体"/>
          <w:kern w:val="0"/>
          <w:sz w:val="24"/>
          <w:szCs w:val="24"/>
        </w:rPr>
        <w:t>11.4在施工过程中，中标人进场后要服从建设单位、监理单位等统一安排和管理，结合实际，中标人应科学地、合理地组织施工，协调相关方开展好相关工作，采取有效措施确保安全施工。</w:t>
      </w:r>
    </w:p>
    <w:p w14:paraId="2B2E4F9E" w14:textId="77777777" w:rsidR="00184DCE" w:rsidRDefault="001E06A4">
      <w:pPr>
        <w:snapToGrid w:val="0"/>
        <w:spacing w:line="400" w:lineRule="exact"/>
        <w:ind w:firstLineChars="200" w:firstLine="480"/>
        <w:rPr>
          <w:rStyle w:val="NormalCharacter"/>
          <w:rFonts w:ascii="宋体" w:hAnsi="宋体"/>
          <w:kern w:val="0"/>
          <w:sz w:val="24"/>
          <w:szCs w:val="24"/>
        </w:rPr>
      </w:pPr>
      <w:r>
        <w:rPr>
          <w:rStyle w:val="NormalCharacter"/>
          <w:rFonts w:ascii="宋体" w:hAnsi="宋体"/>
          <w:kern w:val="0"/>
          <w:sz w:val="24"/>
          <w:szCs w:val="24"/>
        </w:rPr>
        <w:t>11.5若本工程与其他专业承包单位存在交叉施工的情况，由此产生的施工配合费用由承包人自行考虑计入本次投标报价中，中标后不得再向采购人和其他专业承包人收取配合费。</w:t>
      </w:r>
    </w:p>
    <w:p w14:paraId="2AB11EF7" w14:textId="77777777" w:rsidR="00184DCE" w:rsidRDefault="001E06A4">
      <w:pPr>
        <w:snapToGrid w:val="0"/>
        <w:spacing w:line="400" w:lineRule="exact"/>
        <w:ind w:firstLineChars="200" w:firstLine="480"/>
        <w:rPr>
          <w:rStyle w:val="NormalCharacter"/>
          <w:rFonts w:ascii="宋体" w:hAnsi="宋体"/>
          <w:kern w:val="0"/>
          <w:sz w:val="24"/>
          <w:szCs w:val="24"/>
        </w:rPr>
      </w:pPr>
      <w:r>
        <w:rPr>
          <w:rStyle w:val="NormalCharacter"/>
          <w:rFonts w:ascii="宋体" w:hAnsi="宋体"/>
          <w:kern w:val="0"/>
          <w:sz w:val="24"/>
          <w:szCs w:val="24"/>
        </w:rPr>
        <w:t>11.6 按政策和合同约定的应由中标人交纳的各种保险费由中标人自行投保，保险费由中标人承担并支付，并根据企业自身和本工程情况，测算包含在相应的报价中。如果因中标人未按要求投保而受到损失时，中标人应承</w:t>
      </w:r>
      <w:proofErr w:type="gramStart"/>
      <w:r>
        <w:rPr>
          <w:rStyle w:val="NormalCharacter"/>
          <w:rFonts w:ascii="宋体" w:hAnsi="宋体"/>
          <w:kern w:val="0"/>
          <w:sz w:val="24"/>
          <w:szCs w:val="24"/>
        </w:rPr>
        <w:t>担一切</w:t>
      </w:r>
      <w:proofErr w:type="gramEnd"/>
      <w:r>
        <w:rPr>
          <w:rStyle w:val="NormalCharacter"/>
          <w:rFonts w:ascii="宋体" w:hAnsi="宋体"/>
          <w:kern w:val="0"/>
          <w:sz w:val="24"/>
          <w:szCs w:val="24"/>
        </w:rPr>
        <w:t>责任。</w:t>
      </w:r>
    </w:p>
    <w:p w14:paraId="67FDB6E8" w14:textId="77777777" w:rsidR="00184DCE" w:rsidRDefault="001E06A4">
      <w:pPr>
        <w:snapToGrid w:val="0"/>
        <w:spacing w:line="400" w:lineRule="exact"/>
        <w:ind w:firstLineChars="200" w:firstLine="480"/>
        <w:rPr>
          <w:rStyle w:val="NormalCharacter"/>
          <w:rFonts w:ascii="宋体" w:hAnsi="宋体"/>
          <w:kern w:val="0"/>
          <w:sz w:val="24"/>
          <w:szCs w:val="24"/>
        </w:rPr>
      </w:pPr>
      <w:r>
        <w:rPr>
          <w:rStyle w:val="NormalCharacter"/>
          <w:rFonts w:ascii="宋体" w:hAnsi="宋体"/>
          <w:kern w:val="0"/>
          <w:sz w:val="24"/>
          <w:szCs w:val="24"/>
        </w:rPr>
        <w:t>11.7 投标人的工程量清单总报价与投标函中填写的投标报价必须一致，否则视为对招标文件不响应，其投标文件按无效投标处理。</w:t>
      </w:r>
    </w:p>
    <w:p w14:paraId="0B5EBF92" w14:textId="77777777" w:rsidR="00184DCE" w:rsidRDefault="001E06A4">
      <w:pPr>
        <w:snapToGrid w:val="0"/>
        <w:spacing w:line="400" w:lineRule="exact"/>
        <w:ind w:firstLineChars="200" w:firstLine="480"/>
        <w:rPr>
          <w:rStyle w:val="NormalCharacter"/>
          <w:rFonts w:ascii="宋体" w:hAnsi="宋体"/>
          <w:kern w:val="0"/>
          <w:sz w:val="24"/>
          <w:szCs w:val="24"/>
        </w:rPr>
      </w:pPr>
      <w:r>
        <w:rPr>
          <w:rStyle w:val="NormalCharacter"/>
          <w:rFonts w:ascii="宋体" w:hAnsi="宋体"/>
          <w:kern w:val="0"/>
          <w:sz w:val="24"/>
          <w:szCs w:val="24"/>
        </w:rPr>
        <w:t>11.8 投标人应先到工地踏勘以充分了解工地位置、地质情况、进出场道路、拆迁干扰、储存空间、装卸限制、行车干扰及任何其它足以影响承包价格的情况，任何因忽视或误解工地情况而导致的索赔或工期延长或要求采购人调整综合单价的申请将不获批准。</w:t>
      </w:r>
    </w:p>
    <w:p w14:paraId="4CE7FCFC" w14:textId="77777777" w:rsidR="00184DCE" w:rsidRDefault="001E06A4">
      <w:pPr>
        <w:tabs>
          <w:tab w:val="left" w:pos="2032"/>
        </w:tabs>
        <w:snapToGrid w:val="0"/>
        <w:spacing w:line="400" w:lineRule="exact"/>
        <w:ind w:right="-127" w:firstLineChars="200" w:firstLine="480"/>
        <w:rPr>
          <w:rStyle w:val="NormalCharacter"/>
          <w:rFonts w:ascii="宋体" w:hAnsi="宋体"/>
          <w:kern w:val="0"/>
          <w:sz w:val="24"/>
          <w:szCs w:val="24"/>
        </w:rPr>
      </w:pPr>
      <w:r>
        <w:rPr>
          <w:rStyle w:val="NormalCharacter"/>
          <w:rFonts w:ascii="宋体" w:hAnsi="宋体"/>
          <w:kern w:val="0"/>
          <w:sz w:val="24"/>
          <w:szCs w:val="24"/>
        </w:rPr>
        <w:t>11.9 若非承包人原因，而造成工期延误，须经采购人确认后，可顺延工期；但中标人不得以此提出任何价格调整和索赔。</w:t>
      </w:r>
    </w:p>
    <w:p w14:paraId="7AE12B2E" w14:textId="77777777" w:rsidR="00184DCE" w:rsidRDefault="001E06A4">
      <w:pPr>
        <w:snapToGrid w:val="0"/>
        <w:spacing w:line="400" w:lineRule="exact"/>
        <w:ind w:firstLineChars="200" w:firstLine="480"/>
        <w:rPr>
          <w:rStyle w:val="NormalCharacter"/>
          <w:rFonts w:ascii="宋体" w:hAnsi="宋体"/>
          <w:kern w:val="0"/>
          <w:sz w:val="24"/>
          <w:szCs w:val="24"/>
        </w:rPr>
      </w:pPr>
      <w:r>
        <w:rPr>
          <w:rStyle w:val="NormalCharacter"/>
          <w:rFonts w:ascii="宋体" w:hAnsi="宋体"/>
          <w:kern w:val="0"/>
          <w:sz w:val="24"/>
          <w:szCs w:val="24"/>
        </w:rPr>
        <w:t>11.10 在施工过程中对墙地面穿墙钻孔、剔打线槽等内容相关费用含在投标报价中，中标后不作调整。</w:t>
      </w:r>
    </w:p>
    <w:p w14:paraId="2B428989" w14:textId="77777777" w:rsidR="00184DCE" w:rsidRDefault="001E06A4">
      <w:pPr>
        <w:snapToGrid w:val="0"/>
        <w:spacing w:line="400" w:lineRule="exact"/>
        <w:ind w:right="-20" w:firstLineChars="200" w:firstLine="480"/>
        <w:rPr>
          <w:rStyle w:val="NormalCharacter"/>
          <w:rFonts w:ascii="宋体" w:hAnsi="宋体"/>
          <w:kern w:val="0"/>
          <w:sz w:val="24"/>
          <w:szCs w:val="24"/>
        </w:rPr>
      </w:pPr>
      <w:r>
        <w:rPr>
          <w:rStyle w:val="NormalCharacter"/>
          <w:rFonts w:ascii="宋体" w:hAnsi="宋体"/>
          <w:kern w:val="0"/>
          <w:sz w:val="24"/>
          <w:szCs w:val="24"/>
        </w:rPr>
        <w:t>11.11 由上述导致构筑物破（损）</w:t>
      </w:r>
      <w:proofErr w:type="gramStart"/>
      <w:r>
        <w:rPr>
          <w:rStyle w:val="NormalCharacter"/>
          <w:rFonts w:ascii="宋体" w:hAnsi="宋体"/>
          <w:kern w:val="0"/>
          <w:sz w:val="24"/>
          <w:szCs w:val="24"/>
        </w:rPr>
        <w:t>坏所产生</w:t>
      </w:r>
      <w:proofErr w:type="gramEnd"/>
      <w:r>
        <w:rPr>
          <w:rStyle w:val="NormalCharacter"/>
          <w:rFonts w:ascii="宋体" w:hAnsi="宋体"/>
          <w:kern w:val="0"/>
          <w:sz w:val="24"/>
          <w:szCs w:val="24"/>
        </w:rPr>
        <w:t>的恢复费用均含在投标报价中，中标后不作调整。</w:t>
      </w:r>
    </w:p>
    <w:p w14:paraId="32A31022" w14:textId="77777777" w:rsidR="00184DCE" w:rsidRDefault="001E06A4">
      <w:pPr>
        <w:snapToGrid w:val="0"/>
        <w:spacing w:line="400" w:lineRule="exact"/>
        <w:ind w:right="-20" w:firstLineChars="200" w:firstLine="480"/>
        <w:rPr>
          <w:rStyle w:val="NormalCharacter"/>
          <w:rFonts w:ascii="宋体" w:hAnsi="宋体"/>
          <w:kern w:val="0"/>
          <w:sz w:val="24"/>
          <w:szCs w:val="24"/>
        </w:rPr>
      </w:pPr>
      <w:r>
        <w:rPr>
          <w:rStyle w:val="NormalCharacter"/>
          <w:rFonts w:ascii="宋体" w:hAnsi="宋体"/>
          <w:kern w:val="0"/>
          <w:sz w:val="24"/>
          <w:szCs w:val="24"/>
        </w:rPr>
        <w:t>12、施工期</w:t>
      </w:r>
      <w:proofErr w:type="gramStart"/>
      <w:r>
        <w:rPr>
          <w:rStyle w:val="NormalCharacter"/>
          <w:rFonts w:ascii="宋体" w:hAnsi="宋体"/>
          <w:kern w:val="0"/>
          <w:sz w:val="24"/>
          <w:szCs w:val="24"/>
        </w:rPr>
        <w:t>间严格</w:t>
      </w:r>
      <w:proofErr w:type="gramEnd"/>
      <w:r>
        <w:rPr>
          <w:rStyle w:val="NormalCharacter"/>
          <w:rFonts w:ascii="宋体" w:hAnsi="宋体"/>
          <w:kern w:val="0"/>
          <w:sz w:val="24"/>
          <w:szCs w:val="24"/>
        </w:rPr>
        <w:t>按照安全文明施工相关规范执行，且不得影响综合</w:t>
      </w:r>
      <w:proofErr w:type="gramStart"/>
      <w:r>
        <w:rPr>
          <w:rStyle w:val="NormalCharacter"/>
          <w:rFonts w:ascii="宋体" w:hAnsi="宋体"/>
          <w:kern w:val="0"/>
          <w:sz w:val="24"/>
          <w:szCs w:val="24"/>
        </w:rPr>
        <w:t>楼正常</w:t>
      </w:r>
      <w:proofErr w:type="gramEnd"/>
      <w:r>
        <w:rPr>
          <w:rStyle w:val="NormalCharacter"/>
          <w:rFonts w:ascii="宋体" w:hAnsi="宋体"/>
          <w:kern w:val="0"/>
          <w:sz w:val="24"/>
          <w:szCs w:val="24"/>
        </w:rPr>
        <w:t>营业。</w:t>
      </w:r>
    </w:p>
    <w:p w14:paraId="34AEA724" w14:textId="77777777" w:rsidR="00184DCE" w:rsidRDefault="001E06A4">
      <w:pPr>
        <w:snapToGrid w:val="0"/>
        <w:spacing w:line="400" w:lineRule="exact"/>
        <w:ind w:right="-20" w:firstLineChars="200" w:firstLine="480"/>
        <w:rPr>
          <w:rStyle w:val="NormalCharacter"/>
          <w:rFonts w:ascii="宋体" w:hAnsi="宋体"/>
          <w:kern w:val="0"/>
          <w:sz w:val="24"/>
          <w:szCs w:val="24"/>
        </w:rPr>
      </w:pPr>
      <w:r>
        <w:rPr>
          <w:rStyle w:val="NormalCharacter"/>
          <w:rFonts w:ascii="宋体" w:hAnsi="宋体"/>
          <w:kern w:val="0"/>
          <w:sz w:val="24"/>
          <w:szCs w:val="24"/>
        </w:rPr>
        <w:t>13、根据财政部、国家税务总局《关于全面推开营业税改征增值税试点的通知》（财税〔2016〕36号）、《关于简并增值税征收率政策的通知》（财税〔2014〕57 号）、《营业税改征增值税试点方案》（财税〔2011〕110 号）的规定，按照《住房城乡建设部办公厅关于做好建筑业营改增建设工程计价依据调整准备工作的通知》（</w:t>
      </w:r>
      <w:proofErr w:type="gramStart"/>
      <w:r>
        <w:rPr>
          <w:rStyle w:val="NormalCharacter"/>
          <w:rFonts w:ascii="宋体" w:hAnsi="宋体"/>
          <w:kern w:val="0"/>
          <w:sz w:val="24"/>
          <w:szCs w:val="24"/>
        </w:rPr>
        <w:t>建办标〔2016〕</w:t>
      </w:r>
      <w:proofErr w:type="gramEnd"/>
      <w:r>
        <w:rPr>
          <w:rStyle w:val="NormalCharacter"/>
          <w:rFonts w:ascii="宋体" w:hAnsi="宋体"/>
          <w:kern w:val="0"/>
          <w:sz w:val="24"/>
          <w:szCs w:val="24"/>
        </w:rPr>
        <w:t>4号）、《重庆市城乡建设委员会关于建筑业营业税改征增值税调整建设工程计价依据的</w:t>
      </w:r>
      <w:r>
        <w:rPr>
          <w:rStyle w:val="NormalCharacter"/>
          <w:rFonts w:ascii="宋体" w:hAnsi="宋体"/>
          <w:kern w:val="0"/>
          <w:sz w:val="24"/>
          <w:szCs w:val="24"/>
        </w:rPr>
        <w:lastRenderedPageBreak/>
        <w:t>通知》（</w:t>
      </w:r>
      <w:proofErr w:type="gramStart"/>
      <w:r>
        <w:rPr>
          <w:rStyle w:val="NormalCharacter"/>
          <w:rFonts w:ascii="宋体" w:hAnsi="宋体"/>
          <w:kern w:val="0"/>
          <w:sz w:val="24"/>
          <w:szCs w:val="24"/>
        </w:rPr>
        <w:t>渝建发</w:t>
      </w:r>
      <w:proofErr w:type="gramEnd"/>
      <w:r>
        <w:rPr>
          <w:rStyle w:val="NormalCharacter"/>
          <w:rFonts w:ascii="宋体" w:hAnsi="宋体"/>
          <w:kern w:val="0"/>
          <w:sz w:val="24"/>
          <w:szCs w:val="24"/>
        </w:rPr>
        <w:t>〔2016〕35号）、</w:t>
      </w:r>
      <w:proofErr w:type="gramStart"/>
      <w:r>
        <w:rPr>
          <w:rStyle w:val="NormalCharacter"/>
          <w:rFonts w:ascii="宋体" w:hAnsi="宋体"/>
          <w:kern w:val="0"/>
          <w:sz w:val="24"/>
          <w:szCs w:val="24"/>
        </w:rPr>
        <w:t>《重庆市城乡建设委员会关于适用增值税新税率调整建设工程计价依据的通知》渝建〔2018〕</w:t>
      </w:r>
      <w:proofErr w:type="gramEnd"/>
      <w:r>
        <w:rPr>
          <w:rStyle w:val="NormalCharacter"/>
          <w:rFonts w:ascii="宋体" w:hAnsi="宋体"/>
          <w:kern w:val="0"/>
          <w:sz w:val="24"/>
          <w:szCs w:val="24"/>
        </w:rPr>
        <w:t>195号、</w:t>
      </w:r>
      <w:r>
        <w:rPr>
          <w:rStyle w:val="NormalCharacter"/>
          <w:rFonts w:ascii="宋体" w:hAnsi="宋体"/>
          <w:sz w:val="24"/>
          <w:szCs w:val="24"/>
        </w:rPr>
        <w:t>《重庆市住房和城乡建设委员会关于适用增值税新税率调整建设工程计价依据的通知》（</w:t>
      </w:r>
      <w:proofErr w:type="gramStart"/>
      <w:r>
        <w:rPr>
          <w:rStyle w:val="NormalCharacter"/>
          <w:rFonts w:ascii="宋体" w:hAnsi="宋体"/>
          <w:sz w:val="24"/>
          <w:szCs w:val="24"/>
        </w:rPr>
        <w:t>渝建</w:t>
      </w:r>
      <w:proofErr w:type="gramEnd"/>
      <w:r>
        <w:rPr>
          <w:rStyle w:val="NormalCharacter"/>
          <w:rFonts w:ascii="宋体" w:hAnsi="宋体"/>
          <w:sz w:val="24"/>
          <w:szCs w:val="24"/>
        </w:rPr>
        <w:t>[2019]143号）</w:t>
      </w:r>
      <w:r>
        <w:rPr>
          <w:rStyle w:val="NormalCharacter"/>
          <w:rFonts w:ascii="宋体" w:hAnsi="宋体"/>
          <w:kern w:val="0"/>
          <w:sz w:val="24"/>
          <w:szCs w:val="24"/>
        </w:rPr>
        <w:t>的要求，为适应2016年5月1日起建筑业全面推开营业税改征增值税（以下简称</w:t>
      </w:r>
      <w:proofErr w:type="gramStart"/>
      <w:r>
        <w:rPr>
          <w:rStyle w:val="NormalCharacter"/>
          <w:rFonts w:ascii="宋体" w:hAnsi="宋体"/>
          <w:kern w:val="0"/>
          <w:sz w:val="24"/>
          <w:szCs w:val="24"/>
        </w:rPr>
        <w:t>营改增</w:t>
      </w:r>
      <w:proofErr w:type="gramEnd"/>
      <w:r>
        <w:rPr>
          <w:rStyle w:val="NormalCharacter"/>
          <w:rFonts w:ascii="宋体" w:hAnsi="宋体"/>
          <w:kern w:val="0"/>
          <w:sz w:val="24"/>
          <w:szCs w:val="24"/>
        </w:rPr>
        <w:t>）试点的需要，保障</w:t>
      </w:r>
      <w:proofErr w:type="gramStart"/>
      <w:r>
        <w:rPr>
          <w:rStyle w:val="NormalCharacter"/>
          <w:rFonts w:ascii="宋体" w:hAnsi="宋体"/>
          <w:kern w:val="0"/>
          <w:sz w:val="24"/>
          <w:szCs w:val="24"/>
        </w:rPr>
        <w:t>营改增</w:t>
      </w:r>
      <w:proofErr w:type="gramEnd"/>
      <w:r>
        <w:rPr>
          <w:rStyle w:val="NormalCharacter"/>
          <w:rFonts w:ascii="宋体" w:hAnsi="宋体"/>
          <w:kern w:val="0"/>
          <w:sz w:val="24"/>
          <w:szCs w:val="24"/>
        </w:rPr>
        <w:t>后工程造价计价工作顺利平稳实施，结合我市实际，本项目投标报价及结算原则执行“营改增”政策，请各投标人参照相应的通知规定投标报价。</w:t>
      </w:r>
    </w:p>
    <w:p w14:paraId="2B4EF229" w14:textId="708340AE" w:rsidR="00184DCE" w:rsidRDefault="001E06A4">
      <w:pPr>
        <w:snapToGrid w:val="0"/>
        <w:spacing w:line="400" w:lineRule="exact"/>
        <w:ind w:firstLineChars="200" w:firstLine="480"/>
        <w:rPr>
          <w:rStyle w:val="NormalCharacter"/>
          <w:rFonts w:ascii="宋体" w:hAnsi="宋体"/>
          <w:sz w:val="24"/>
          <w:szCs w:val="24"/>
          <w:lang w:val="zh-CN"/>
        </w:rPr>
      </w:pPr>
      <w:r>
        <w:rPr>
          <w:rStyle w:val="NormalCharacter"/>
          <w:rFonts w:ascii="宋体" w:hAnsi="宋体"/>
          <w:sz w:val="24"/>
          <w:szCs w:val="24"/>
        </w:rPr>
        <w:t>13、</w:t>
      </w:r>
      <w:r w:rsidRPr="0061716E">
        <w:rPr>
          <w:rStyle w:val="NormalCharacter"/>
          <w:rFonts w:ascii="宋体" w:hAnsi="宋体"/>
          <w:sz w:val="24"/>
          <w:szCs w:val="24"/>
          <w:lang w:val="zh-CN"/>
        </w:rPr>
        <w:t>本工程招标将设置总报价最高限价和工程量清单综合单价最高限价。本工程的投标总报价最高限价为</w:t>
      </w:r>
      <w:r w:rsidRPr="0061716E">
        <w:rPr>
          <w:rStyle w:val="NormalCharacter"/>
          <w:rFonts w:ascii="宋体" w:hAnsi="宋体"/>
          <w:sz w:val="24"/>
          <w:szCs w:val="24"/>
          <w:u w:val="single" w:color="000000"/>
        </w:rPr>
        <w:t>10540344.21</w:t>
      </w:r>
      <w:r w:rsidRPr="0061716E">
        <w:rPr>
          <w:rStyle w:val="NormalCharacter"/>
          <w:rFonts w:ascii="宋体" w:hAnsi="宋体"/>
          <w:sz w:val="24"/>
          <w:szCs w:val="24"/>
          <w:lang w:val="zh-CN"/>
        </w:rPr>
        <w:t>元，</w:t>
      </w:r>
      <w:r w:rsidRPr="0061716E">
        <w:rPr>
          <w:rStyle w:val="NormalCharacter"/>
          <w:rFonts w:ascii="宋体" w:hAnsi="宋体"/>
          <w:sz w:val="24"/>
          <w:szCs w:val="24"/>
        </w:rPr>
        <w:t>其中安全文明施工费暂定金额为人民币</w:t>
      </w:r>
      <w:r w:rsidRPr="0061716E">
        <w:rPr>
          <w:rStyle w:val="NormalCharacter"/>
          <w:rFonts w:ascii="宋体" w:hAnsi="宋体"/>
          <w:sz w:val="24"/>
          <w:szCs w:val="24"/>
          <w:u w:val="single" w:color="000000"/>
        </w:rPr>
        <w:t>96896</w:t>
      </w:r>
      <w:r w:rsidRPr="0061716E">
        <w:rPr>
          <w:rStyle w:val="NormalCharacter"/>
          <w:rFonts w:ascii="宋体" w:hAnsi="宋体"/>
          <w:sz w:val="24"/>
          <w:szCs w:val="24"/>
        </w:rPr>
        <w:t>元</w:t>
      </w:r>
      <w:r w:rsidR="00FA7E01" w:rsidRPr="0061716E">
        <w:rPr>
          <w:rStyle w:val="NormalCharacter"/>
          <w:rFonts w:ascii="宋体" w:hAnsi="宋体" w:hint="eastAsia"/>
          <w:sz w:val="24"/>
          <w:szCs w:val="24"/>
        </w:rPr>
        <w:t>，</w:t>
      </w:r>
      <w:r w:rsidR="00FA7E01" w:rsidRPr="0061716E">
        <w:rPr>
          <w:rStyle w:val="NormalCharacter"/>
          <w:rFonts w:ascii="宋体" w:hAnsi="宋体" w:hint="eastAsia"/>
          <w:sz w:val="24"/>
          <w:szCs w:val="24"/>
          <w:lang w:val="zh-CN"/>
        </w:rPr>
        <w:t>暂列金（即预留金）计列</w:t>
      </w:r>
      <w:r w:rsidR="00FA7E01" w:rsidRPr="0061716E">
        <w:rPr>
          <w:rStyle w:val="NormalCharacter"/>
          <w:rFonts w:ascii="宋体" w:hAnsi="宋体" w:hint="eastAsia"/>
          <w:sz w:val="24"/>
          <w:szCs w:val="24"/>
          <w:u w:val="single"/>
          <w:lang w:val="zh-CN"/>
        </w:rPr>
        <w:t>870000.00</w:t>
      </w:r>
      <w:r w:rsidR="00FA7E01" w:rsidRPr="0061716E">
        <w:rPr>
          <w:rStyle w:val="NormalCharacter"/>
          <w:rFonts w:ascii="宋体" w:hAnsi="宋体" w:hint="eastAsia"/>
          <w:sz w:val="24"/>
          <w:szCs w:val="24"/>
          <w:lang w:val="zh-CN"/>
        </w:rPr>
        <w:t>元（不含税及安文费）。其中：</w:t>
      </w:r>
      <w:proofErr w:type="gramStart"/>
      <w:r w:rsidR="00FA7E01" w:rsidRPr="0061716E">
        <w:rPr>
          <w:rStyle w:val="NormalCharacter"/>
          <w:rFonts w:ascii="宋体" w:hAnsi="宋体" w:hint="eastAsia"/>
          <w:sz w:val="24"/>
          <w:szCs w:val="24"/>
          <w:lang w:val="zh-CN"/>
        </w:rPr>
        <w:t>报告厅计列</w:t>
      </w:r>
      <w:proofErr w:type="gramEnd"/>
      <w:r w:rsidR="00FA7E01" w:rsidRPr="0061716E">
        <w:rPr>
          <w:rStyle w:val="NormalCharacter"/>
          <w:rFonts w:ascii="宋体" w:hAnsi="宋体" w:hint="eastAsia"/>
          <w:sz w:val="24"/>
          <w:szCs w:val="24"/>
          <w:u w:val="single"/>
          <w:lang w:val="zh-CN"/>
        </w:rPr>
        <w:t>500000.00</w:t>
      </w:r>
      <w:r w:rsidR="00FA7E01" w:rsidRPr="0061716E">
        <w:rPr>
          <w:rStyle w:val="NormalCharacter"/>
          <w:rFonts w:ascii="宋体" w:hAnsi="宋体" w:hint="eastAsia"/>
          <w:sz w:val="24"/>
          <w:szCs w:val="24"/>
          <w:lang w:val="zh-CN"/>
        </w:rPr>
        <w:t>元（不含税及安文费）（安装工程：</w:t>
      </w:r>
      <w:r w:rsidR="00FA7E01" w:rsidRPr="0061716E">
        <w:rPr>
          <w:rStyle w:val="NormalCharacter"/>
          <w:rFonts w:ascii="宋体" w:hAnsi="宋体" w:hint="eastAsia"/>
          <w:sz w:val="24"/>
          <w:szCs w:val="24"/>
          <w:u w:val="single"/>
          <w:lang w:val="zh-CN"/>
        </w:rPr>
        <w:t>480000.00</w:t>
      </w:r>
      <w:r w:rsidR="00FA7E01" w:rsidRPr="0061716E">
        <w:rPr>
          <w:rStyle w:val="NormalCharacter"/>
          <w:rFonts w:ascii="宋体" w:hAnsi="宋体" w:hint="eastAsia"/>
          <w:sz w:val="24"/>
          <w:szCs w:val="24"/>
          <w:lang w:val="zh-CN"/>
        </w:rPr>
        <w:t>元，土建工程：</w:t>
      </w:r>
      <w:r w:rsidR="00FA7E01" w:rsidRPr="0061716E">
        <w:rPr>
          <w:rStyle w:val="NormalCharacter"/>
          <w:rFonts w:ascii="宋体" w:hAnsi="宋体" w:hint="eastAsia"/>
          <w:sz w:val="24"/>
          <w:szCs w:val="24"/>
          <w:u w:val="single"/>
          <w:lang w:val="zh-CN"/>
        </w:rPr>
        <w:t>20000.00</w:t>
      </w:r>
      <w:r w:rsidR="00FA7E01" w:rsidRPr="0061716E">
        <w:rPr>
          <w:rStyle w:val="NormalCharacter"/>
          <w:rFonts w:ascii="宋体" w:hAnsi="宋体" w:hint="eastAsia"/>
          <w:sz w:val="24"/>
          <w:szCs w:val="24"/>
          <w:lang w:val="zh-CN"/>
        </w:rPr>
        <w:t>元）；体育馆计列</w:t>
      </w:r>
      <w:r w:rsidR="00FA7E01" w:rsidRPr="0061716E">
        <w:rPr>
          <w:rStyle w:val="NormalCharacter"/>
          <w:rFonts w:ascii="宋体" w:hAnsi="宋体" w:hint="eastAsia"/>
          <w:sz w:val="24"/>
          <w:szCs w:val="24"/>
          <w:u w:val="single"/>
          <w:lang w:val="zh-CN"/>
        </w:rPr>
        <w:t>370000.00</w:t>
      </w:r>
      <w:r w:rsidR="00FA7E01" w:rsidRPr="0061716E">
        <w:rPr>
          <w:rStyle w:val="NormalCharacter"/>
          <w:rFonts w:ascii="宋体" w:hAnsi="宋体" w:hint="eastAsia"/>
          <w:sz w:val="24"/>
          <w:szCs w:val="24"/>
          <w:lang w:val="zh-CN"/>
        </w:rPr>
        <w:t>元（不含税及安文费）（安装工程：</w:t>
      </w:r>
      <w:r w:rsidR="00FA7E01" w:rsidRPr="0061716E">
        <w:rPr>
          <w:rStyle w:val="NormalCharacter"/>
          <w:rFonts w:ascii="宋体" w:hAnsi="宋体" w:hint="eastAsia"/>
          <w:sz w:val="24"/>
          <w:szCs w:val="24"/>
          <w:u w:val="single"/>
          <w:lang w:val="zh-CN"/>
        </w:rPr>
        <w:t>340000.00</w:t>
      </w:r>
      <w:r w:rsidR="00FA7E01" w:rsidRPr="0061716E">
        <w:rPr>
          <w:rStyle w:val="NormalCharacter"/>
          <w:rFonts w:ascii="宋体" w:hAnsi="宋体" w:hint="eastAsia"/>
          <w:sz w:val="24"/>
          <w:szCs w:val="24"/>
          <w:lang w:val="zh-CN"/>
        </w:rPr>
        <w:t>元，土建工程：</w:t>
      </w:r>
      <w:r w:rsidR="00FA7E01" w:rsidRPr="0061716E">
        <w:rPr>
          <w:rStyle w:val="NormalCharacter"/>
          <w:rFonts w:ascii="宋体" w:hAnsi="宋体" w:hint="eastAsia"/>
          <w:sz w:val="24"/>
          <w:szCs w:val="24"/>
          <w:u w:val="single"/>
          <w:lang w:val="zh-CN"/>
        </w:rPr>
        <w:t>30000.00</w:t>
      </w:r>
      <w:r w:rsidR="00FA7E01" w:rsidRPr="0061716E">
        <w:rPr>
          <w:rStyle w:val="NormalCharacter"/>
          <w:rFonts w:ascii="宋体" w:hAnsi="宋体" w:hint="eastAsia"/>
          <w:sz w:val="24"/>
          <w:szCs w:val="24"/>
          <w:lang w:val="zh-CN"/>
        </w:rPr>
        <w:t>元）。暂列金（即预留金）及安全文明施工费为不可竞争费用，投标人必须按照招标文件给定的金额填报，</w:t>
      </w:r>
      <w:r w:rsidRPr="0061716E">
        <w:rPr>
          <w:rStyle w:val="NormalCharacter"/>
          <w:rFonts w:ascii="宋体" w:hAnsi="宋体"/>
          <w:sz w:val="24"/>
          <w:szCs w:val="24"/>
          <w:lang w:val="zh-CN"/>
        </w:rPr>
        <w:t>工程量清单综合单价最高限价详见采购人发出的工程量清单，采购人发出的工程量清单中的单价即为对应项综合单价最高限价，投标人的投标报价不得超过总报价最高限价和工程量清单单价最高限价，否则，将被认定为无效投标。</w:t>
      </w:r>
    </w:p>
    <w:p w14:paraId="1913355C" w14:textId="77777777" w:rsidR="00184DCE" w:rsidRDefault="001E06A4">
      <w:pPr>
        <w:pStyle w:val="Heading2"/>
        <w:spacing w:line="500" w:lineRule="exact"/>
        <w:ind w:firstLineChars="200" w:firstLine="480"/>
        <w:rPr>
          <w:rStyle w:val="NormalCharacter"/>
          <w:b/>
          <w:color w:val="000000"/>
          <w:sz w:val="24"/>
          <w:szCs w:val="24"/>
        </w:rPr>
      </w:pPr>
      <w:r>
        <w:rPr>
          <w:rStyle w:val="NormalCharacter"/>
          <w:color w:val="000000"/>
          <w:kern w:val="0"/>
          <w:sz w:val="24"/>
          <w:szCs w:val="24"/>
        </w:rPr>
        <w:t>※</w:t>
      </w:r>
      <w:r>
        <w:rPr>
          <w:rStyle w:val="NormalCharacter"/>
          <w:b/>
          <w:color w:val="000000"/>
          <w:sz w:val="24"/>
          <w:szCs w:val="24"/>
        </w:rPr>
        <w:t>三、结算</w:t>
      </w:r>
    </w:p>
    <w:p w14:paraId="10F2DB7F"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 xml:space="preserve">1、本工程的综合单价不因工程量的增减而调整，综合单价固定不变。 </w:t>
      </w:r>
    </w:p>
    <w:p w14:paraId="4FDB5F24"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结算总价=分部分项工程量清单结算价+设计变更或新增项目价款+措施项目费+其他项目费+</w:t>
      </w:r>
      <w:proofErr w:type="gramStart"/>
      <w:r>
        <w:rPr>
          <w:rStyle w:val="NormalCharacter"/>
          <w:rFonts w:ascii="宋体" w:hAnsi="宋体"/>
          <w:sz w:val="24"/>
          <w:szCs w:val="24"/>
        </w:rPr>
        <w:t>规</w:t>
      </w:r>
      <w:proofErr w:type="gramEnd"/>
      <w:r>
        <w:rPr>
          <w:rStyle w:val="NormalCharacter"/>
          <w:rFonts w:ascii="宋体" w:hAnsi="宋体"/>
          <w:sz w:val="24"/>
          <w:szCs w:val="24"/>
        </w:rPr>
        <w:t>费+税金+合同约定其它费用</w:t>
      </w:r>
    </w:p>
    <w:p w14:paraId="2DDDD746"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2、各部分的结算原则如下：</w:t>
      </w:r>
    </w:p>
    <w:p w14:paraId="32986130"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2.1分部分项工程量清单结算价：</w:t>
      </w:r>
    </w:p>
    <w:p w14:paraId="1AD5303A"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以中标人投标报价时的工程量清单中子项综合单价×子项工程量</w:t>
      </w:r>
    </w:p>
    <w:p w14:paraId="7FA7E6FA"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1）子项工程量：按《房屋建筑与装饰工程工程量计算规范》（GB50854-2013）、《通用安装工程工程量计算规范》（GB50856-2013）、《重庆市建设工程工程量计算规则》（CQJLGZ－2013）约定的计量规则计算的实际合格工程量。</w:t>
      </w:r>
    </w:p>
    <w:p w14:paraId="6754F0B7"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（2）子项综合单价以中标人投标报价时的分部分项工程量清单中子项综合单价为结算依据，不论实际工程量与招标时相应分部分项工程量清单中工程量</w:t>
      </w:r>
      <w:proofErr w:type="gramStart"/>
      <w:r>
        <w:rPr>
          <w:rStyle w:val="NormalCharacter"/>
          <w:rFonts w:ascii="宋体" w:hAnsi="宋体"/>
          <w:sz w:val="24"/>
          <w:szCs w:val="24"/>
        </w:rPr>
        <w:t>间量差大小</w:t>
      </w:r>
      <w:proofErr w:type="gramEnd"/>
      <w:r>
        <w:rPr>
          <w:rStyle w:val="NormalCharacter"/>
          <w:rFonts w:ascii="宋体" w:hAnsi="宋体"/>
          <w:sz w:val="24"/>
          <w:szCs w:val="24"/>
        </w:rPr>
        <w:t>如何，其综合单价均不调整。某一子项的合价报价小于所报综合单价与工程量清单量的相乘所得的合价，则结算时以该子项合价报价除以相应子项工程量清单</w:t>
      </w:r>
      <w:proofErr w:type="gramStart"/>
      <w:r>
        <w:rPr>
          <w:rStyle w:val="NormalCharacter"/>
          <w:rFonts w:ascii="宋体" w:hAnsi="宋体"/>
          <w:sz w:val="24"/>
          <w:szCs w:val="24"/>
        </w:rPr>
        <w:t>量所得</w:t>
      </w:r>
      <w:proofErr w:type="gramEnd"/>
      <w:r>
        <w:rPr>
          <w:rStyle w:val="NormalCharacter"/>
          <w:rFonts w:ascii="宋体" w:hAnsi="宋体"/>
          <w:sz w:val="24"/>
          <w:szCs w:val="24"/>
        </w:rPr>
        <w:t>的单价为相应子项的结算单价。如中标总价小于各工程量清单报价之和，则结算总价按中标总价与工程量清单报价之和相比的同比例进行下浮。</w:t>
      </w:r>
      <w:proofErr w:type="gramStart"/>
      <w:r>
        <w:rPr>
          <w:rStyle w:val="NormalCharacter"/>
          <w:rFonts w:ascii="宋体" w:hAnsi="宋体"/>
          <w:sz w:val="24"/>
          <w:szCs w:val="24"/>
        </w:rPr>
        <w:t>如两种</w:t>
      </w:r>
      <w:proofErr w:type="gramEnd"/>
      <w:r>
        <w:rPr>
          <w:rStyle w:val="NormalCharacter"/>
          <w:rFonts w:ascii="宋体" w:hAnsi="宋体"/>
          <w:sz w:val="24"/>
          <w:szCs w:val="24"/>
        </w:rPr>
        <w:t>情形均存在，则先按中标总价与工程量清单报价之和相比的同比例下浮该子项总价，再用下浮后的合价报价除以相应子项工程量清单</w:t>
      </w:r>
      <w:proofErr w:type="gramStart"/>
      <w:r>
        <w:rPr>
          <w:rStyle w:val="NormalCharacter"/>
          <w:rFonts w:ascii="宋体" w:hAnsi="宋体"/>
          <w:sz w:val="24"/>
          <w:szCs w:val="24"/>
        </w:rPr>
        <w:t>量所得</w:t>
      </w:r>
      <w:proofErr w:type="gramEnd"/>
      <w:r>
        <w:rPr>
          <w:rStyle w:val="NormalCharacter"/>
          <w:rFonts w:ascii="宋体" w:hAnsi="宋体"/>
          <w:sz w:val="24"/>
          <w:szCs w:val="24"/>
        </w:rPr>
        <w:t>的单价为相应子项的结算单价。</w:t>
      </w:r>
    </w:p>
    <w:p w14:paraId="40A38BE6"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2.2设计变更或新增项目价款结算办法：</w:t>
      </w:r>
    </w:p>
    <w:p w14:paraId="5D3AD437"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lastRenderedPageBreak/>
        <w:t>变更估价原则：</w:t>
      </w:r>
    </w:p>
    <w:p w14:paraId="34EC1DC5"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关于变更估价的约定: 设计变更及调整、施工过程中出现新增项目（含招标范围以外的项目）由承包人在该变更、新增项目启动前14天内向监理单位、发包人提出，并提交变更报价书，经监理单位收到承包人变更报价书后的7天内审核变更价格后报发包人审定，发包人审核同意后调整合同价款。调整方法如下：</w:t>
      </w:r>
    </w:p>
    <w:p w14:paraId="613ED599"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A：已标价工程量清单中有适用于变更工作的子目，采用该子目的综合单价。</w:t>
      </w:r>
    </w:p>
    <w:p w14:paraId="42952FEA"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B：已标价工程量清单中无适用于变更工程的子目，但有类似子目的，可在合理范围内参照类似子目的综合单价，对该子目主材的价格进行调整。主材调整原则：投标时有的材料，调入时取投标价与投标当期重庆市建设工程造价总站主办的《重庆工程造价信息》的低值；投标时没有的材料，按发包人充分结合施工期市场核定的价格执行，并不高于施工同期《重庆工程造价信息》，调整后的综合单价作为类似子目的综合单价（类似项目由发包人确定，投标的人工、材料单价表作为合同附件）。</w:t>
      </w:r>
    </w:p>
    <w:p w14:paraId="705BFBF9"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C：已标价工程量清单中无适用或类似子目的综合单价，按《建设工程工程量清单计价规范》（GB50500-2013）、《重庆市建设工程工程量清单计价规则》（CQJJGZ-2013）、《重庆市建设工程工程量计算规则》（CQJLGZ-2013）及相关文件、《重庆市房屋建筑与装饰工程计价定额》(CQJZZSDE-2018)、《重庆市建设工程费用定额》（CQFYDE-2018）、《重庆市通用安装工程计价定额》(CQAZDE-2018)、《重庆市市政工程计价定额》(CQSZDE-2018)、《重庆市园林绿化工程计价定额》(CQYLLHDE-2018)、《重庆市构筑物工程计价定额》(CQGZWDE-2018)、《重庆市房屋修缮工程计价定额》(CQXSDE-2018)、《重庆市建设工程施工机械台班定额》（CQJXDE-2018）、《重庆市建设工程施工仪器仪表台班定额》（CQYQYBDE-2018）、《重庆市建设工程混凝土及砂浆配合比表》（CQPHBB-2018）、《重庆市城乡建设委员会关于适用增值税新税率调整建设工程计价依据的通知》（</w:t>
      </w:r>
      <w:proofErr w:type="gramStart"/>
      <w:r>
        <w:rPr>
          <w:rStyle w:val="NormalCharacter"/>
          <w:rFonts w:ascii="宋体" w:hAnsi="宋体"/>
          <w:sz w:val="24"/>
          <w:szCs w:val="24"/>
        </w:rPr>
        <w:t>渝建〔2019〕</w:t>
      </w:r>
      <w:proofErr w:type="gramEnd"/>
      <w:r>
        <w:rPr>
          <w:rStyle w:val="NormalCharacter"/>
          <w:rFonts w:ascii="宋体" w:hAnsi="宋体"/>
          <w:sz w:val="24"/>
          <w:szCs w:val="24"/>
        </w:rPr>
        <w:t>143号）及相关配套文件的规定进行组价，具体</w:t>
      </w:r>
      <w:proofErr w:type="gramStart"/>
      <w:r>
        <w:rPr>
          <w:rStyle w:val="NormalCharacter"/>
          <w:rFonts w:ascii="宋体" w:hAnsi="宋体"/>
          <w:sz w:val="24"/>
          <w:szCs w:val="24"/>
        </w:rPr>
        <w:t>组价办法</w:t>
      </w:r>
      <w:proofErr w:type="gramEnd"/>
      <w:r>
        <w:rPr>
          <w:rStyle w:val="NormalCharacter"/>
          <w:rFonts w:ascii="宋体" w:hAnsi="宋体"/>
          <w:sz w:val="24"/>
          <w:szCs w:val="24"/>
        </w:rPr>
        <w:t>如下：</w:t>
      </w:r>
    </w:p>
    <w:p w14:paraId="13DE62BD"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投标清单中已有的人工、材料费按投标清单中相同专业的人工、材料费单价与施工当期的造价信息人工、材料费相比取低值执行。</w:t>
      </w:r>
    </w:p>
    <w:p w14:paraId="557EBA0F"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投标清单中没有的人工费单价按照施工当期的造价信息人工费执行。</w:t>
      </w:r>
    </w:p>
    <w:p w14:paraId="79B4C3A3"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3）投标清单中没有的主要材料单价按照施工当期《重庆工程造价信息》发布的不含税</w:t>
      </w:r>
      <w:proofErr w:type="gramStart"/>
      <w:r>
        <w:rPr>
          <w:rStyle w:val="NormalCharacter"/>
          <w:rFonts w:ascii="宋体" w:hAnsi="宋体"/>
          <w:sz w:val="24"/>
          <w:szCs w:val="24"/>
        </w:rPr>
        <w:t>信息价</w:t>
      </w:r>
      <w:proofErr w:type="gramEnd"/>
      <w:r>
        <w:rPr>
          <w:rStyle w:val="NormalCharacter"/>
          <w:rFonts w:ascii="宋体" w:hAnsi="宋体"/>
          <w:sz w:val="24"/>
          <w:szCs w:val="24"/>
        </w:rPr>
        <w:t>执行，其它主要材料单价按照市场不含税价格核价执行，且不高于施工同期重庆市建设工程造价总站主办的《重庆工程造价信息》价格。</w:t>
      </w:r>
    </w:p>
    <w:p w14:paraId="26C23D87"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D：变更工程量按《建设工程工程量清单计价规范》（GB50500-2013）、《房屋建筑与装饰工程计量规范》（GB500854-2013）、《通用安装工程工程量计算规范》GB50856-2013）和《重庆市建设工程工程量计算规则》（CQJLGZ-2013）的规定的计量规则计算。</w:t>
      </w:r>
    </w:p>
    <w:p w14:paraId="04BF1A85"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3、措施费：</w:t>
      </w:r>
    </w:p>
    <w:p w14:paraId="326915D1"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lastRenderedPageBreak/>
        <w:t>（1）施工组织措施项目费：无论因设计变更或施工工艺变化等任何因素而引起实际措施费的变化，均按投标时施工组织措施项目费（安全文明施工费除外）的报价作为结算价。施工过程中，因招标</w:t>
      </w:r>
      <w:proofErr w:type="gramStart"/>
      <w:r>
        <w:rPr>
          <w:rStyle w:val="NormalCharacter"/>
          <w:rFonts w:ascii="宋体" w:hAnsi="宋体"/>
          <w:sz w:val="24"/>
          <w:szCs w:val="24"/>
        </w:rPr>
        <w:t>人原因</w:t>
      </w:r>
      <w:proofErr w:type="gramEnd"/>
      <w:r>
        <w:rPr>
          <w:rStyle w:val="NormalCharacter"/>
          <w:rFonts w:ascii="宋体" w:hAnsi="宋体"/>
          <w:sz w:val="24"/>
          <w:szCs w:val="24"/>
        </w:rPr>
        <w:t>需要对报价空白或报价为零的项目减少实施工程量或不予实施，招标人将按投标报价时计价原则计算出该项的综合单价以及相应的</w:t>
      </w:r>
      <w:proofErr w:type="gramStart"/>
      <w:r>
        <w:rPr>
          <w:rStyle w:val="NormalCharacter"/>
          <w:rFonts w:ascii="宋体" w:hAnsi="宋体"/>
          <w:sz w:val="24"/>
          <w:szCs w:val="24"/>
        </w:rPr>
        <w:t>规</w:t>
      </w:r>
      <w:proofErr w:type="gramEnd"/>
      <w:r>
        <w:rPr>
          <w:rStyle w:val="NormalCharacter"/>
          <w:rFonts w:ascii="宋体" w:hAnsi="宋体"/>
          <w:sz w:val="24"/>
          <w:szCs w:val="24"/>
        </w:rPr>
        <w:t>费、措施费和税金，并</w:t>
      </w:r>
      <w:proofErr w:type="gramStart"/>
      <w:r>
        <w:rPr>
          <w:rStyle w:val="NormalCharacter"/>
          <w:rFonts w:ascii="宋体" w:hAnsi="宋体"/>
          <w:sz w:val="24"/>
          <w:szCs w:val="24"/>
        </w:rPr>
        <w:t>据此从</w:t>
      </w:r>
      <w:proofErr w:type="gramEnd"/>
      <w:r>
        <w:rPr>
          <w:rStyle w:val="NormalCharacter"/>
          <w:rFonts w:ascii="宋体" w:hAnsi="宋体"/>
          <w:sz w:val="24"/>
          <w:szCs w:val="24"/>
        </w:rPr>
        <w:t>结算价中扣除。</w:t>
      </w:r>
    </w:p>
    <w:p w14:paraId="0476C0EE"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2）施工技术措施项目费：技术措施清单中以项计列的项目，无论因设计变更或施工工艺变化等任何因素而引起实际措施费的变化，均按投标时施工技术措施项目费的报价作为结算价；技术措施清单中其他以项目编码、项目名称、项目特征、工程内容、工程量以计量单位列项的项目，以中标人投标报价的综合单价乘以按《房屋建筑与装饰工程工程量计算规范》（GB50854-2013）、《通用安装工程工程量计算规范》（GB50856-2013）、《重庆市建设工程工程量计算规则》（CQJLGZ－2013）约定的计量规则计算的实际合格工程</w:t>
      </w:r>
      <w:proofErr w:type="gramStart"/>
      <w:r>
        <w:rPr>
          <w:rStyle w:val="NormalCharacter"/>
          <w:rFonts w:ascii="宋体" w:hAnsi="宋体"/>
          <w:sz w:val="24"/>
          <w:szCs w:val="24"/>
        </w:rPr>
        <w:t>量办理</w:t>
      </w:r>
      <w:proofErr w:type="gramEnd"/>
      <w:r>
        <w:rPr>
          <w:rStyle w:val="NormalCharacter"/>
          <w:rFonts w:ascii="宋体" w:hAnsi="宋体"/>
          <w:sz w:val="24"/>
          <w:szCs w:val="24"/>
        </w:rPr>
        <w:t>结算。</w:t>
      </w:r>
    </w:p>
    <w:p w14:paraId="5AD4214F"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（3）安全文明施工费：</w:t>
      </w:r>
      <w:proofErr w:type="gramStart"/>
      <w:r>
        <w:rPr>
          <w:rStyle w:val="NormalCharacter"/>
          <w:rFonts w:ascii="宋体" w:hAnsi="宋体"/>
          <w:sz w:val="24"/>
          <w:szCs w:val="24"/>
        </w:rPr>
        <w:t>按照渝建发</w:t>
      </w:r>
      <w:proofErr w:type="gramEnd"/>
      <w:r>
        <w:rPr>
          <w:rStyle w:val="NormalCharacter"/>
          <w:rFonts w:ascii="宋体" w:hAnsi="宋体"/>
          <w:sz w:val="24"/>
          <w:szCs w:val="24"/>
        </w:rPr>
        <w:t>[2014]27号文、《重庆市建设工程费用定额》CQFYDE-2018和</w:t>
      </w:r>
      <w:proofErr w:type="gramStart"/>
      <w:r>
        <w:rPr>
          <w:rStyle w:val="NormalCharacter"/>
          <w:rFonts w:ascii="宋体" w:hAnsi="宋体"/>
          <w:sz w:val="24"/>
          <w:szCs w:val="24"/>
        </w:rPr>
        <w:t>渝建</w:t>
      </w:r>
      <w:proofErr w:type="gramEnd"/>
      <w:r>
        <w:rPr>
          <w:rStyle w:val="NormalCharacter"/>
          <w:rFonts w:ascii="宋体" w:hAnsi="宋体"/>
          <w:sz w:val="24"/>
          <w:szCs w:val="24"/>
        </w:rPr>
        <w:t>[2019]143号文规定标准计取，</w:t>
      </w:r>
      <w:proofErr w:type="gramStart"/>
      <w:r>
        <w:rPr>
          <w:rStyle w:val="NormalCharacter"/>
          <w:rFonts w:ascii="宋体" w:hAnsi="宋体"/>
          <w:sz w:val="24"/>
          <w:szCs w:val="24"/>
        </w:rPr>
        <w:t>若安全</w:t>
      </w:r>
      <w:proofErr w:type="gramEnd"/>
      <w:r>
        <w:rPr>
          <w:rStyle w:val="NormalCharacter"/>
          <w:rFonts w:ascii="宋体" w:hAnsi="宋体"/>
          <w:sz w:val="24"/>
          <w:szCs w:val="24"/>
        </w:rPr>
        <w:t>文明施工综合评定结果为不合格，则不计取。若投标报价中人工工日数超过定额规定、人工工日单价超过招标文件规定的信息价（</w:t>
      </w:r>
      <w:proofErr w:type="gramStart"/>
      <w:r>
        <w:rPr>
          <w:rStyle w:val="NormalCharacter"/>
          <w:rFonts w:ascii="宋体" w:hAnsi="宋体"/>
          <w:sz w:val="24"/>
          <w:szCs w:val="24"/>
        </w:rPr>
        <w:t>信息价</w:t>
      </w:r>
      <w:proofErr w:type="gramEnd"/>
      <w:r>
        <w:rPr>
          <w:rStyle w:val="NormalCharacter"/>
          <w:rFonts w:ascii="宋体" w:hAnsi="宋体"/>
          <w:sz w:val="24"/>
          <w:szCs w:val="24"/>
        </w:rPr>
        <w:t>有区间值的取低值），按定额文件进行修正并以修正后的人工费作为计算安全文明施工费的基础；若投标报价中人工工日数低于定额规定、人工工日单价低于招标文件规定的信息价（</w:t>
      </w:r>
      <w:proofErr w:type="gramStart"/>
      <w:r>
        <w:rPr>
          <w:rStyle w:val="NormalCharacter"/>
          <w:rFonts w:ascii="宋体" w:hAnsi="宋体"/>
          <w:sz w:val="24"/>
          <w:szCs w:val="24"/>
        </w:rPr>
        <w:t>信息价</w:t>
      </w:r>
      <w:proofErr w:type="gramEnd"/>
      <w:r>
        <w:rPr>
          <w:rStyle w:val="NormalCharacter"/>
          <w:rFonts w:ascii="宋体" w:hAnsi="宋体"/>
          <w:sz w:val="24"/>
          <w:szCs w:val="24"/>
        </w:rPr>
        <w:t>有区间值的取低值），则按投标报价中的人工费作为计算安全文明施工费的基础。</w:t>
      </w:r>
    </w:p>
    <w:p w14:paraId="170EAC0B"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4、</w:t>
      </w:r>
      <w:proofErr w:type="gramStart"/>
      <w:r>
        <w:rPr>
          <w:rStyle w:val="NormalCharacter"/>
          <w:rFonts w:ascii="宋体" w:hAnsi="宋体"/>
          <w:sz w:val="24"/>
          <w:szCs w:val="24"/>
        </w:rPr>
        <w:t>规</w:t>
      </w:r>
      <w:proofErr w:type="gramEnd"/>
      <w:r>
        <w:rPr>
          <w:rStyle w:val="NormalCharacter"/>
          <w:rFonts w:ascii="宋体" w:hAnsi="宋体"/>
          <w:sz w:val="24"/>
          <w:szCs w:val="24"/>
        </w:rPr>
        <w:t>费：按照《重庆市建设工程费用定额》（CQFYDE-2018）所规定费率，若投标费率高于规定费率则以规定费率结算，若投标费率低于规定费率则按投标费率结算。</w:t>
      </w:r>
    </w:p>
    <w:p w14:paraId="28EADB65"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sz w:val="24"/>
          <w:szCs w:val="24"/>
        </w:rPr>
        <w:t>5、税金：本工程采用增值税一般计税方式，税金为不可竞争费用，按照《重庆市住房和城乡建设委员会关于适用增值税新税率调整建设工程计价依据的通知》（</w:t>
      </w:r>
      <w:proofErr w:type="gramStart"/>
      <w:r>
        <w:rPr>
          <w:rStyle w:val="NormalCharacter"/>
          <w:rFonts w:ascii="宋体" w:hAnsi="宋体"/>
          <w:sz w:val="24"/>
          <w:szCs w:val="24"/>
        </w:rPr>
        <w:t>渝建</w:t>
      </w:r>
      <w:proofErr w:type="gramEnd"/>
      <w:r>
        <w:rPr>
          <w:rStyle w:val="NormalCharacter"/>
          <w:rFonts w:ascii="宋体" w:hAnsi="宋体"/>
          <w:sz w:val="24"/>
          <w:szCs w:val="24"/>
        </w:rPr>
        <w:t>[2019]143号）规定及相关配套文件中规定费率执行。</w:t>
      </w:r>
    </w:p>
    <w:p w14:paraId="54EF6A69" w14:textId="77777777" w:rsidR="00184DCE" w:rsidRDefault="001E06A4">
      <w:pPr>
        <w:pStyle w:val="Heading2"/>
        <w:spacing w:line="500" w:lineRule="exact"/>
        <w:ind w:firstLineChars="200" w:firstLine="480"/>
        <w:rPr>
          <w:rStyle w:val="NormalCharacter"/>
          <w:b/>
          <w:color w:val="000000"/>
          <w:sz w:val="24"/>
          <w:szCs w:val="24"/>
        </w:rPr>
      </w:pPr>
      <w:r>
        <w:rPr>
          <w:rStyle w:val="NormalCharacter"/>
          <w:color w:val="000000"/>
          <w:kern w:val="0"/>
          <w:sz w:val="24"/>
          <w:szCs w:val="24"/>
        </w:rPr>
        <w:t>※</w:t>
      </w:r>
      <w:r>
        <w:rPr>
          <w:rStyle w:val="NormalCharacter"/>
          <w:b/>
          <w:color w:val="000000"/>
          <w:sz w:val="24"/>
          <w:szCs w:val="24"/>
        </w:rPr>
        <w:t>四、质量保证及售后服务</w:t>
      </w:r>
    </w:p>
    <w:p w14:paraId="7FD22B3D"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（一）产品质量保证期</w:t>
      </w:r>
    </w:p>
    <w:p w14:paraId="3CD1AEFC"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1.投标人应明确承诺：其投标产品质量保证期达到3年。</w:t>
      </w:r>
    </w:p>
    <w:p w14:paraId="5332BBB5"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2.投标产品属于国家规定“三包”范围的，其产品质量保证期不得低于“三包”规定。</w:t>
      </w:r>
    </w:p>
    <w:p w14:paraId="5C57F781"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3.投标人的质量保证期承诺优于国家“三包”规定的，按投标人实际承诺执行。</w:t>
      </w:r>
    </w:p>
    <w:p w14:paraId="35BEE728"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4.投标产品由制造商（指产品生产制造商，或其负责销售、售后服务机构，以下同）负责标准售后服务的，应当在投标文件中予以明确说明,并附制造商售后服务承诺。</w:t>
      </w:r>
    </w:p>
    <w:p w14:paraId="77B6B475"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（二）售后服务内容</w:t>
      </w:r>
    </w:p>
    <w:p w14:paraId="3735DEEC"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1.投标人和制造商在质量保证期内应当为采购人提供以下技术支持和服务：</w:t>
      </w:r>
    </w:p>
    <w:p w14:paraId="28B5C54C"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1.1技术培训</w:t>
      </w:r>
    </w:p>
    <w:p w14:paraId="605ECBF9"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lastRenderedPageBreak/>
        <w:t>投标人和制造商应当为采购人提供技术咨询服务，解答采购人在使用中遇到的问题，及时为采购人提出解决问题的建议。</w:t>
      </w:r>
    </w:p>
    <w:p w14:paraId="2FC407B8"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1.2响应时间</w:t>
      </w:r>
    </w:p>
    <w:p w14:paraId="0E68E5C7"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采购人遇到使用及技术问题，电话咨询不能解决的，投标人和制造商应在工作日内8小时内，非工作日24小时到达现场进行处理，确保产品正常工作；无法在24小时内解决的，应在24小时内提供备用产品，使采购人能够正常使用。</w:t>
      </w:r>
    </w:p>
    <w:p w14:paraId="6943C527"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1.3技术升级</w:t>
      </w:r>
    </w:p>
    <w:p w14:paraId="67EF5C68"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在质保期内，如果投标人和制造商的产品技术升级，投标人应及时通知采购人，如采购人有相应要求，投标人和制造商应对采购人购买的产品进行升级服务。</w:t>
      </w:r>
    </w:p>
    <w:p w14:paraId="64B8E98E"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2.质保期外服务要求</w:t>
      </w:r>
    </w:p>
    <w:p w14:paraId="24E4DC62"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2.1质量保证期过后，投标人和制造商应同样提供免费电话咨询服务，并应承诺提供产品上门维护服务。</w:t>
      </w:r>
    </w:p>
    <w:p w14:paraId="7AE74F60"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2.2质量保证期过后，采购人需要继续由原投标人和制造商提供售后服务的，该投标人和制造商应以优惠价格提供售后服务。</w:t>
      </w:r>
    </w:p>
    <w:p w14:paraId="16DD036C"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（三）备品备件及易损件</w:t>
      </w:r>
    </w:p>
    <w:p w14:paraId="37D90F4A"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投标人和制造商售后服务中，维修使用的备品备件及易损件应为原厂配件。</w:t>
      </w:r>
    </w:p>
    <w:p w14:paraId="1D2C678C" w14:textId="77777777" w:rsidR="00184DCE" w:rsidRDefault="001E06A4">
      <w:pPr>
        <w:pStyle w:val="Heading2"/>
        <w:spacing w:line="500" w:lineRule="exact"/>
        <w:ind w:firstLineChars="200" w:firstLine="480"/>
        <w:rPr>
          <w:rStyle w:val="NormalCharacter"/>
          <w:b/>
          <w:color w:val="000000"/>
          <w:sz w:val="24"/>
          <w:szCs w:val="24"/>
        </w:rPr>
      </w:pPr>
      <w:r>
        <w:rPr>
          <w:rStyle w:val="NormalCharacter"/>
          <w:color w:val="000000"/>
          <w:kern w:val="0"/>
          <w:sz w:val="24"/>
          <w:szCs w:val="24"/>
        </w:rPr>
        <w:t>※</w:t>
      </w:r>
      <w:r>
        <w:rPr>
          <w:rStyle w:val="NormalCharacter"/>
          <w:b/>
          <w:color w:val="000000"/>
          <w:sz w:val="24"/>
          <w:szCs w:val="24"/>
        </w:rPr>
        <w:t>五、付款方式</w:t>
      </w:r>
    </w:p>
    <w:p w14:paraId="4B8D1B48" w14:textId="77777777" w:rsidR="00184DCE" w:rsidRPr="00C859A3" w:rsidRDefault="001E06A4">
      <w:pPr>
        <w:snapToGrid w:val="0"/>
        <w:spacing w:line="400" w:lineRule="exact"/>
        <w:ind w:firstLineChars="200" w:firstLine="480"/>
        <w:rPr>
          <w:rStyle w:val="NormalCharacter"/>
          <w:rFonts w:ascii="宋体" w:hAnsi="宋体"/>
          <w:kern w:val="0"/>
          <w:sz w:val="24"/>
          <w:szCs w:val="24"/>
        </w:rPr>
      </w:pPr>
      <w:r w:rsidRPr="00C859A3">
        <w:rPr>
          <w:rStyle w:val="NormalCharacter"/>
          <w:rFonts w:ascii="宋体" w:hAnsi="宋体"/>
          <w:kern w:val="0"/>
          <w:sz w:val="24"/>
          <w:szCs w:val="24"/>
        </w:rPr>
        <w:t>1.成交供应商需在合同签订前向采购人缴纳合同金额的5%作为履约保证金（注明项目名称和编号），履约保证金汇到以下账户：</w:t>
      </w:r>
    </w:p>
    <w:p w14:paraId="7F5C868C" w14:textId="77777777" w:rsidR="00184DCE" w:rsidRPr="00C859A3" w:rsidRDefault="001E06A4">
      <w:pPr>
        <w:snapToGrid w:val="0"/>
        <w:spacing w:line="400" w:lineRule="exact"/>
        <w:ind w:firstLineChars="200" w:firstLine="480"/>
        <w:rPr>
          <w:rStyle w:val="NormalCharacter"/>
          <w:rFonts w:ascii="宋体" w:hAnsi="宋体"/>
          <w:kern w:val="0"/>
          <w:sz w:val="24"/>
          <w:szCs w:val="24"/>
        </w:rPr>
      </w:pPr>
      <w:r w:rsidRPr="00C859A3">
        <w:rPr>
          <w:rStyle w:val="NormalCharacter"/>
          <w:rFonts w:ascii="宋体" w:hAnsi="宋体"/>
          <w:kern w:val="0"/>
          <w:sz w:val="24"/>
          <w:szCs w:val="24"/>
        </w:rPr>
        <w:t>户名：重庆城市管理职业学院</w:t>
      </w:r>
    </w:p>
    <w:p w14:paraId="1BA2B08F" w14:textId="77777777" w:rsidR="00184DCE" w:rsidRPr="00C859A3" w:rsidRDefault="001E06A4">
      <w:pPr>
        <w:snapToGrid w:val="0"/>
        <w:spacing w:line="400" w:lineRule="exact"/>
        <w:ind w:firstLineChars="200" w:firstLine="480"/>
        <w:rPr>
          <w:rStyle w:val="NormalCharacter"/>
          <w:rFonts w:ascii="宋体" w:hAnsi="宋体"/>
          <w:kern w:val="0"/>
          <w:sz w:val="24"/>
          <w:szCs w:val="24"/>
        </w:rPr>
      </w:pPr>
      <w:r w:rsidRPr="00C859A3">
        <w:rPr>
          <w:rStyle w:val="NormalCharacter"/>
          <w:rFonts w:ascii="宋体" w:hAnsi="宋体"/>
          <w:kern w:val="0"/>
          <w:sz w:val="24"/>
          <w:szCs w:val="24"/>
        </w:rPr>
        <w:t>开户行：中国建设银行重庆沙坪坝支行熙街分理处</w:t>
      </w:r>
    </w:p>
    <w:p w14:paraId="44B4C714" w14:textId="5282BED7" w:rsidR="00184DCE" w:rsidRPr="00C859A3" w:rsidRDefault="001E06A4" w:rsidP="00A84870">
      <w:pPr>
        <w:snapToGrid w:val="0"/>
        <w:spacing w:line="400" w:lineRule="exact"/>
        <w:ind w:firstLineChars="200" w:firstLine="480"/>
        <w:rPr>
          <w:rStyle w:val="NormalCharacter"/>
          <w:rFonts w:ascii="宋体" w:hAnsi="宋体"/>
          <w:kern w:val="0"/>
          <w:sz w:val="24"/>
          <w:szCs w:val="24"/>
        </w:rPr>
      </w:pPr>
      <w:r w:rsidRPr="00C859A3">
        <w:rPr>
          <w:rStyle w:val="NormalCharacter"/>
          <w:rFonts w:ascii="宋体" w:hAnsi="宋体"/>
          <w:kern w:val="0"/>
          <w:sz w:val="24"/>
          <w:szCs w:val="24"/>
        </w:rPr>
        <w:t>账号：50001056800052500187</w:t>
      </w:r>
    </w:p>
    <w:p w14:paraId="3FB2462B" w14:textId="2CB5B59E" w:rsidR="00A84870" w:rsidRPr="00C859A3" w:rsidRDefault="001E06A4">
      <w:pPr>
        <w:snapToGrid w:val="0"/>
        <w:spacing w:line="400" w:lineRule="exact"/>
        <w:ind w:firstLineChars="200" w:firstLine="480"/>
        <w:rPr>
          <w:rStyle w:val="NormalCharacter"/>
          <w:rFonts w:ascii="宋体" w:hAnsi="宋体"/>
          <w:kern w:val="0"/>
          <w:sz w:val="24"/>
          <w:szCs w:val="24"/>
        </w:rPr>
      </w:pPr>
      <w:r w:rsidRPr="00C859A3">
        <w:rPr>
          <w:rStyle w:val="NormalCharacter"/>
          <w:rFonts w:ascii="宋体" w:hAnsi="宋体"/>
          <w:kern w:val="0"/>
          <w:sz w:val="24"/>
          <w:szCs w:val="24"/>
        </w:rPr>
        <w:t>2.成交供应商</w:t>
      </w:r>
      <w:r w:rsidR="003631AB" w:rsidRPr="00C859A3">
        <w:rPr>
          <w:rStyle w:val="NormalCharacter"/>
          <w:rFonts w:ascii="宋体" w:hAnsi="宋体" w:hint="eastAsia"/>
          <w:kern w:val="0"/>
          <w:sz w:val="24"/>
          <w:szCs w:val="24"/>
        </w:rPr>
        <w:t>全部</w:t>
      </w:r>
      <w:r w:rsidRPr="00C859A3">
        <w:rPr>
          <w:rStyle w:val="NormalCharacter"/>
          <w:rFonts w:ascii="宋体" w:hAnsi="宋体"/>
          <w:kern w:val="0"/>
          <w:sz w:val="24"/>
          <w:szCs w:val="24"/>
        </w:rPr>
        <w:t>设备到场经采购人开箱验收合格后，成交供应商向采购人提供增值税专用发票，采购人向成交供应商支付合同金额20%；全部竣工验收合格后支付至合同金额的</w:t>
      </w:r>
      <w:r w:rsidR="003631AB" w:rsidRPr="00C859A3">
        <w:rPr>
          <w:rStyle w:val="NormalCharacter"/>
          <w:rFonts w:ascii="宋体" w:hAnsi="宋体"/>
          <w:kern w:val="0"/>
          <w:sz w:val="24"/>
          <w:szCs w:val="24"/>
        </w:rPr>
        <w:t>6</w:t>
      </w:r>
      <w:r w:rsidRPr="00C859A3">
        <w:rPr>
          <w:rStyle w:val="NormalCharacter"/>
          <w:rFonts w:ascii="宋体" w:hAnsi="宋体"/>
          <w:kern w:val="0"/>
          <w:sz w:val="24"/>
          <w:szCs w:val="24"/>
        </w:rPr>
        <w:t>0%，工程结算审计完成后支付至审定金额的100%。</w:t>
      </w:r>
    </w:p>
    <w:p w14:paraId="664635DC" w14:textId="78415762" w:rsidR="00184DCE" w:rsidRPr="00C859A3" w:rsidRDefault="00A84870">
      <w:pPr>
        <w:snapToGrid w:val="0"/>
        <w:spacing w:line="400" w:lineRule="exact"/>
        <w:ind w:firstLineChars="200" w:firstLine="480"/>
        <w:rPr>
          <w:rStyle w:val="NormalCharacter"/>
          <w:rFonts w:ascii="宋体" w:hAnsi="宋体"/>
          <w:kern w:val="0"/>
          <w:sz w:val="24"/>
          <w:szCs w:val="24"/>
        </w:rPr>
      </w:pPr>
      <w:r w:rsidRPr="00C859A3">
        <w:rPr>
          <w:rStyle w:val="NormalCharacter"/>
          <w:rFonts w:ascii="宋体" w:hAnsi="宋体"/>
          <w:kern w:val="0"/>
          <w:sz w:val="24"/>
          <w:szCs w:val="24"/>
        </w:rPr>
        <w:t>3. 履约保证金在质保期满，无质量、售后和其它违约问题，</w:t>
      </w:r>
      <w:proofErr w:type="gramStart"/>
      <w:r w:rsidRPr="00C859A3">
        <w:rPr>
          <w:rStyle w:val="NormalCharacter"/>
          <w:rFonts w:ascii="宋体" w:hAnsi="宋体"/>
          <w:kern w:val="0"/>
          <w:sz w:val="24"/>
          <w:szCs w:val="24"/>
        </w:rPr>
        <w:t>由成交</w:t>
      </w:r>
      <w:proofErr w:type="gramEnd"/>
      <w:r w:rsidRPr="00C859A3">
        <w:rPr>
          <w:rStyle w:val="NormalCharacter"/>
          <w:rFonts w:ascii="宋体" w:hAnsi="宋体"/>
          <w:kern w:val="0"/>
          <w:sz w:val="24"/>
          <w:szCs w:val="24"/>
        </w:rPr>
        <w:t>供应商提出申请，经采购人使用部门签字盖章后在15个工作日内无息支付</w:t>
      </w:r>
      <w:proofErr w:type="gramStart"/>
      <w:r w:rsidRPr="00C859A3">
        <w:rPr>
          <w:rStyle w:val="NormalCharacter"/>
          <w:rFonts w:ascii="宋体" w:hAnsi="宋体"/>
          <w:kern w:val="0"/>
          <w:sz w:val="24"/>
          <w:szCs w:val="24"/>
        </w:rPr>
        <w:t>给成交</w:t>
      </w:r>
      <w:proofErr w:type="gramEnd"/>
      <w:r w:rsidRPr="00C859A3">
        <w:rPr>
          <w:rStyle w:val="NormalCharacter"/>
          <w:rFonts w:ascii="宋体" w:hAnsi="宋体"/>
          <w:kern w:val="0"/>
          <w:sz w:val="24"/>
          <w:szCs w:val="24"/>
        </w:rPr>
        <w:t>供应商。</w:t>
      </w:r>
    </w:p>
    <w:p w14:paraId="2E8D32D5" w14:textId="77777777" w:rsidR="00184DCE" w:rsidRDefault="001E06A4">
      <w:pPr>
        <w:pStyle w:val="Heading2"/>
        <w:spacing w:line="400" w:lineRule="exact"/>
        <w:ind w:firstLineChars="200" w:firstLine="482"/>
        <w:rPr>
          <w:rStyle w:val="NormalCharacter"/>
          <w:b/>
          <w:color w:val="000000"/>
          <w:sz w:val="24"/>
          <w:szCs w:val="24"/>
        </w:rPr>
      </w:pPr>
      <w:r>
        <w:rPr>
          <w:rStyle w:val="NormalCharacter"/>
          <w:b/>
          <w:color w:val="000000"/>
          <w:sz w:val="24"/>
          <w:szCs w:val="24"/>
        </w:rPr>
        <w:t>六、知识产权</w:t>
      </w:r>
    </w:p>
    <w:p w14:paraId="79E3DD28"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14:paraId="35A8482F" w14:textId="77777777" w:rsidR="00184DCE" w:rsidRDefault="001E06A4">
      <w:pPr>
        <w:pStyle w:val="Heading2"/>
        <w:spacing w:line="400" w:lineRule="exact"/>
        <w:ind w:firstLineChars="200" w:firstLine="482"/>
        <w:rPr>
          <w:rStyle w:val="NormalCharacter"/>
          <w:b/>
          <w:color w:val="000000"/>
          <w:sz w:val="24"/>
          <w:szCs w:val="24"/>
        </w:rPr>
      </w:pPr>
      <w:r>
        <w:rPr>
          <w:rStyle w:val="NormalCharacter"/>
          <w:b/>
          <w:color w:val="000000"/>
          <w:sz w:val="24"/>
          <w:szCs w:val="24"/>
        </w:rPr>
        <w:t>七、培训</w:t>
      </w:r>
    </w:p>
    <w:p w14:paraId="13E60845"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投标人对其提供产品的使用和操作应尽培训义务。投标人应提供对采购人的基本免费培训，使采购人使用人员能够正常操作。</w:t>
      </w:r>
    </w:p>
    <w:p w14:paraId="7AD806B2" w14:textId="77777777" w:rsidR="00184DCE" w:rsidRDefault="001E06A4">
      <w:pPr>
        <w:pStyle w:val="Heading2"/>
        <w:spacing w:line="400" w:lineRule="exact"/>
        <w:ind w:firstLineChars="200" w:firstLine="482"/>
        <w:rPr>
          <w:rStyle w:val="NormalCharacter"/>
          <w:b/>
          <w:color w:val="000000"/>
          <w:sz w:val="24"/>
        </w:rPr>
      </w:pPr>
      <w:r>
        <w:rPr>
          <w:rStyle w:val="NormalCharacter"/>
          <w:b/>
          <w:color w:val="000000"/>
          <w:sz w:val="24"/>
        </w:rPr>
        <w:lastRenderedPageBreak/>
        <w:t>八、附件、图纸及包装要求</w:t>
      </w:r>
    </w:p>
    <w:p w14:paraId="4C85CD61"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sz w:val="24"/>
          <w:szCs w:val="28"/>
        </w:rPr>
        <w:t>所有设备按照制造商规定的产品包装和随机标准附件为准。</w:t>
      </w:r>
    </w:p>
    <w:p w14:paraId="4424DFAD" w14:textId="77777777" w:rsidR="00184DCE" w:rsidRDefault="001E06A4">
      <w:pPr>
        <w:pStyle w:val="Heading2"/>
        <w:spacing w:line="400" w:lineRule="exact"/>
        <w:ind w:firstLineChars="200" w:firstLine="482"/>
        <w:rPr>
          <w:rStyle w:val="NormalCharacter"/>
          <w:b/>
          <w:color w:val="000000"/>
          <w:sz w:val="24"/>
          <w:szCs w:val="24"/>
        </w:rPr>
      </w:pPr>
      <w:r>
        <w:rPr>
          <w:rStyle w:val="NormalCharacter"/>
          <w:b/>
          <w:color w:val="000000"/>
          <w:sz w:val="24"/>
          <w:szCs w:val="24"/>
        </w:rPr>
        <w:t>九、其他商务要求内容</w:t>
      </w:r>
    </w:p>
    <w:p w14:paraId="55A5B6BB" w14:textId="77777777" w:rsidR="00184DCE" w:rsidRDefault="001E06A4">
      <w:pPr>
        <w:snapToGrid w:val="0"/>
        <w:spacing w:line="400" w:lineRule="exact"/>
        <w:ind w:firstLineChars="200" w:firstLine="480"/>
        <w:rPr>
          <w:rStyle w:val="NormalCharacter"/>
          <w:rFonts w:ascii="宋体" w:hAnsi="宋体"/>
          <w:kern w:val="0"/>
          <w:sz w:val="24"/>
          <w:szCs w:val="24"/>
        </w:rPr>
      </w:pPr>
      <w:r>
        <w:rPr>
          <w:rStyle w:val="NormalCharacter"/>
          <w:rFonts w:ascii="宋体" w:hAnsi="宋体"/>
          <w:kern w:val="0"/>
          <w:sz w:val="24"/>
          <w:szCs w:val="24"/>
        </w:rPr>
        <w:t>（一）投标人必须在投标文件中对以上条款和服务承诺明确列出，承诺内容必须达到本篇及招标文件其他条款的要求。</w:t>
      </w:r>
    </w:p>
    <w:p w14:paraId="515FF754" w14:textId="77777777" w:rsidR="00184DCE" w:rsidRDefault="001E06A4">
      <w:pPr>
        <w:snapToGrid w:val="0"/>
        <w:spacing w:line="400" w:lineRule="exact"/>
        <w:ind w:firstLineChars="200" w:firstLine="480"/>
        <w:rPr>
          <w:rStyle w:val="NormalCharacter"/>
          <w:rFonts w:ascii="宋体" w:hAnsi="宋体"/>
          <w:kern w:val="0"/>
          <w:sz w:val="24"/>
          <w:szCs w:val="24"/>
        </w:rPr>
      </w:pPr>
      <w:r>
        <w:rPr>
          <w:rStyle w:val="NormalCharacter"/>
          <w:rFonts w:ascii="宋体" w:hAnsi="宋体"/>
          <w:kern w:val="0"/>
          <w:sz w:val="24"/>
          <w:szCs w:val="24"/>
        </w:rPr>
        <w:t>（二）其他未尽事宜由供需双方在采购合同中详细约定。</w:t>
      </w:r>
    </w:p>
    <w:p w14:paraId="69A031B9" w14:textId="19ED4182" w:rsidR="00184DCE" w:rsidRDefault="001E06A4">
      <w:pPr>
        <w:snapToGrid w:val="0"/>
        <w:spacing w:line="400" w:lineRule="exact"/>
        <w:ind w:firstLineChars="200" w:firstLine="480"/>
        <w:rPr>
          <w:rStyle w:val="NormalCharacter"/>
          <w:rFonts w:ascii="宋体" w:hAnsi="宋体"/>
          <w:kern w:val="0"/>
          <w:sz w:val="24"/>
          <w:szCs w:val="24"/>
        </w:rPr>
      </w:pPr>
      <w:r w:rsidRPr="00BA5F0C">
        <w:rPr>
          <w:rStyle w:val="NormalCharacter"/>
          <w:rFonts w:ascii="宋体" w:hAnsi="宋体" w:hint="eastAsia"/>
          <w:kern w:val="0"/>
          <w:sz w:val="24"/>
          <w:szCs w:val="24"/>
        </w:rPr>
        <w:t>（三）因综合楼内四个会议室施工图未完善，该部分费用已在暂列金额中考虑，结算方式按照本章第三条结算原则计算</w:t>
      </w:r>
      <w:r w:rsidR="00BA5F0C">
        <w:rPr>
          <w:rStyle w:val="NormalCharacter"/>
          <w:rFonts w:ascii="宋体" w:hAnsi="宋体" w:hint="eastAsia"/>
          <w:kern w:val="0"/>
          <w:sz w:val="24"/>
          <w:szCs w:val="24"/>
        </w:rPr>
        <w:t>。</w:t>
      </w:r>
    </w:p>
    <w:p w14:paraId="41A068BD" w14:textId="77777777" w:rsidR="00184DCE" w:rsidRDefault="001E06A4">
      <w:pPr>
        <w:pStyle w:val="Heading1"/>
        <w:spacing w:before="0" w:after="0" w:line="240" w:lineRule="auto"/>
        <w:rPr>
          <w:rStyle w:val="NormalCharacter"/>
          <w:rFonts w:ascii="宋体" w:eastAsia="宋体" w:hAnsi="宋体"/>
          <w:color w:val="000000"/>
          <w:sz w:val="28"/>
        </w:rPr>
      </w:pPr>
      <w:r>
        <w:rPr>
          <w:rStyle w:val="NormalCharacter"/>
          <w:rFonts w:ascii="宋体" w:eastAsia="宋体" w:hAnsi="宋体"/>
          <w:color w:val="000000"/>
          <w:sz w:val="28"/>
        </w:rPr>
        <w:br w:type="page"/>
      </w:r>
    </w:p>
    <w:p w14:paraId="41DEEF08" w14:textId="77777777" w:rsidR="00184DCE" w:rsidRDefault="001E06A4">
      <w:pPr>
        <w:pStyle w:val="Heading1"/>
        <w:spacing w:before="0" w:after="0" w:line="240" w:lineRule="auto"/>
        <w:rPr>
          <w:rStyle w:val="NormalCharacter"/>
          <w:rFonts w:ascii="宋体" w:eastAsia="宋体" w:hAnsi="宋体"/>
          <w:b/>
          <w:color w:val="000000"/>
        </w:rPr>
      </w:pPr>
      <w:r>
        <w:rPr>
          <w:rStyle w:val="NormalCharacter"/>
          <w:rFonts w:ascii="宋体" w:eastAsia="宋体" w:hAnsi="宋体"/>
          <w:b/>
          <w:color w:val="000000"/>
        </w:rPr>
        <w:lastRenderedPageBreak/>
        <w:t>第四篇  资格审查及评标办法</w:t>
      </w:r>
    </w:p>
    <w:p w14:paraId="2084CD9D" w14:textId="77777777" w:rsidR="00184DCE" w:rsidRDefault="001E06A4">
      <w:pPr>
        <w:pStyle w:val="Heading2"/>
        <w:spacing w:line="400" w:lineRule="exact"/>
        <w:ind w:firstLineChars="200" w:firstLine="482"/>
        <w:rPr>
          <w:rStyle w:val="NormalCharacter"/>
          <w:b/>
          <w:color w:val="000000"/>
          <w:sz w:val="24"/>
          <w:szCs w:val="24"/>
        </w:rPr>
      </w:pPr>
      <w:r>
        <w:rPr>
          <w:rStyle w:val="NormalCharacter"/>
          <w:b/>
          <w:color w:val="000000"/>
          <w:sz w:val="24"/>
          <w:szCs w:val="24"/>
        </w:rPr>
        <w:t>一、资格审查</w:t>
      </w:r>
    </w:p>
    <w:p w14:paraId="21D0D35C"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依据政府采购相关法律法规规定，由采购人或采购代理机构对投标文件中的资格证明文件进行审查。资格审查资料表如下：</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6"/>
        <w:gridCol w:w="709"/>
        <w:gridCol w:w="4393"/>
        <w:gridCol w:w="3850"/>
      </w:tblGrid>
      <w:tr w:rsidR="00184DCE" w14:paraId="2ED61D79" w14:textId="77777777">
        <w:tc>
          <w:tcPr>
            <w:tcW w:w="676" w:type="dxa"/>
            <w:tcBorders>
              <w:top w:val="single" w:sz="4" w:space="0" w:color="000000"/>
              <w:left w:val="single" w:sz="4" w:space="0" w:color="000000"/>
              <w:bottom w:val="single" w:sz="4" w:space="0" w:color="000000"/>
              <w:right w:val="single" w:sz="4" w:space="0" w:color="000000"/>
            </w:tcBorders>
            <w:vAlign w:val="center"/>
          </w:tcPr>
          <w:p w14:paraId="6349234C" w14:textId="77777777" w:rsidR="00184DCE" w:rsidRDefault="001E06A4">
            <w:pPr>
              <w:snapToGrid w:val="0"/>
              <w:spacing w:line="240" w:lineRule="exact"/>
              <w:jc w:val="center"/>
              <w:rPr>
                <w:rStyle w:val="NormalCharacter"/>
                <w:rFonts w:ascii="宋体" w:hAnsi="宋体"/>
                <w:b/>
                <w:color w:val="000000"/>
                <w:kern w:val="0"/>
                <w:sz w:val="21"/>
                <w:szCs w:val="21"/>
              </w:rPr>
            </w:pPr>
            <w:r>
              <w:rPr>
                <w:rStyle w:val="NormalCharacter"/>
                <w:rFonts w:ascii="宋体" w:hAnsi="宋体"/>
                <w:b/>
                <w:color w:val="000000"/>
                <w:kern w:val="0"/>
                <w:sz w:val="21"/>
                <w:szCs w:val="21"/>
              </w:rPr>
              <w:t>序号</w:t>
            </w:r>
          </w:p>
        </w:tc>
        <w:tc>
          <w:tcPr>
            <w:tcW w:w="5102" w:type="dxa"/>
            <w:gridSpan w:val="2"/>
            <w:tcBorders>
              <w:top w:val="single" w:sz="4" w:space="0" w:color="000000"/>
              <w:left w:val="single" w:sz="4" w:space="0" w:color="000000"/>
              <w:bottom w:val="single" w:sz="4" w:space="0" w:color="000000"/>
              <w:right w:val="single" w:sz="4" w:space="0" w:color="000000"/>
            </w:tcBorders>
            <w:vAlign w:val="center"/>
          </w:tcPr>
          <w:p w14:paraId="07DC0144" w14:textId="77777777" w:rsidR="00184DCE" w:rsidRDefault="001E06A4">
            <w:pPr>
              <w:snapToGrid w:val="0"/>
              <w:spacing w:line="240" w:lineRule="exact"/>
              <w:jc w:val="center"/>
              <w:rPr>
                <w:rStyle w:val="NormalCharacter"/>
                <w:rFonts w:ascii="宋体" w:hAnsi="宋体"/>
                <w:b/>
                <w:color w:val="000000"/>
                <w:kern w:val="0"/>
                <w:sz w:val="21"/>
                <w:szCs w:val="21"/>
              </w:rPr>
            </w:pPr>
            <w:r>
              <w:rPr>
                <w:rStyle w:val="NormalCharacter"/>
                <w:rFonts w:ascii="宋体" w:hAnsi="宋体"/>
                <w:b/>
                <w:color w:val="000000"/>
                <w:kern w:val="0"/>
                <w:sz w:val="21"/>
                <w:szCs w:val="21"/>
              </w:rPr>
              <w:t>检查因素</w:t>
            </w:r>
          </w:p>
        </w:tc>
        <w:tc>
          <w:tcPr>
            <w:tcW w:w="3850" w:type="dxa"/>
            <w:tcBorders>
              <w:top w:val="single" w:sz="4" w:space="0" w:color="000000"/>
              <w:left w:val="single" w:sz="4" w:space="0" w:color="000000"/>
              <w:bottom w:val="single" w:sz="4" w:space="0" w:color="000000"/>
              <w:right w:val="single" w:sz="4" w:space="0" w:color="000000"/>
            </w:tcBorders>
            <w:vAlign w:val="center"/>
          </w:tcPr>
          <w:p w14:paraId="1E293B56" w14:textId="77777777" w:rsidR="00184DCE" w:rsidRDefault="001E06A4">
            <w:pPr>
              <w:snapToGrid w:val="0"/>
              <w:spacing w:line="240" w:lineRule="exact"/>
              <w:jc w:val="center"/>
              <w:rPr>
                <w:rStyle w:val="NormalCharacter"/>
                <w:rFonts w:ascii="宋体" w:hAnsi="宋体"/>
                <w:b/>
                <w:color w:val="000000"/>
                <w:kern w:val="0"/>
                <w:sz w:val="21"/>
                <w:szCs w:val="21"/>
              </w:rPr>
            </w:pPr>
            <w:r>
              <w:rPr>
                <w:rStyle w:val="NormalCharacter"/>
                <w:rFonts w:ascii="宋体" w:hAnsi="宋体"/>
                <w:b/>
                <w:color w:val="000000"/>
                <w:kern w:val="0"/>
                <w:sz w:val="21"/>
                <w:szCs w:val="21"/>
              </w:rPr>
              <w:t>检查内容</w:t>
            </w:r>
          </w:p>
        </w:tc>
      </w:tr>
      <w:tr w:rsidR="00184DCE" w14:paraId="24A9082E" w14:textId="77777777">
        <w:trPr>
          <w:trHeight w:val="1580"/>
        </w:trPr>
        <w:tc>
          <w:tcPr>
            <w:tcW w:w="676" w:type="dxa"/>
            <w:vMerge w:val="restart"/>
            <w:tcBorders>
              <w:top w:val="single" w:sz="4" w:space="0" w:color="000000"/>
              <w:left w:val="single" w:sz="4" w:space="0" w:color="000000"/>
              <w:bottom w:val="single" w:sz="4" w:space="0" w:color="000000"/>
              <w:right w:val="single" w:sz="4" w:space="0" w:color="000000"/>
            </w:tcBorders>
            <w:vAlign w:val="center"/>
          </w:tcPr>
          <w:p w14:paraId="67356C84" w14:textId="77777777" w:rsidR="00184DCE" w:rsidRDefault="001E06A4">
            <w:pPr>
              <w:snapToGrid w:val="0"/>
              <w:spacing w:line="240" w:lineRule="exact"/>
              <w:jc w:val="center"/>
              <w:rPr>
                <w:rStyle w:val="NormalCharacter"/>
                <w:rFonts w:ascii="宋体" w:hAnsi="宋体"/>
                <w:color w:val="000000"/>
                <w:sz w:val="21"/>
                <w:szCs w:val="21"/>
              </w:rPr>
            </w:pPr>
            <w:r>
              <w:rPr>
                <w:rStyle w:val="NormalCharacter"/>
                <w:rFonts w:ascii="宋体" w:hAnsi="宋体"/>
                <w:color w:val="000000"/>
                <w:sz w:val="21"/>
                <w:szCs w:val="21"/>
              </w:rPr>
              <w:t>1</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079101B0" w14:textId="77777777" w:rsidR="00184DCE" w:rsidRDefault="001E06A4">
            <w:pPr>
              <w:snapToGrid w:val="0"/>
              <w:spacing w:line="240" w:lineRule="exact"/>
              <w:rPr>
                <w:rStyle w:val="NormalCharacter"/>
                <w:rFonts w:ascii="宋体" w:hAnsi="宋体"/>
                <w:color w:val="000000"/>
                <w:sz w:val="21"/>
                <w:szCs w:val="21"/>
                <w:lang w:val="zh-CN"/>
              </w:rPr>
            </w:pPr>
            <w:r>
              <w:rPr>
                <w:rStyle w:val="NormalCharacter"/>
                <w:rFonts w:ascii="宋体" w:hAnsi="宋体"/>
                <w:color w:val="000000"/>
                <w:sz w:val="21"/>
                <w:szCs w:val="21"/>
                <w:lang w:val="zh-CN"/>
              </w:rPr>
              <w:t>投标人应符合的基本资格条件</w:t>
            </w:r>
          </w:p>
        </w:tc>
        <w:tc>
          <w:tcPr>
            <w:tcW w:w="4393" w:type="dxa"/>
            <w:tcBorders>
              <w:top w:val="single" w:sz="4" w:space="0" w:color="000000"/>
              <w:left w:val="single" w:sz="4" w:space="0" w:color="000000"/>
              <w:bottom w:val="single" w:sz="4" w:space="0" w:color="000000"/>
              <w:right w:val="single" w:sz="4" w:space="0" w:color="000000"/>
            </w:tcBorders>
            <w:vAlign w:val="center"/>
          </w:tcPr>
          <w:p w14:paraId="60FA6878" w14:textId="77777777" w:rsidR="00184DCE" w:rsidRDefault="001E06A4">
            <w:pPr>
              <w:snapToGrid w:val="0"/>
              <w:spacing w:line="240" w:lineRule="exact"/>
              <w:rPr>
                <w:rStyle w:val="NormalCharacter"/>
                <w:rFonts w:ascii="宋体" w:hAnsi="宋体"/>
                <w:color w:val="000000"/>
                <w:sz w:val="21"/>
                <w:szCs w:val="21"/>
              </w:rPr>
            </w:pPr>
            <w:r>
              <w:rPr>
                <w:rStyle w:val="NormalCharacter"/>
                <w:rFonts w:ascii="宋体" w:hAnsi="宋体"/>
                <w:color w:val="000000"/>
                <w:sz w:val="21"/>
                <w:szCs w:val="21"/>
              </w:rPr>
              <w:t>（1）具有独立承担民事责任的能力</w:t>
            </w:r>
          </w:p>
        </w:tc>
        <w:tc>
          <w:tcPr>
            <w:tcW w:w="3850" w:type="dxa"/>
            <w:tcBorders>
              <w:top w:val="single" w:sz="4" w:space="0" w:color="000000"/>
              <w:left w:val="single" w:sz="4" w:space="0" w:color="000000"/>
              <w:bottom w:val="single" w:sz="4" w:space="0" w:color="000000"/>
              <w:right w:val="single" w:sz="4" w:space="0" w:color="000000"/>
            </w:tcBorders>
            <w:vAlign w:val="center"/>
          </w:tcPr>
          <w:p w14:paraId="0186B1E4" w14:textId="77777777" w:rsidR="00184DCE" w:rsidRDefault="001E06A4">
            <w:pPr>
              <w:snapToGrid w:val="0"/>
              <w:spacing w:line="240" w:lineRule="exact"/>
              <w:rPr>
                <w:rStyle w:val="NormalCharacter"/>
                <w:rFonts w:ascii="宋体" w:hAnsi="宋体"/>
                <w:color w:val="000000"/>
                <w:sz w:val="21"/>
                <w:szCs w:val="21"/>
              </w:rPr>
            </w:pPr>
            <w:r>
              <w:rPr>
                <w:rStyle w:val="NormalCharacter"/>
                <w:rFonts w:ascii="宋体" w:hAnsi="宋体"/>
                <w:color w:val="000000"/>
                <w:sz w:val="21"/>
                <w:szCs w:val="21"/>
              </w:rPr>
              <w:t xml:space="preserve">投标人法人营业执照（副本）或事业单位法人证书（副本）或个体工商户营业执照或有效的自然人身份证明或社会团体法人登记证书（提供复印件）； </w:t>
            </w:r>
          </w:p>
          <w:p w14:paraId="276339B1" w14:textId="77777777" w:rsidR="00184DCE" w:rsidRDefault="001E06A4">
            <w:pPr>
              <w:snapToGrid w:val="0"/>
              <w:spacing w:line="240" w:lineRule="exact"/>
              <w:rPr>
                <w:rStyle w:val="NormalCharacter"/>
                <w:rFonts w:ascii="宋体" w:hAnsi="宋体"/>
                <w:color w:val="000000"/>
                <w:sz w:val="21"/>
                <w:szCs w:val="21"/>
              </w:rPr>
            </w:pPr>
            <w:r>
              <w:rPr>
                <w:rStyle w:val="NormalCharacter"/>
                <w:rFonts w:ascii="宋体" w:hAnsi="宋体"/>
                <w:color w:val="000000"/>
                <w:sz w:val="21"/>
                <w:szCs w:val="21"/>
              </w:rPr>
              <w:t>投标人法定代表人身份证明和法定代表人授权代表委托书。</w:t>
            </w:r>
          </w:p>
        </w:tc>
      </w:tr>
      <w:tr w:rsidR="00184DCE" w14:paraId="40A5D133" w14:textId="77777777">
        <w:trPr>
          <w:trHeight w:val="1955"/>
        </w:trPr>
        <w:tc>
          <w:tcPr>
            <w:tcW w:w="676" w:type="dxa"/>
            <w:vMerge/>
            <w:tcBorders>
              <w:top w:val="single" w:sz="4" w:space="0" w:color="000000"/>
              <w:left w:val="single" w:sz="4" w:space="0" w:color="000000"/>
              <w:bottom w:val="single" w:sz="4" w:space="0" w:color="000000"/>
              <w:right w:val="single" w:sz="4" w:space="0" w:color="000000"/>
            </w:tcBorders>
            <w:vAlign w:val="center"/>
          </w:tcPr>
          <w:p w14:paraId="03AB99A1" w14:textId="77777777" w:rsidR="00184DCE" w:rsidRDefault="00184DCE">
            <w:pPr>
              <w:snapToGrid w:val="0"/>
              <w:spacing w:line="240" w:lineRule="exact"/>
              <w:jc w:val="center"/>
              <w:rPr>
                <w:rStyle w:val="NormalCharacter"/>
                <w:rFonts w:ascii="宋体" w:hAnsi="宋体"/>
                <w:color w:val="000000"/>
                <w:sz w:val="21"/>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69316733" w14:textId="77777777" w:rsidR="00184DCE" w:rsidRDefault="00184DCE">
            <w:pPr>
              <w:snapToGrid w:val="0"/>
              <w:spacing w:line="240" w:lineRule="exact"/>
              <w:rPr>
                <w:rStyle w:val="NormalCharacter"/>
                <w:rFonts w:ascii="宋体" w:hAnsi="宋体"/>
                <w:color w:val="000000"/>
                <w:sz w:val="21"/>
                <w:szCs w:val="21"/>
                <w:lang w:val="zh-CN"/>
              </w:rPr>
            </w:pPr>
          </w:p>
        </w:tc>
        <w:tc>
          <w:tcPr>
            <w:tcW w:w="4393" w:type="dxa"/>
            <w:tcBorders>
              <w:top w:val="single" w:sz="4" w:space="0" w:color="000000"/>
              <w:left w:val="single" w:sz="4" w:space="0" w:color="000000"/>
              <w:bottom w:val="single" w:sz="4" w:space="0" w:color="000000"/>
              <w:right w:val="single" w:sz="4" w:space="0" w:color="000000"/>
            </w:tcBorders>
            <w:vAlign w:val="center"/>
          </w:tcPr>
          <w:p w14:paraId="27511071" w14:textId="77777777" w:rsidR="00184DCE" w:rsidRDefault="001E06A4">
            <w:pPr>
              <w:snapToGrid w:val="0"/>
              <w:spacing w:line="240" w:lineRule="exact"/>
              <w:rPr>
                <w:rStyle w:val="NormalCharacter"/>
                <w:rFonts w:ascii="宋体" w:hAnsi="宋体"/>
                <w:color w:val="000000"/>
                <w:sz w:val="21"/>
                <w:szCs w:val="21"/>
              </w:rPr>
            </w:pPr>
            <w:r>
              <w:rPr>
                <w:rStyle w:val="NormalCharacter"/>
                <w:rFonts w:ascii="宋体" w:hAnsi="宋体"/>
                <w:color w:val="000000"/>
                <w:sz w:val="21"/>
                <w:szCs w:val="21"/>
                <w:lang w:val="zh-CN"/>
              </w:rPr>
              <w:t>（2）</w:t>
            </w:r>
            <w:r>
              <w:rPr>
                <w:rStyle w:val="NormalCharacter"/>
                <w:rFonts w:ascii="宋体" w:hAnsi="宋体"/>
                <w:color w:val="000000"/>
                <w:sz w:val="21"/>
                <w:szCs w:val="21"/>
              </w:rPr>
              <w:t>具有良好的商业信誉和健全的财务会计制度</w:t>
            </w:r>
          </w:p>
        </w:tc>
        <w:tc>
          <w:tcPr>
            <w:tcW w:w="3850" w:type="dxa"/>
            <w:tcBorders>
              <w:top w:val="single" w:sz="4" w:space="0" w:color="000000"/>
              <w:left w:val="single" w:sz="4" w:space="0" w:color="000000"/>
              <w:bottom w:val="single" w:sz="4" w:space="0" w:color="000000"/>
              <w:right w:val="single" w:sz="4" w:space="0" w:color="000000"/>
            </w:tcBorders>
            <w:vAlign w:val="center"/>
          </w:tcPr>
          <w:p w14:paraId="6BF09969" w14:textId="77777777" w:rsidR="00184DCE" w:rsidRDefault="001E06A4">
            <w:pPr>
              <w:snapToGrid w:val="0"/>
              <w:spacing w:line="240" w:lineRule="exact"/>
              <w:rPr>
                <w:rStyle w:val="NormalCharacter"/>
                <w:rFonts w:ascii="宋体" w:hAnsi="宋体"/>
                <w:color w:val="000000"/>
                <w:sz w:val="21"/>
                <w:szCs w:val="21"/>
              </w:rPr>
            </w:pPr>
            <w:r>
              <w:rPr>
                <w:rStyle w:val="NormalCharacter"/>
                <w:rFonts w:ascii="宋体" w:hAnsi="宋体"/>
                <w:color w:val="000000"/>
                <w:sz w:val="21"/>
                <w:szCs w:val="21"/>
              </w:rPr>
              <w:t>提供2020年度财务状况报告（表）或其基本开户银行出具的资信证明（提供复印件）；</w:t>
            </w:r>
          </w:p>
          <w:p w14:paraId="083A5399" w14:textId="77777777" w:rsidR="00184DCE" w:rsidRDefault="001E06A4">
            <w:pPr>
              <w:snapToGrid w:val="0"/>
              <w:spacing w:line="240" w:lineRule="exact"/>
              <w:rPr>
                <w:rStyle w:val="NormalCharacter"/>
                <w:rFonts w:ascii="宋体" w:hAnsi="宋体"/>
                <w:color w:val="000000"/>
                <w:sz w:val="21"/>
                <w:szCs w:val="21"/>
              </w:rPr>
            </w:pPr>
            <w:r>
              <w:rPr>
                <w:rStyle w:val="NormalCharacter"/>
                <w:rFonts w:ascii="宋体" w:hAnsi="宋体"/>
                <w:color w:val="000000"/>
                <w:sz w:val="21"/>
                <w:szCs w:val="21"/>
              </w:rPr>
              <w:t>本年度新成立或成立不满一年的组织和自然人无法提供财务状况报告（表）的，可提供银行出具的资信证明（提供复印件）。</w:t>
            </w:r>
          </w:p>
        </w:tc>
      </w:tr>
      <w:tr w:rsidR="00184DCE" w14:paraId="3FAF117A" w14:textId="77777777">
        <w:trPr>
          <w:trHeight w:val="650"/>
        </w:trPr>
        <w:tc>
          <w:tcPr>
            <w:tcW w:w="676" w:type="dxa"/>
            <w:vMerge/>
            <w:tcBorders>
              <w:top w:val="single" w:sz="4" w:space="0" w:color="000000"/>
              <w:left w:val="single" w:sz="4" w:space="0" w:color="000000"/>
              <w:bottom w:val="single" w:sz="4" w:space="0" w:color="000000"/>
              <w:right w:val="single" w:sz="4" w:space="0" w:color="000000"/>
            </w:tcBorders>
            <w:vAlign w:val="center"/>
          </w:tcPr>
          <w:p w14:paraId="34576958" w14:textId="77777777" w:rsidR="00184DCE" w:rsidRDefault="00184DCE">
            <w:pPr>
              <w:snapToGrid w:val="0"/>
              <w:spacing w:line="240" w:lineRule="exact"/>
              <w:jc w:val="center"/>
              <w:rPr>
                <w:rStyle w:val="NormalCharacter"/>
                <w:rFonts w:ascii="宋体" w:hAnsi="宋体"/>
                <w:color w:val="000000"/>
                <w:sz w:val="21"/>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18712A51" w14:textId="77777777" w:rsidR="00184DCE" w:rsidRDefault="00184DCE">
            <w:pPr>
              <w:snapToGrid w:val="0"/>
              <w:spacing w:line="240" w:lineRule="exact"/>
              <w:rPr>
                <w:rStyle w:val="NormalCharacter"/>
                <w:rFonts w:ascii="宋体" w:hAnsi="宋体"/>
                <w:color w:val="000000"/>
                <w:sz w:val="21"/>
                <w:szCs w:val="21"/>
                <w:lang w:val="zh-CN"/>
              </w:rPr>
            </w:pPr>
          </w:p>
        </w:tc>
        <w:tc>
          <w:tcPr>
            <w:tcW w:w="4393" w:type="dxa"/>
            <w:tcBorders>
              <w:top w:val="single" w:sz="4" w:space="0" w:color="000000"/>
              <w:left w:val="single" w:sz="4" w:space="0" w:color="000000"/>
              <w:bottom w:val="single" w:sz="4" w:space="0" w:color="000000"/>
              <w:right w:val="single" w:sz="4" w:space="0" w:color="000000"/>
            </w:tcBorders>
            <w:vAlign w:val="center"/>
          </w:tcPr>
          <w:p w14:paraId="487114A1" w14:textId="77777777" w:rsidR="00184DCE" w:rsidRDefault="001E06A4">
            <w:pPr>
              <w:snapToGrid w:val="0"/>
              <w:spacing w:line="240" w:lineRule="exact"/>
              <w:rPr>
                <w:rStyle w:val="NormalCharacter"/>
                <w:rFonts w:ascii="宋体" w:hAnsi="宋体"/>
                <w:color w:val="000000"/>
                <w:sz w:val="21"/>
                <w:szCs w:val="21"/>
                <w:lang w:val="zh-CN"/>
              </w:rPr>
            </w:pPr>
            <w:r>
              <w:rPr>
                <w:rStyle w:val="NormalCharacter"/>
                <w:rFonts w:ascii="宋体" w:hAnsi="宋体"/>
                <w:color w:val="000000"/>
                <w:sz w:val="21"/>
                <w:szCs w:val="21"/>
                <w:lang w:val="zh-CN"/>
              </w:rPr>
              <w:t>（3）具有履行合同所必需的设备和专业技术能力</w:t>
            </w:r>
          </w:p>
        </w:tc>
        <w:tc>
          <w:tcPr>
            <w:tcW w:w="3850" w:type="dxa"/>
            <w:tcBorders>
              <w:top w:val="single" w:sz="4" w:space="0" w:color="000000"/>
              <w:left w:val="single" w:sz="4" w:space="0" w:color="000000"/>
              <w:bottom w:val="single" w:sz="4" w:space="0" w:color="000000"/>
              <w:right w:val="single" w:sz="4" w:space="0" w:color="000000"/>
            </w:tcBorders>
            <w:vAlign w:val="center"/>
          </w:tcPr>
          <w:p w14:paraId="35314EF6" w14:textId="77777777" w:rsidR="00184DCE" w:rsidRDefault="001E06A4">
            <w:pPr>
              <w:snapToGrid w:val="0"/>
              <w:spacing w:line="240" w:lineRule="exact"/>
              <w:rPr>
                <w:rStyle w:val="NormalCharacter"/>
                <w:rFonts w:ascii="宋体" w:hAnsi="宋体"/>
                <w:color w:val="000000"/>
                <w:sz w:val="21"/>
                <w:szCs w:val="21"/>
              </w:rPr>
            </w:pPr>
            <w:r>
              <w:rPr>
                <w:rStyle w:val="NormalCharacter"/>
                <w:rFonts w:ascii="宋体" w:hAnsi="宋体"/>
                <w:color w:val="000000"/>
                <w:sz w:val="21"/>
                <w:szCs w:val="21"/>
              </w:rPr>
              <w:t>投标人提供书面声明或相关证明材料（见格式文件）</w:t>
            </w:r>
          </w:p>
        </w:tc>
      </w:tr>
      <w:tr w:rsidR="00184DCE" w14:paraId="665D1E85" w14:textId="77777777">
        <w:trPr>
          <w:trHeight w:val="2960"/>
        </w:trPr>
        <w:tc>
          <w:tcPr>
            <w:tcW w:w="676" w:type="dxa"/>
            <w:vMerge/>
            <w:tcBorders>
              <w:top w:val="single" w:sz="4" w:space="0" w:color="000000"/>
              <w:left w:val="single" w:sz="4" w:space="0" w:color="000000"/>
              <w:bottom w:val="single" w:sz="4" w:space="0" w:color="000000"/>
              <w:right w:val="single" w:sz="4" w:space="0" w:color="000000"/>
            </w:tcBorders>
            <w:vAlign w:val="center"/>
          </w:tcPr>
          <w:p w14:paraId="3A3E548E" w14:textId="77777777" w:rsidR="00184DCE" w:rsidRDefault="00184DCE">
            <w:pPr>
              <w:snapToGrid w:val="0"/>
              <w:spacing w:line="240" w:lineRule="exact"/>
              <w:jc w:val="center"/>
              <w:rPr>
                <w:rStyle w:val="NormalCharacter"/>
                <w:rFonts w:ascii="宋体" w:hAnsi="宋体"/>
                <w:color w:val="000000"/>
                <w:sz w:val="21"/>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043EA042" w14:textId="77777777" w:rsidR="00184DCE" w:rsidRDefault="00184DCE">
            <w:pPr>
              <w:snapToGrid w:val="0"/>
              <w:spacing w:line="240" w:lineRule="exact"/>
              <w:rPr>
                <w:rStyle w:val="NormalCharacter"/>
                <w:rFonts w:ascii="宋体" w:hAnsi="宋体"/>
                <w:color w:val="000000"/>
                <w:sz w:val="21"/>
                <w:szCs w:val="21"/>
                <w:lang w:val="zh-CN"/>
              </w:rPr>
            </w:pPr>
          </w:p>
        </w:tc>
        <w:tc>
          <w:tcPr>
            <w:tcW w:w="4393" w:type="dxa"/>
            <w:tcBorders>
              <w:top w:val="single" w:sz="4" w:space="0" w:color="000000"/>
              <w:left w:val="single" w:sz="4" w:space="0" w:color="000000"/>
              <w:bottom w:val="single" w:sz="4" w:space="0" w:color="000000"/>
              <w:right w:val="single" w:sz="4" w:space="0" w:color="000000"/>
            </w:tcBorders>
            <w:vAlign w:val="center"/>
          </w:tcPr>
          <w:p w14:paraId="7196C131" w14:textId="77777777" w:rsidR="00184DCE" w:rsidRDefault="001E06A4">
            <w:pPr>
              <w:snapToGrid w:val="0"/>
              <w:spacing w:line="240" w:lineRule="exact"/>
              <w:rPr>
                <w:rStyle w:val="NormalCharacter"/>
                <w:rFonts w:ascii="宋体" w:hAnsi="宋体"/>
                <w:color w:val="000000"/>
                <w:sz w:val="21"/>
                <w:szCs w:val="21"/>
                <w:lang w:val="zh-CN"/>
              </w:rPr>
            </w:pPr>
            <w:r>
              <w:rPr>
                <w:rStyle w:val="NormalCharacter"/>
                <w:rFonts w:ascii="宋体" w:hAnsi="宋体"/>
                <w:color w:val="000000"/>
                <w:sz w:val="21"/>
                <w:szCs w:val="21"/>
                <w:lang w:val="zh-CN"/>
              </w:rPr>
              <w:t>（4）有依法缴纳税收和社会保障金的良好记录</w:t>
            </w:r>
          </w:p>
        </w:tc>
        <w:tc>
          <w:tcPr>
            <w:tcW w:w="3850" w:type="dxa"/>
            <w:tcBorders>
              <w:top w:val="single" w:sz="4" w:space="0" w:color="000000"/>
              <w:left w:val="single" w:sz="4" w:space="0" w:color="000000"/>
              <w:bottom w:val="single" w:sz="4" w:space="0" w:color="000000"/>
              <w:right w:val="single" w:sz="4" w:space="0" w:color="000000"/>
            </w:tcBorders>
            <w:vAlign w:val="center"/>
          </w:tcPr>
          <w:p w14:paraId="3F7E5E00" w14:textId="77777777" w:rsidR="00184DCE" w:rsidRDefault="001E06A4">
            <w:pPr>
              <w:snapToGrid w:val="0"/>
              <w:spacing w:line="240" w:lineRule="exact"/>
              <w:rPr>
                <w:rStyle w:val="NormalCharacter"/>
                <w:rFonts w:ascii="宋体" w:hAnsi="宋体"/>
                <w:color w:val="000000"/>
                <w:sz w:val="21"/>
                <w:szCs w:val="21"/>
              </w:rPr>
            </w:pPr>
            <w:r>
              <w:rPr>
                <w:rStyle w:val="NormalCharacter"/>
                <w:rFonts w:ascii="宋体" w:hAnsi="宋体"/>
                <w:color w:val="000000"/>
                <w:sz w:val="21"/>
                <w:szCs w:val="21"/>
              </w:rPr>
              <w:t>1.税务登记证（副本）（提供复印件）（注</w:t>
            </w:r>
            <w:r w:rsidR="00325C98">
              <w:rPr>
                <w:rStyle w:val="NormalCharacter"/>
                <w:rFonts w:ascii="宋体" w:hAnsi="宋体"/>
                <w:color w:val="000000"/>
                <w:kern w:val="0"/>
                <w:sz w:val="24"/>
                <w:szCs w:val="24"/>
              </w:rPr>
              <w:fldChar w:fldCharType="begin"/>
            </w:r>
            <w:r>
              <w:rPr>
                <w:sz w:val="20"/>
              </w:rPr>
              <w:instrText>eq \o\ac(○,1)</w:instrText>
            </w:r>
            <w:r w:rsidR="00325C98">
              <w:rPr>
                <w:sz w:val="20"/>
              </w:rPr>
              <w:fldChar w:fldCharType="end"/>
            </w:r>
            <w:r>
              <w:rPr>
                <w:rStyle w:val="NormalCharacter"/>
                <w:rFonts w:ascii="宋体" w:hAnsi="宋体"/>
                <w:color w:val="000000"/>
                <w:sz w:val="21"/>
                <w:szCs w:val="21"/>
              </w:rPr>
              <w:t>）</w:t>
            </w:r>
          </w:p>
          <w:p w14:paraId="6DE900BC" w14:textId="77777777" w:rsidR="00184DCE" w:rsidRDefault="001E06A4">
            <w:pPr>
              <w:snapToGrid w:val="0"/>
              <w:spacing w:line="240" w:lineRule="exact"/>
              <w:rPr>
                <w:rStyle w:val="NormalCharacter"/>
                <w:rFonts w:ascii="宋体" w:hAnsi="宋体"/>
                <w:color w:val="000000"/>
                <w:sz w:val="21"/>
                <w:szCs w:val="21"/>
              </w:rPr>
            </w:pPr>
            <w:r>
              <w:rPr>
                <w:rStyle w:val="NormalCharacter"/>
                <w:rFonts w:ascii="宋体" w:hAnsi="宋体"/>
                <w:color w:val="000000"/>
                <w:sz w:val="21"/>
                <w:szCs w:val="21"/>
              </w:rPr>
              <w:t>2.缴纳社会保障金的证明材料（提供复印件）【缴纳社会保障金的证明材料指：社会保险登记证（注</w:t>
            </w:r>
            <w:r w:rsidR="00325C98">
              <w:rPr>
                <w:rStyle w:val="NormalCharacter"/>
                <w:rFonts w:ascii="宋体" w:hAnsi="宋体"/>
                <w:color w:val="000000"/>
                <w:kern w:val="0"/>
                <w:sz w:val="24"/>
                <w:szCs w:val="24"/>
              </w:rPr>
              <w:fldChar w:fldCharType="begin"/>
            </w:r>
            <w:r>
              <w:rPr>
                <w:sz w:val="20"/>
              </w:rPr>
              <w:instrText>eq \o\ac(○,1)</w:instrText>
            </w:r>
            <w:r w:rsidR="00325C98">
              <w:rPr>
                <w:sz w:val="20"/>
              </w:rPr>
              <w:fldChar w:fldCharType="end"/>
            </w:r>
            <w:r>
              <w:rPr>
                <w:rStyle w:val="NormalCharacter"/>
                <w:rFonts w:ascii="宋体" w:hAnsi="宋体"/>
                <w:color w:val="000000"/>
                <w:sz w:val="21"/>
                <w:szCs w:val="21"/>
              </w:rPr>
              <w:t>）或缴纳社会保险的凭据（专用收据或社会保险缴纳清单）】。</w:t>
            </w:r>
          </w:p>
          <w:p w14:paraId="1ECE2B3A" w14:textId="77777777" w:rsidR="00184DCE" w:rsidRDefault="001E06A4">
            <w:pPr>
              <w:snapToGrid w:val="0"/>
              <w:spacing w:line="240" w:lineRule="exact"/>
              <w:rPr>
                <w:rStyle w:val="NormalCharacter"/>
                <w:rFonts w:ascii="宋体" w:hAnsi="宋体"/>
                <w:color w:val="000000"/>
                <w:sz w:val="21"/>
                <w:szCs w:val="21"/>
              </w:rPr>
            </w:pPr>
            <w:r>
              <w:rPr>
                <w:rStyle w:val="NormalCharacter"/>
                <w:rFonts w:ascii="宋体" w:hAnsi="宋体"/>
                <w:color w:val="000000"/>
                <w:sz w:val="21"/>
                <w:szCs w:val="21"/>
              </w:rPr>
              <w:t>3.依法免税或不需要缴纳社会保障资金的投标人，应提供相应文件证明其依法免税或不需要缴纳社会保障资金（提供复印件）。</w:t>
            </w:r>
          </w:p>
        </w:tc>
      </w:tr>
      <w:tr w:rsidR="00184DCE" w14:paraId="3AB45886" w14:textId="77777777">
        <w:trPr>
          <w:trHeight w:val="2405"/>
        </w:trPr>
        <w:tc>
          <w:tcPr>
            <w:tcW w:w="676" w:type="dxa"/>
            <w:vMerge/>
            <w:tcBorders>
              <w:top w:val="single" w:sz="4" w:space="0" w:color="000000"/>
              <w:left w:val="single" w:sz="4" w:space="0" w:color="000000"/>
              <w:bottom w:val="single" w:sz="4" w:space="0" w:color="000000"/>
              <w:right w:val="single" w:sz="4" w:space="0" w:color="000000"/>
            </w:tcBorders>
            <w:vAlign w:val="center"/>
          </w:tcPr>
          <w:p w14:paraId="1D68B4FA" w14:textId="77777777" w:rsidR="00184DCE" w:rsidRDefault="00184DCE">
            <w:pPr>
              <w:snapToGrid w:val="0"/>
              <w:spacing w:line="240" w:lineRule="exact"/>
              <w:jc w:val="center"/>
              <w:rPr>
                <w:rStyle w:val="NormalCharacter"/>
                <w:rFonts w:ascii="宋体" w:hAnsi="宋体"/>
                <w:color w:val="000000"/>
                <w:sz w:val="21"/>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54F39A6F" w14:textId="77777777" w:rsidR="00184DCE" w:rsidRDefault="00184DCE">
            <w:pPr>
              <w:snapToGrid w:val="0"/>
              <w:spacing w:line="240" w:lineRule="exact"/>
              <w:rPr>
                <w:rStyle w:val="NormalCharacter"/>
                <w:rFonts w:ascii="宋体" w:hAnsi="宋体"/>
                <w:color w:val="000000"/>
                <w:sz w:val="21"/>
                <w:szCs w:val="21"/>
                <w:lang w:val="zh-CN"/>
              </w:rPr>
            </w:pPr>
          </w:p>
        </w:tc>
        <w:tc>
          <w:tcPr>
            <w:tcW w:w="4393" w:type="dxa"/>
            <w:tcBorders>
              <w:top w:val="single" w:sz="4" w:space="0" w:color="000000"/>
              <w:left w:val="single" w:sz="4" w:space="0" w:color="000000"/>
              <w:bottom w:val="single" w:sz="4" w:space="0" w:color="000000"/>
              <w:right w:val="single" w:sz="4" w:space="0" w:color="000000"/>
            </w:tcBorders>
            <w:vAlign w:val="center"/>
          </w:tcPr>
          <w:p w14:paraId="20787655" w14:textId="77777777" w:rsidR="00184DCE" w:rsidRDefault="001E06A4">
            <w:pPr>
              <w:snapToGrid w:val="0"/>
              <w:spacing w:line="240" w:lineRule="exact"/>
              <w:rPr>
                <w:rStyle w:val="NormalCharacter"/>
                <w:rFonts w:ascii="宋体" w:hAnsi="宋体"/>
                <w:color w:val="000000"/>
                <w:sz w:val="21"/>
                <w:szCs w:val="21"/>
                <w:lang w:val="zh-CN"/>
              </w:rPr>
            </w:pPr>
            <w:r>
              <w:rPr>
                <w:rStyle w:val="NormalCharacter"/>
                <w:rFonts w:ascii="宋体" w:hAnsi="宋体"/>
                <w:color w:val="000000"/>
                <w:sz w:val="21"/>
                <w:szCs w:val="21"/>
              </w:rPr>
              <w:t>（5）参加政府采购活动前三年内，在经营活动中没有重大违法记录（注</w:t>
            </w:r>
            <w:r w:rsidR="00325C98">
              <w:rPr>
                <w:rStyle w:val="NormalCharacter"/>
                <w:rFonts w:ascii="宋体" w:hAnsi="宋体"/>
                <w:color w:val="000000"/>
                <w:kern w:val="0"/>
                <w:sz w:val="24"/>
                <w:szCs w:val="24"/>
              </w:rPr>
              <w:fldChar w:fldCharType="begin"/>
            </w:r>
            <w:r>
              <w:rPr>
                <w:sz w:val="20"/>
              </w:rPr>
              <w:instrText>eq \o\ac(○,2)</w:instrText>
            </w:r>
            <w:r w:rsidR="00325C98">
              <w:rPr>
                <w:sz w:val="20"/>
              </w:rPr>
              <w:fldChar w:fldCharType="end"/>
            </w:r>
            <w:r>
              <w:rPr>
                <w:rStyle w:val="NormalCharacter"/>
                <w:rFonts w:ascii="宋体" w:hAnsi="宋体"/>
                <w:color w:val="000000"/>
                <w:sz w:val="21"/>
                <w:szCs w:val="21"/>
              </w:rPr>
              <w:t>）</w:t>
            </w:r>
          </w:p>
        </w:tc>
        <w:tc>
          <w:tcPr>
            <w:tcW w:w="3850" w:type="dxa"/>
            <w:tcBorders>
              <w:top w:val="single" w:sz="4" w:space="0" w:color="000000"/>
              <w:left w:val="single" w:sz="4" w:space="0" w:color="000000"/>
              <w:bottom w:val="single" w:sz="4" w:space="0" w:color="000000"/>
              <w:right w:val="single" w:sz="4" w:space="0" w:color="000000"/>
            </w:tcBorders>
            <w:vAlign w:val="center"/>
          </w:tcPr>
          <w:p w14:paraId="486064D5" w14:textId="77777777" w:rsidR="00184DCE" w:rsidRDefault="001E06A4">
            <w:pPr>
              <w:snapToGrid w:val="0"/>
              <w:spacing w:line="240" w:lineRule="exact"/>
              <w:rPr>
                <w:rStyle w:val="NormalCharacter"/>
                <w:rFonts w:ascii="宋体" w:hAnsi="宋体"/>
                <w:color w:val="000000"/>
                <w:sz w:val="21"/>
                <w:szCs w:val="21"/>
              </w:rPr>
            </w:pPr>
            <w:r>
              <w:rPr>
                <w:rStyle w:val="NormalCharacter"/>
                <w:rFonts w:ascii="宋体" w:hAnsi="宋体"/>
                <w:color w:val="000000"/>
                <w:sz w:val="21"/>
                <w:szCs w:val="21"/>
              </w:rPr>
              <w:t>1.投标人提供书面声明（见格式文件）；</w:t>
            </w:r>
          </w:p>
          <w:p w14:paraId="350923EF" w14:textId="77777777" w:rsidR="00184DCE" w:rsidRDefault="001E06A4">
            <w:pPr>
              <w:snapToGrid w:val="0"/>
              <w:spacing w:line="240" w:lineRule="exact"/>
              <w:rPr>
                <w:rStyle w:val="NormalCharacter"/>
                <w:rFonts w:ascii="宋体" w:hAnsi="宋体"/>
                <w:b/>
                <w:color w:val="000000"/>
                <w:sz w:val="21"/>
                <w:szCs w:val="21"/>
              </w:rPr>
            </w:pPr>
            <w:r>
              <w:rPr>
                <w:rStyle w:val="NormalCharacter"/>
                <w:rFonts w:ascii="宋体" w:hAnsi="宋体"/>
                <w:color w:val="000000"/>
                <w:sz w:val="21"/>
                <w:szCs w:val="21"/>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rsidR="00184DCE" w14:paraId="38E354CD" w14:textId="77777777">
        <w:trPr>
          <w:trHeight w:val="475"/>
        </w:trPr>
        <w:tc>
          <w:tcPr>
            <w:tcW w:w="676" w:type="dxa"/>
            <w:vMerge/>
            <w:tcBorders>
              <w:top w:val="single" w:sz="4" w:space="0" w:color="000000"/>
              <w:left w:val="single" w:sz="4" w:space="0" w:color="000000"/>
              <w:bottom w:val="single" w:sz="4" w:space="0" w:color="000000"/>
              <w:right w:val="single" w:sz="4" w:space="0" w:color="000000"/>
            </w:tcBorders>
            <w:vAlign w:val="center"/>
          </w:tcPr>
          <w:p w14:paraId="33B4D835" w14:textId="77777777" w:rsidR="00184DCE" w:rsidRDefault="00184DCE">
            <w:pPr>
              <w:snapToGrid w:val="0"/>
              <w:spacing w:line="240" w:lineRule="exact"/>
              <w:jc w:val="center"/>
              <w:rPr>
                <w:rStyle w:val="NormalCharacter"/>
                <w:rFonts w:ascii="宋体" w:hAnsi="宋体"/>
                <w:color w:val="000000"/>
                <w:sz w:val="21"/>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3BD746B1" w14:textId="77777777" w:rsidR="00184DCE" w:rsidRDefault="00184DCE">
            <w:pPr>
              <w:snapToGrid w:val="0"/>
              <w:spacing w:line="240" w:lineRule="exact"/>
              <w:rPr>
                <w:rStyle w:val="NormalCharacter"/>
                <w:rFonts w:ascii="宋体" w:hAnsi="宋体"/>
                <w:color w:val="000000"/>
                <w:sz w:val="21"/>
                <w:szCs w:val="21"/>
              </w:rPr>
            </w:pPr>
          </w:p>
        </w:tc>
        <w:tc>
          <w:tcPr>
            <w:tcW w:w="4393" w:type="dxa"/>
            <w:tcBorders>
              <w:top w:val="single" w:sz="4" w:space="0" w:color="000000"/>
              <w:left w:val="single" w:sz="4" w:space="0" w:color="000000"/>
              <w:bottom w:val="single" w:sz="4" w:space="0" w:color="000000"/>
              <w:right w:val="single" w:sz="4" w:space="0" w:color="000000"/>
            </w:tcBorders>
            <w:vAlign w:val="center"/>
          </w:tcPr>
          <w:p w14:paraId="4CBFBB2F" w14:textId="77777777" w:rsidR="00184DCE" w:rsidRDefault="001E06A4">
            <w:pPr>
              <w:snapToGrid w:val="0"/>
              <w:spacing w:line="240" w:lineRule="exact"/>
              <w:rPr>
                <w:rStyle w:val="NormalCharacter"/>
                <w:rFonts w:ascii="宋体" w:hAnsi="宋体"/>
                <w:color w:val="000000"/>
                <w:sz w:val="21"/>
                <w:szCs w:val="21"/>
              </w:rPr>
            </w:pPr>
            <w:r>
              <w:rPr>
                <w:rStyle w:val="NormalCharacter"/>
                <w:rFonts w:ascii="宋体" w:hAnsi="宋体"/>
                <w:color w:val="000000"/>
                <w:sz w:val="21"/>
                <w:szCs w:val="21"/>
              </w:rPr>
              <w:t>（6）法律、行政法规规定的其他条件</w:t>
            </w:r>
          </w:p>
        </w:tc>
        <w:tc>
          <w:tcPr>
            <w:tcW w:w="3850" w:type="dxa"/>
            <w:tcBorders>
              <w:top w:val="single" w:sz="4" w:space="0" w:color="000000"/>
              <w:left w:val="single" w:sz="4" w:space="0" w:color="000000"/>
              <w:bottom w:val="single" w:sz="4" w:space="0" w:color="000000"/>
              <w:right w:val="single" w:sz="4" w:space="0" w:color="000000"/>
            </w:tcBorders>
            <w:vAlign w:val="center"/>
          </w:tcPr>
          <w:p w14:paraId="727CCD77" w14:textId="77777777" w:rsidR="00184DCE" w:rsidRDefault="00184DCE">
            <w:pPr>
              <w:snapToGrid w:val="0"/>
              <w:spacing w:line="240" w:lineRule="exact"/>
              <w:rPr>
                <w:rStyle w:val="NormalCharacter"/>
                <w:rFonts w:ascii="宋体" w:hAnsi="宋体"/>
                <w:color w:val="000000"/>
                <w:sz w:val="21"/>
                <w:szCs w:val="21"/>
              </w:rPr>
            </w:pPr>
          </w:p>
        </w:tc>
      </w:tr>
      <w:tr w:rsidR="00184DCE" w14:paraId="273D82AF" w14:textId="77777777">
        <w:trPr>
          <w:trHeight w:val="755"/>
        </w:trPr>
        <w:tc>
          <w:tcPr>
            <w:tcW w:w="676" w:type="dxa"/>
            <w:tcBorders>
              <w:top w:val="single" w:sz="4" w:space="0" w:color="000000"/>
              <w:left w:val="single" w:sz="4" w:space="0" w:color="000000"/>
              <w:bottom w:val="single" w:sz="4" w:space="0" w:color="000000"/>
              <w:right w:val="single" w:sz="4" w:space="0" w:color="000000"/>
            </w:tcBorders>
            <w:vAlign w:val="center"/>
          </w:tcPr>
          <w:p w14:paraId="04391F02" w14:textId="77777777" w:rsidR="00184DCE" w:rsidRDefault="001E06A4">
            <w:pPr>
              <w:snapToGrid w:val="0"/>
              <w:spacing w:line="240" w:lineRule="exact"/>
              <w:jc w:val="center"/>
              <w:rPr>
                <w:rStyle w:val="NormalCharacter"/>
                <w:rFonts w:ascii="宋体" w:hAnsi="宋体"/>
                <w:color w:val="000000"/>
                <w:sz w:val="21"/>
                <w:szCs w:val="21"/>
              </w:rPr>
            </w:pPr>
            <w:r>
              <w:rPr>
                <w:rStyle w:val="NormalCharacter"/>
                <w:rFonts w:ascii="宋体" w:hAnsi="宋体"/>
                <w:color w:val="000000"/>
                <w:sz w:val="21"/>
                <w:szCs w:val="21"/>
              </w:rPr>
              <w:t>2</w:t>
            </w:r>
          </w:p>
        </w:tc>
        <w:tc>
          <w:tcPr>
            <w:tcW w:w="5102" w:type="dxa"/>
            <w:gridSpan w:val="2"/>
            <w:tcBorders>
              <w:top w:val="single" w:sz="4" w:space="0" w:color="000000"/>
              <w:left w:val="single" w:sz="4" w:space="0" w:color="000000"/>
              <w:bottom w:val="single" w:sz="4" w:space="0" w:color="000000"/>
              <w:right w:val="single" w:sz="4" w:space="0" w:color="000000"/>
            </w:tcBorders>
            <w:vAlign w:val="center"/>
          </w:tcPr>
          <w:p w14:paraId="1E673DBC" w14:textId="77777777" w:rsidR="00184DCE" w:rsidRDefault="001E06A4">
            <w:pPr>
              <w:snapToGrid w:val="0"/>
              <w:spacing w:line="240" w:lineRule="exact"/>
              <w:rPr>
                <w:rStyle w:val="NormalCharacter"/>
                <w:rFonts w:ascii="宋体" w:hAnsi="宋体"/>
                <w:color w:val="000000"/>
                <w:sz w:val="21"/>
                <w:szCs w:val="21"/>
              </w:rPr>
            </w:pPr>
            <w:r>
              <w:rPr>
                <w:rStyle w:val="NormalCharacter"/>
                <w:rFonts w:ascii="宋体" w:hAnsi="宋体"/>
                <w:color w:val="000000"/>
                <w:sz w:val="21"/>
                <w:szCs w:val="21"/>
              </w:rPr>
              <w:t>特定资格条件</w:t>
            </w:r>
          </w:p>
        </w:tc>
        <w:tc>
          <w:tcPr>
            <w:tcW w:w="3850" w:type="dxa"/>
            <w:tcBorders>
              <w:top w:val="single" w:sz="4" w:space="0" w:color="000000"/>
              <w:left w:val="single" w:sz="4" w:space="0" w:color="000000"/>
              <w:bottom w:val="single" w:sz="4" w:space="0" w:color="000000"/>
              <w:right w:val="single" w:sz="4" w:space="0" w:color="000000"/>
            </w:tcBorders>
            <w:vAlign w:val="center"/>
          </w:tcPr>
          <w:p w14:paraId="79B81D00" w14:textId="77777777" w:rsidR="00184DCE" w:rsidRDefault="001E06A4">
            <w:pPr>
              <w:snapToGrid w:val="0"/>
              <w:spacing w:line="240" w:lineRule="exact"/>
              <w:rPr>
                <w:rStyle w:val="NormalCharacter"/>
                <w:rFonts w:ascii="宋体" w:hAnsi="宋体"/>
                <w:color w:val="000000"/>
                <w:sz w:val="21"/>
                <w:szCs w:val="21"/>
              </w:rPr>
            </w:pPr>
            <w:r>
              <w:rPr>
                <w:rStyle w:val="NormalCharacter"/>
                <w:rFonts w:ascii="宋体" w:hAnsi="宋体"/>
                <w:color w:val="000000"/>
                <w:sz w:val="21"/>
                <w:szCs w:val="21"/>
              </w:rPr>
              <w:t>按第一篇“三、投标人资格要求（二）特定资格条件”的要求提交</w:t>
            </w:r>
          </w:p>
        </w:tc>
      </w:tr>
      <w:tr w:rsidR="00184DCE" w14:paraId="4BA1CCDD" w14:textId="77777777">
        <w:trPr>
          <w:trHeight w:val="564"/>
        </w:trPr>
        <w:tc>
          <w:tcPr>
            <w:tcW w:w="676" w:type="dxa"/>
            <w:tcBorders>
              <w:top w:val="single" w:sz="4" w:space="0" w:color="000000"/>
              <w:left w:val="single" w:sz="4" w:space="0" w:color="000000"/>
              <w:bottom w:val="single" w:sz="4" w:space="0" w:color="000000"/>
              <w:right w:val="single" w:sz="4" w:space="0" w:color="000000"/>
            </w:tcBorders>
            <w:vAlign w:val="center"/>
          </w:tcPr>
          <w:p w14:paraId="7DCB4CCF" w14:textId="77777777" w:rsidR="00184DCE" w:rsidRDefault="001E06A4">
            <w:pPr>
              <w:snapToGrid w:val="0"/>
              <w:spacing w:line="240" w:lineRule="exact"/>
              <w:jc w:val="center"/>
              <w:rPr>
                <w:rStyle w:val="NormalCharacter"/>
                <w:rFonts w:ascii="宋体" w:hAnsi="宋体"/>
                <w:color w:val="000000"/>
                <w:sz w:val="21"/>
                <w:szCs w:val="21"/>
              </w:rPr>
            </w:pPr>
            <w:r>
              <w:rPr>
                <w:rStyle w:val="NormalCharacter"/>
                <w:rFonts w:ascii="宋体" w:hAnsi="宋体"/>
                <w:color w:val="000000"/>
                <w:sz w:val="21"/>
                <w:szCs w:val="21"/>
              </w:rPr>
              <w:t>3</w:t>
            </w:r>
          </w:p>
        </w:tc>
        <w:tc>
          <w:tcPr>
            <w:tcW w:w="5102" w:type="dxa"/>
            <w:gridSpan w:val="2"/>
            <w:tcBorders>
              <w:top w:val="single" w:sz="4" w:space="0" w:color="000000"/>
              <w:left w:val="single" w:sz="4" w:space="0" w:color="000000"/>
              <w:bottom w:val="single" w:sz="4" w:space="0" w:color="000000"/>
              <w:right w:val="single" w:sz="4" w:space="0" w:color="000000"/>
            </w:tcBorders>
            <w:vAlign w:val="center"/>
          </w:tcPr>
          <w:p w14:paraId="7B4EAE36" w14:textId="77777777" w:rsidR="00184DCE" w:rsidRDefault="001E06A4">
            <w:pPr>
              <w:snapToGrid w:val="0"/>
              <w:spacing w:line="240" w:lineRule="exact"/>
              <w:rPr>
                <w:rStyle w:val="NormalCharacter"/>
                <w:rFonts w:ascii="宋体" w:hAnsi="宋体"/>
                <w:color w:val="000000"/>
                <w:sz w:val="21"/>
                <w:szCs w:val="21"/>
              </w:rPr>
            </w:pPr>
            <w:r>
              <w:rPr>
                <w:rStyle w:val="NormalCharacter"/>
                <w:rFonts w:ascii="宋体" w:hAnsi="宋体"/>
                <w:color w:val="000000"/>
                <w:sz w:val="21"/>
                <w:szCs w:val="21"/>
              </w:rPr>
              <w:t>投标保证金</w:t>
            </w:r>
          </w:p>
        </w:tc>
        <w:tc>
          <w:tcPr>
            <w:tcW w:w="3850" w:type="dxa"/>
            <w:tcBorders>
              <w:top w:val="single" w:sz="4" w:space="0" w:color="000000"/>
              <w:left w:val="single" w:sz="4" w:space="0" w:color="000000"/>
              <w:bottom w:val="single" w:sz="4" w:space="0" w:color="000000"/>
              <w:right w:val="single" w:sz="4" w:space="0" w:color="000000"/>
            </w:tcBorders>
            <w:vAlign w:val="center"/>
          </w:tcPr>
          <w:p w14:paraId="147E4821" w14:textId="77777777" w:rsidR="00184DCE" w:rsidRDefault="001E06A4">
            <w:pPr>
              <w:snapToGrid w:val="0"/>
              <w:spacing w:line="240" w:lineRule="exact"/>
              <w:rPr>
                <w:rStyle w:val="NormalCharacter"/>
                <w:rFonts w:ascii="宋体" w:hAnsi="宋体"/>
                <w:color w:val="000000"/>
                <w:sz w:val="21"/>
                <w:szCs w:val="21"/>
              </w:rPr>
            </w:pPr>
            <w:r>
              <w:rPr>
                <w:rStyle w:val="NormalCharacter"/>
                <w:rFonts w:ascii="宋体" w:hAnsi="宋体"/>
                <w:color w:val="000000"/>
                <w:sz w:val="21"/>
                <w:szCs w:val="21"/>
              </w:rPr>
              <w:t>按照招标文件的要求足额交纳投标保证金</w:t>
            </w:r>
          </w:p>
        </w:tc>
      </w:tr>
    </w:tbl>
    <w:p w14:paraId="193D20F1"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注：</w:t>
      </w:r>
    </w:p>
    <w:p w14:paraId="59256B2E" w14:textId="77777777" w:rsidR="00184DCE" w:rsidRDefault="00325C98">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lastRenderedPageBreak/>
        <w:fldChar w:fldCharType="begin"/>
      </w:r>
      <w:r w:rsidR="001E06A4">
        <w:rPr>
          <w:sz w:val="20"/>
        </w:rPr>
        <w:instrText>eq \o\ac(○,1)</w:instrText>
      </w:r>
      <w:r>
        <w:rPr>
          <w:sz w:val="20"/>
        </w:rPr>
        <w:fldChar w:fldCharType="end"/>
      </w:r>
      <w:r w:rsidR="001E06A4">
        <w:rPr>
          <w:rStyle w:val="NormalCharacter"/>
          <w:rFonts w:ascii="宋体" w:hAnsi="宋体"/>
          <w:color w:val="000000"/>
          <w:kern w:val="0"/>
          <w:sz w:val="24"/>
          <w:szCs w:val="24"/>
        </w:rPr>
        <w:t>投标人按“多证合一”登记制度办理营业执照的，税务登记证（副本）和社会保险登记证以投标人所提供的营业执照（副本）复印件为准。</w:t>
      </w:r>
    </w:p>
    <w:p w14:paraId="0B8DB54E" w14:textId="77777777" w:rsidR="00184DCE" w:rsidRDefault="00325C98">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fldChar w:fldCharType="begin"/>
      </w:r>
      <w:r w:rsidR="001E06A4">
        <w:rPr>
          <w:sz w:val="20"/>
        </w:rPr>
        <w:instrText>eq \o\ac(○,2)</w:instrText>
      </w:r>
      <w:r>
        <w:rPr>
          <w:sz w:val="20"/>
        </w:rPr>
        <w:fldChar w:fldCharType="end"/>
      </w:r>
      <w:r w:rsidR="001E06A4">
        <w:rPr>
          <w:rStyle w:val="NormalCharacter"/>
          <w:rFonts w:ascii="宋体" w:hAnsi="宋体"/>
          <w:color w:val="000000"/>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567132E6" w14:textId="77777777" w:rsidR="00184DCE" w:rsidRDefault="001E06A4">
      <w:pPr>
        <w:pStyle w:val="Heading2"/>
        <w:spacing w:line="400" w:lineRule="exact"/>
        <w:ind w:firstLineChars="200" w:firstLine="482"/>
        <w:rPr>
          <w:rStyle w:val="NormalCharacter"/>
          <w:b/>
          <w:color w:val="000000"/>
          <w:sz w:val="24"/>
          <w:szCs w:val="24"/>
        </w:rPr>
      </w:pPr>
      <w:r>
        <w:rPr>
          <w:rStyle w:val="NormalCharacter"/>
          <w:b/>
          <w:color w:val="000000"/>
          <w:sz w:val="24"/>
          <w:szCs w:val="24"/>
        </w:rPr>
        <w:t>二、评标方法</w:t>
      </w:r>
    </w:p>
    <w:p w14:paraId="4FBA78EC"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本项目采用综合评分法进行评标。</w:t>
      </w:r>
    </w:p>
    <w:p w14:paraId="3FBDC7A2"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综合评分法，是指投标文件满足招标文件全部实质性要求</w:t>
      </w:r>
      <w:proofErr w:type="gramStart"/>
      <w:r>
        <w:rPr>
          <w:rStyle w:val="NormalCharacter"/>
          <w:rFonts w:ascii="宋体" w:hAnsi="宋体"/>
          <w:color w:val="000000"/>
          <w:kern w:val="0"/>
          <w:sz w:val="24"/>
          <w:szCs w:val="24"/>
        </w:rPr>
        <w:t>且按照</w:t>
      </w:r>
      <w:proofErr w:type="gramEnd"/>
      <w:r>
        <w:rPr>
          <w:rStyle w:val="NormalCharacter"/>
          <w:rFonts w:ascii="宋体" w:hAnsi="宋体"/>
          <w:color w:val="000000"/>
          <w:kern w:val="0"/>
          <w:sz w:val="24"/>
          <w:szCs w:val="24"/>
        </w:rPr>
        <w:t>评审因素的量化指标评审得分最高的投标人为中标候选人的评标方法。投标人总得分为价格、商务、技术等评定因素分别按照相应权重值计算分项得分后相加，满分为100分，另有5分为政策性加分。</w:t>
      </w:r>
    </w:p>
    <w:p w14:paraId="6EA059C8"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（一）符合性审查</w:t>
      </w:r>
    </w:p>
    <w:p w14:paraId="18A135E2" w14:textId="77777777" w:rsidR="00184DCE" w:rsidRDefault="001E06A4">
      <w:pPr>
        <w:snapToGrid w:val="0"/>
        <w:spacing w:line="40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评标委员会应当对符合资格的投标人的投标文件进行符合性审查，以确定其是否满足招标文件的实质性要求。符合性审查资料表如下：</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75"/>
        <w:gridCol w:w="1562"/>
        <w:gridCol w:w="1984"/>
        <w:gridCol w:w="5409"/>
      </w:tblGrid>
      <w:tr w:rsidR="00184DCE" w14:paraId="261D3D2D" w14:textId="77777777">
        <w:trPr>
          <w:trHeight w:val="321"/>
        </w:trPr>
        <w:tc>
          <w:tcPr>
            <w:tcW w:w="675" w:type="dxa"/>
            <w:tcBorders>
              <w:top w:val="single" w:sz="4" w:space="0" w:color="000000"/>
              <w:left w:val="single" w:sz="4" w:space="0" w:color="000000"/>
              <w:bottom w:val="single" w:sz="4" w:space="0" w:color="000000"/>
              <w:right w:val="single" w:sz="4" w:space="0" w:color="000000"/>
            </w:tcBorders>
            <w:vAlign w:val="center"/>
          </w:tcPr>
          <w:p w14:paraId="7B9CEC0D" w14:textId="77777777" w:rsidR="00184DCE" w:rsidRDefault="001E06A4">
            <w:pPr>
              <w:snapToGrid w:val="0"/>
              <w:spacing w:line="240" w:lineRule="exact"/>
              <w:jc w:val="center"/>
              <w:rPr>
                <w:rStyle w:val="NormalCharacter"/>
                <w:rFonts w:ascii="宋体" w:hAnsi="宋体"/>
                <w:b/>
                <w:color w:val="000000"/>
                <w:kern w:val="0"/>
                <w:sz w:val="21"/>
                <w:szCs w:val="21"/>
              </w:rPr>
            </w:pPr>
            <w:r>
              <w:rPr>
                <w:rStyle w:val="NormalCharacter"/>
                <w:rFonts w:ascii="宋体" w:hAnsi="宋体"/>
                <w:b/>
                <w:color w:val="000000"/>
                <w:kern w:val="0"/>
                <w:sz w:val="21"/>
                <w:szCs w:val="21"/>
              </w:rPr>
              <w:t>序号</w:t>
            </w:r>
          </w:p>
        </w:tc>
        <w:tc>
          <w:tcPr>
            <w:tcW w:w="3546" w:type="dxa"/>
            <w:gridSpan w:val="2"/>
            <w:tcBorders>
              <w:top w:val="single" w:sz="4" w:space="0" w:color="000000"/>
              <w:left w:val="single" w:sz="4" w:space="0" w:color="000000"/>
              <w:bottom w:val="single" w:sz="4" w:space="0" w:color="000000"/>
              <w:right w:val="single" w:sz="4" w:space="0" w:color="000000"/>
            </w:tcBorders>
            <w:vAlign w:val="center"/>
          </w:tcPr>
          <w:p w14:paraId="4E189D77" w14:textId="77777777" w:rsidR="00184DCE" w:rsidRDefault="001E06A4">
            <w:pPr>
              <w:snapToGrid w:val="0"/>
              <w:spacing w:line="240" w:lineRule="exact"/>
              <w:jc w:val="center"/>
              <w:rPr>
                <w:rStyle w:val="NormalCharacter"/>
                <w:rFonts w:ascii="宋体" w:hAnsi="宋体"/>
                <w:b/>
                <w:color w:val="000000"/>
                <w:kern w:val="0"/>
                <w:sz w:val="21"/>
                <w:szCs w:val="21"/>
              </w:rPr>
            </w:pPr>
            <w:r>
              <w:rPr>
                <w:rStyle w:val="NormalCharacter"/>
                <w:rFonts w:ascii="宋体" w:hAnsi="宋体"/>
                <w:b/>
                <w:color w:val="000000"/>
                <w:kern w:val="0"/>
                <w:sz w:val="21"/>
                <w:szCs w:val="21"/>
              </w:rPr>
              <w:t>评审因素</w:t>
            </w:r>
          </w:p>
        </w:tc>
        <w:tc>
          <w:tcPr>
            <w:tcW w:w="5409" w:type="dxa"/>
            <w:tcBorders>
              <w:top w:val="single" w:sz="4" w:space="0" w:color="000000"/>
              <w:left w:val="single" w:sz="4" w:space="0" w:color="000000"/>
              <w:bottom w:val="single" w:sz="4" w:space="0" w:color="000000"/>
              <w:right w:val="single" w:sz="4" w:space="0" w:color="000000"/>
            </w:tcBorders>
            <w:vAlign w:val="center"/>
          </w:tcPr>
          <w:p w14:paraId="215DCA0E" w14:textId="77777777" w:rsidR="00184DCE" w:rsidRDefault="001E06A4">
            <w:pPr>
              <w:snapToGrid w:val="0"/>
              <w:spacing w:line="240" w:lineRule="exact"/>
              <w:jc w:val="center"/>
              <w:rPr>
                <w:rStyle w:val="NormalCharacter"/>
                <w:rFonts w:ascii="宋体" w:hAnsi="宋体"/>
                <w:b/>
                <w:color w:val="000000"/>
                <w:kern w:val="0"/>
                <w:sz w:val="21"/>
                <w:szCs w:val="21"/>
              </w:rPr>
            </w:pPr>
            <w:r>
              <w:rPr>
                <w:rStyle w:val="NormalCharacter"/>
                <w:rFonts w:ascii="宋体" w:hAnsi="宋体"/>
                <w:b/>
                <w:color w:val="000000"/>
                <w:kern w:val="0"/>
                <w:sz w:val="21"/>
                <w:szCs w:val="21"/>
              </w:rPr>
              <w:t>评审标准</w:t>
            </w:r>
          </w:p>
        </w:tc>
      </w:tr>
      <w:tr w:rsidR="00184DCE" w14:paraId="7056C712" w14:textId="77777777">
        <w:trPr>
          <w:trHeight w:val="577"/>
        </w:trPr>
        <w:tc>
          <w:tcPr>
            <w:tcW w:w="675" w:type="dxa"/>
            <w:vMerge w:val="restart"/>
            <w:tcBorders>
              <w:top w:val="single" w:sz="4" w:space="0" w:color="000000"/>
              <w:left w:val="single" w:sz="4" w:space="0" w:color="000000"/>
              <w:bottom w:val="single" w:sz="4" w:space="0" w:color="000000"/>
              <w:right w:val="single" w:sz="4" w:space="0" w:color="000000"/>
            </w:tcBorders>
            <w:vAlign w:val="center"/>
          </w:tcPr>
          <w:p w14:paraId="4AC0A2C4" w14:textId="77777777" w:rsidR="00184DCE" w:rsidRDefault="001E06A4">
            <w:pPr>
              <w:snapToGrid w:val="0"/>
              <w:spacing w:line="240" w:lineRule="exact"/>
              <w:jc w:val="center"/>
              <w:rPr>
                <w:rStyle w:val="NormalCharacter"/>
                <w:rFonts w:ascii="宋体" w:hAnsi="宋体"/>
                <w:color w:val="000000"/>
                <w:kern w:val="0"/>
                <w:sz w:val="21"/>
                <w:szCs w:val="21"/>
              </w:rPr>
            </w:pPr>
            <w:r>
              <w:rPr>
                <w:rStyle w:val="NormalCharacter"/>
                <w:rFonts w:ascii="宋体" w:hAnsi="宋体"/>
                <w:color w:val="000000"/>
                <w:kern w:val="0"/>
                <w:sz w:val="21"/>
                <w:szCs w:val="21"/>
              </w:rPr>
              <w:t>1</w:t>
            </w:r>
          </w:p>
        </w:tc>
        <w:tc>
          <w:tcPr>
            <w:tcW w:w="1562" w:type="dxa"/>
            <w:vMerge w:val="restart"/>
            <w:tcBorders>
              <w:top w:val="single" w:sz="4" w:space="0" w:color="000000"/>
              <w:left w:val="single" w:sz="4" w:space="0" w:color="000000"/>
              <w:bottom w:val="single" w:sz="4" w:space="0" w:color="000000"/>
              <w:right w:val="single" w:sz="4" w:space="0" w:color="000000"/>
            </w:tcBorders>
            <w:vAlign w:val="center"/>
          </w:tcPr>
          <w:p w14:paraId="5B31149D" w14:textId="77777777" w:rsidR="00184DCE" w:rsidRDefault="001E06A4">
            <w:pPr>
              <w:snapToGrid w:val="0"/>
              <w:spacing w:line="240" w:lineRule="exact"/>
              <w:rPr>
                <w:rStyle w:val="NormalCharacter"/>
                <w:rFonts w:ascii="宋体" w:hAnsi="宋体"/>
                <w:color w:val="000000"/>
                <w:kern w:val="0"/>
                <w:sz w:val="21"/>
                <w:szCs w:val="21"/>
              </w:rPr>
            </w:pPr>
            <w:r>
              <w:rPr>
                <w:rStyle w:val="NormalCharacter"/>
                <w:rFonts w:ascii="宋体" w:hAnsi="宋体"/>
                <w:color w:val="000000"/>
                <w:kern w:val="0"/>
                <w:sz w:val="21"/>
                <w:szCs w:val="21"/>
              </w:rPr>
              <w:t>有效性审查</w:t>
            </w:r>
          </w:p>
        </w:tc>
        <w:tc>
          <w:tcPr>
            <w:tcW w:w="1984" w:type="dxa"/>
            <w:tcBorders>
              <w:top w:val="single" w:sz="4" w:space="0" w:color="000000"/>
              <w:left w:val="single" w:sz="4" w:space="0" w:color="000000"/>
              <w:bottom w:val="single" w:sz="4" w:space="0" w:color="000000"/>
              <w:right w:val="single" w:sz="4" w:space="0" w:color="000000"/>
            </w:tcBorders>
            <w:vAlign w:val="center"/>
          </w:tcPr>
          <w:p w14:paraId="04F0BBF5" w14:textId="77777777" w:rsidR="00184DCE" w:rsidRDefault="001E06A4">
            <w:pPr>
              <w:snapToGrid w:val="0"/>
              <w:spacing w:line="240" w:lineRule="exact"/>
              <w:rPr>
                <w:rStyle w:val="NormalCharacter"/>
                <w:rFonts w:ascii="宋体" w:hAnsi="宋体"/>
                <w:color w:val="000000"/>
                <w:kern w:val="0"/>
                <w:sz w:val="21"/>
                <w:szCs w:val="21"/>
              </w:rPr>
            </w:pPr>
            <w:r>
              <w:rPr>
                <w:rStyle w:val="NormalCharacter"/>
                <w:rFonts w:ascii="宋体" w:hAnsi="宋体"/>
                <w:color w:val="000000"/>
                <w:sz w:val="21"/>
                <w:szCs w:val="21"/>
              </w:rPr>
              <w:t>投标文件签署</w:t>
            </w:r>
          </w:p>
        </w:tc>
        <w:tc>
          <w:tcPr>
            <w:tcW w:w="5409" w:type="dxa"/>
            <w:tcBorders>
              <w:top w:val="single" w:sz="4" w:space="0" w:color="000000"/>
              <w:left w:val="single" w:sz="4" w:space="0" w:color="000000"/>
              <w:bottom w:val="single" w:sz="4" w:space="0" w:color="000000"/>
              <w:right w:val="single" w:sz="4" w:space="0" w:color="000000"/>
            </w:tcBorders>
            <w:vAlign w:val="center"/>
          </w:tcPr>
          <w:p w14:paraId="22674F37" w14:textId="77777777" w:rsidR="00184DCE" w:rsidRDefault="001E06A4">
            <w:pPr>
              <w:snapToGrid w:val="0"/>
              <w:spacing w:line="240" w:lineRule="exact"/>
              <w:rPr>
                <w:rStyle w:val="NormalCharacter"/>
                <w:rFonts w:ascii="宋体" w:hAnsi="宋体"/>
                <w:color w:val="000000"/>
                <w:kern w:val="0"/>
                <w:sz w:val="21"/>
                <w:szCs w:val="21"/>
              </w:rPr>
            </w:pPr>
            <w:r>
              <w:rPr>
                <w:rStyle w:val="NormalCharacter"/>
                <w:rFonts w:ascii="宋体" w:hAnsi="宋体"/>
                <w:color w:val="000000"/>
                <w:sz w:val="21"/>
                <w:szCs w:val="21"/>
              </w:rPr>
              <w:t>投标文件上法定代表人或其授权代表人的签字齐全。</w:t>
            </w:r>
          </w:p>
        </w:tc>
      </w:tr>
      <w:tr w:rsidR="00184DCE" w14:paraId="236AEB9A" w14:textId="77777777">
        <w:trPr>
          <w:trHeight w:val="386"/>
        </w:trPr>
        <w:tc>
          <w:tcPr>
            <w:tcW w:w="675" w:type="dxa"/>
            <w:vMerge/>
            <w:tcBorders>
              <w:top w:val="single" w:sz="4" w:space="0" w:color="000000"/>
              <w:left w:val="single" w:sz="4" w:space="0" w:color="000000"/>
              <w:bottom w:val="single" w:sz="4" w:space="0" w:color="000000"/>
              <w:right w:val="single" w:sz="4" w:space="0" w:color="000000"/>
            </w:tcBorders>
            <w:vAlign w:val="center"/>
          </w:tcPr>
          <w:p w14:paraId="4C1FF26D" w14:textId="77777777" w:rsidR="00184DCE" w:rsidRDefault="00184DCE">
            <w:pPr>
              <w:snapToGrid w:val="0"/>
              <w:spacing w:line="240" w:lineRule="exact"/>
              <w:jc w:val="center"/>
              <w:rPr>
                <w:rStyle w:val="NormalCharacter"/>
                <w:rFonts w:ascii="宋体" w:hAnsi="宋体"/>
                <w:color w:val="000000"/>
                <w:kern w:val="0"/>
                <w:sz w:val="21"/>
                <w:szCs w:val="21"/>
              </w:rPr>
            </w:pPr>
          </w:p>
        </w:tc>
        <w:tc>
          <w:tcPr>
            <w:tcW w:w="1562" w:type="dxa"/>
            <w:vMerge/>
            <w:tcBorders>
              <w:top w:val="single" w:sz="4" w:space="0" w:color="000000"/>
              <w:left w:val="single" w:sz="4" w:space="0" w:color="000000"/>
              <w:bottom w:val="single" w:sz="4" w:space="0" w:color="000000"/>
              <w:right w:val="single" w:sz="4" w:space="0" w:color="000000"/>
            </w:tcBorders>
            <w:vAlign w:val="center"/>
          </w:tcPr>
          <w:p w14:paraId="00A4273A" w14:textId="77777777" w:rsidR="00184DCE" w:rsidRDefault="00184DCE">
            <w:pPr>
              <w:snapToGrid w:val="0"/>
              <w:spacing w:line="240" w:lineRule="exact"/>
              <w:rPr>
                <w:rStyle w:val="NormalCharacter"/>
                <w:rFonts w:ascii="宋体" w:hAnsi="宋体"/>
                <w:color w:val="000000"/>
                <w:kern w:val="0"/>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4819790" w14:textId="77777777" w:rsidR="00184DCE" w:rsidRDefault="001E06A4">
            <w:pPr>
              <w:snapToGrid w:val="0"/>
              <w:spacing w:line="240" w:lineRule="exact"/>
              <w:rPr>
                <w:rStyle w:val="NormalCharacter"/>
                <w:rFonts w:ascii="宋体" w:hAnsi="宋体"/>
                <w:color w:val="000000"/>
                <w:sz w:val="21"/>
                <w:szCs w:val="21"/>
                <w:lang w:val="zh-CN"/>
              </w:rPr>
            </w:pPr>
            <w:r>
              <w:rPr>
                <w:rStyle w:val="NormalCharacter"/>
                <w:rFonts w:ascii="宋体" w:hAnsi="宋体"/>
                <w:color w:val="000000"/>
                <w:sz w:val="21"/>
                <w:szCs w:val="21"/>
                <w:lang w:val="zh-CN"/>
              </w:rPr>
              <w:t>投标方案</w:t>
            </w:r>
          </w:p>
        </w:tc>
        <w:tc>
          <w:tcPr>
            <w:tcW w:w="5409" w:type="dxa"/>
            <w:tcBorders>
              <w:top w:val="single" w:sz="4" w:space="0" w:color="000000"/>
              <w:left w:val="single" w:sz="4" w:space="0" w:color="000000"/>
              <w:bottom w:val="single" w:sz="4" w:space="0" w:color="000000"/>
              <w:right w:val="single" w:sz="4" w:space="0" w:color="000000"/>
            </w:tcBorders>
            <w:vAlign w:val="center"/>
          </w:tcPr>
          <w:p w14:paraId="6AA051B1" w14:textId="77777777" w:rsidR="00184DCE" w:rsidRDefault="001E06A4">
            <w:pPr>
              <w:snapToGrid w:val="0"/>
              <w:spacing w:line="240" w:lineRule="exact"/>
              <w:rPr>
                <w:rStyle w:val="NormalCharacter"/>
                <w:rFonts w:ascii="宋体" w:hAnsi="宋体"/>
                <w:color w:val="000000"/>
                <w:kern w:val="0"/>
                <w:sz w:val="21"/>
                <w:szCs w:val="21"/>
              </w:rPr>
            </w:pPr>
            <w:r>
              <w:rPr>
                <w:rStyle w:val="NormalCharacter"/>
                <w:rFonts w:ascii="宋体" w:hAnsi="宋体"/>
                <w:color w:val="000000"/>
                <w:sz w:val="21"/>
                <w:szCs w:val="21"/>
                <w:lang w:val="zh-CN"/>
              </w:rPr>
              <w:t>每个分包只能有一个方案投标。</w:t>
            </w:r>
          </w:p>
        </w:tc>
      </w:tr>
      <w:tr w:rsidR="00184DCE" w14:paraId="1B6B211F" w14:textId="77777777">
        <w:trPr>
          <w:trHeight w:val="560"/>
        </w:trPr>
        <w:tc>
          <w:tcPr>
            <w:tcW w:w="675" w:type="dxa"/>
            <w:vMerge/>
            <w:tcBorders>
              <w:top w:val="single" w:sz="4" w:space="0" w:color="000000"/>
              <w:left w:val="single" w:sz="4" w:space="0" w:color="000000"/>
              <w:bottom w:val="single" w:sz="4" w:space="0" w:color="000000"/>
              <w:right w:val="single" w:sz="4" w:space="0" w:color="000000"/>
            </w:tcBorders>
            <w:vAlign w:val="center"/>
          </w:tcPr>
          <w:p w14:paraId="57DD2B24" w14:textId="77777777" w:rsidR="00184DCE" w:rsidRDefault="00184DCE">
            <w:pPr>
              <w:snapToGrid w:val="0"/>
              <w:spacing w:line="240" w:lineRule="exact"/>
              <w:jc w:val="center"/>
              <w:rPr>
                <w:rStyle w:val="NormalCharacter"/>
                <w:rFonts w:ascii="宋体" w:hAnsi="宋体"/>
                <w:color w:val="000000"/>
                <w:kern w:val="0"/>
                <w:sz w:val="21"/>
                <w:szCs w:val="21"/>
              </w:rPr>
            </w:pPr>
          </w:p>
        </w:tc>
        <w:tc>
          <w:tcPr>
            <w:tcW w:w="1562" w:type="dxa"/>
            <w:vMerge/>
            <w:tcBorders>
              <w:top w:val="single" w:sz="4" w:space="0" w:color="000000"/>
              <w:left w:val="single" w:sz="4" w:space="0" w:color="000000"/>
              <w:bottom w:val="single" w:sz="4" w:space="0" w:color="000000"/>
              <w:right w:val="single" w:sz="4" w:space="0" w:color="000000"/>
            </w:tcBorders>
            <w:vAlign w:val="center"/>
          </w:tcPr>
          <w:p w14:paraId="5ACCE6C2" w14:textId="77777777" w:rsidR="00184DCE" w:rsidRDefault="00184DCE">
            <w:pPr>
              <w:snapToGrid w:val="0"/>
              <w:spacing w:line="240" w:lineRule="exact"/>
              <w:rPr>
                <w:rStyle w:val="NormalCharacter"/>
                <w:rFonts w:ascii="宋体" w:hAnsi="宋体"/>
                <w:color w:val="000000"/>
                <w:kern w:val="0"/>
                <w:sz w:val="21"/>
                <w:szCs w:val="2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1BD82C9" w14:textId="77777777" w:rsidR="00184DCE" w:rsidRDefault="001E06A4">
            <w:pPr>
              <w:snapToGrid w:val="0"/>
              <w:spacing w:line="240" w:lineRule="exact"/>
              <w:rPr>
                <w:rStyle w:val="NormalCharacter"/>
                <w:rFonts w:ascii="宋体" w:hAnsi="宋体"/>
                <w:color w:val="000000"/>
                <w:sz w:val="21"/>
                <w:szCs w:val="21"/>
                <w:lang w:val="zh-CN"/>
              </w:rPr>
            </w:pPr>
            <w:r>
              <w:rPr>
                <w:rStyle w:val="NormalCharacter"/>
                <w:rFonts w:ascii="宋体" w:hAnsi="宋体"/>
                <w:color w:val="000000"/>
                <w:sz w:val="21"/>
                <w:szCs w:val="21"/>
              </w:rPr>
              <w:t>报价唯一</w:t>
            </w:r>
          </w:p>
        </w:tc>
        <w:tc>
          <w:tcPr>
            <w:tcW w:w="5409" w:type="dxa"/>
            <w:tcBorders>
              <w:top w:val="single" w:sz="4" w:space="0" w:color="000000"/>
              <w:left w:val="single" w:sz="4" w:space="0" w:color="000000"/>
              <w:bottom w:val="single" w:sz="4" w:space="0" w:color="000000"/>
              <w:right w:val="single" w:sz="4" w:space="0" w:color="000000"/>
            </w:tcBorders>
            <w:vAlign w:val="center"/>
          </w:tcPr>
          <w:p w14:paraId="5E4F187B" w14:textId="77777777" w:rsidR="00184DCE" w:rsidRDefault="001E06A4">
            <w:pPr>
              <w:snapToGrid w:val="0"/>
              <w:spacing w:line="240" w:lineRule="exact"/>
              <w:rPr>
                <w:rStyle w:val="NormalCharacter"/>
                <w:rFonts w:ascii="宋体" w:hAnsi="宋体"/>
                <w:color w:val="000000"/>
                <w:kern w:val="0"/>
                <w:sz w:val="21"/>
                <w:szCs w:val="21"/>
              </w:rPr>
            </w:pPr>
            <w:r>
              <w:rPr>
                <w:rStyle w:val="NormalCharacter"/>
                <w:rFonts w:ascii="宋体" w:hAnsi="宋体"/>
                <w:color w:val="000000"/>
                <w:sz w:val="21"/>
                <w:szCs w:val="21"/>
                <w:lang w:val="zh-CN"/>
              </w:rPr>
              <w:t>只能在预算金额和最高限价内报价，</w:t>
            </w:r>
            <w:r>
              <w:rPr>
                <w:rStyle w:val="NormalCharacter"/>
                <w:rFonts w:ascii="宋体" w:hAnsi="宋体"/>
                <w:color w:val="000000"/>
                <w:sz w:val="21"/>
                <w:szCs w:val="21"/>
              </w:rPr>
              <w:t>只能有一个有效报价，不得提交选择性报价。</w:t>
            </w:r>
          </w:p>
        </w:tc>
      </w:tr>
      <w:tr w:rsidR="00184DCE" w14:paraId="1BCE3989" w14:textId="77777777">
        <w:trPr>
          <w:trHeight w:val="351"/>
        </w:trPr>
        <w:tc>
          <w:tcPr>
            <w:tcW w:w="675" w:type="dxa"/>
            <w:tcBorders>
              <w:top w:val="single" w:sz="4" w:space="0" w:color="000000"/>
              <w:left w:val="single" w:sz="4" w:space="0" w:color="000000"/>
              <w:bottom w:val="single" w:sz="4" w:space="0" w:color="000000"/>
              <w:right w:val="single" w:sz="4" w:space="0" w:color="000000"/>
            </w:tcBorders>
            <w:vAlign w:val="center"/>
          </w:tcPr>
          <w:p w14:paraId="77E26518" w14:textId="77777777" w:rsidR="00184DCE" w:rsidRDefault="001E06A4">
            <w:pPr>
              <w:snapToGrid w:val="0"/>
              <w:spacing w:line="240" w:lineRule="exact"/>
              <w:jc w:val="center"/>
              <w:rPr>
                <w:rStyle w:val="NormalCharacter"/>
                <w:rFonts w:ascii="宋体" w:hAnsi="宋体"/>
                <w:color w:val="000000"/>
                <w:kern w:val="0"/>
                <w:sz w:val="21"/>
                <w:szCs w:val="21"/>
              </w:rPr>
            </w:pPr>
            <w:r>
              <w:rPr>
                <w:rStyle w:val="NormalCharacter"/>
                <w:rFonts w:ascii="宋体" w:hAnsi="宋体"/>
                <w:color w:val="000000"/>
                <w:kern w:val="0"/>
                <w:sz w:val="21"/>
                <w:szCs w:val="21"/>
              </w:rPr>
              <w:t>2</w:t>
            </w:r>
          </w:p>
        </w:tc>
        <w:tc>
          <w:tcPr>
            <w:tcW w:w="1562" w:type="dxa"/>
            <w:tcBorders>
              <w:top w:val="single" w:sz="4" w:space="0" w:color="000000"/>
              <w:left w:val="single" w:sz="4" w:space="0" w:color="000000"/>
              <w:bottom w:val="single" w:sz="4" w:space="0" w:color="000000"/>
              <w:right w:val="single" w:sz="4" w:space="0" w:color="000000"/>
            </w:tcBorders>
            <w:vAlign w:val="center"/>
          </w:tcPr>
          <w:p w14:paraId="434D4AD2" w14:textId="77777777" w:rsidR="00184DCE" w:rsidRDefault="001E06A4">
            <w:pPr>
              <w:snapToGrid w:val="0"/>
              <w:spacing w:line="240" w:lineRule="exact"/>
              <w:rPr>
                <w:rStyle w:val="NormalCharacter"/>
                <w:rFonts w:ascii="宋体" w:hAnsi="宋体"/>
                <w:color w:val="000000"/>
                <w:kern w:val="0"/>
                <w:sz w:val="21"/>
                <w:szCs w:val="21"/>
              </w:rPr>
            </w:pPr>
            <w:r>
              <w:rPr>
                <w:rStyle w:val="NormalCharacter"/>
                <w:rFonts w:ascii="宋体" w:hAnsi="宋体"/>
                <w:color w:val="000000"/>
                <w:kern w:val="0"/>
                <w:sz w:val="21"/>
                <w:szCs w:val="21"/>
              </w:rPr>
              <w:t>完整性审查</w:t>
            </w:r>
          </w:p>
        </w:tc>
        <w:tc>
          <w:tcPr>
            <w:tcW w:w="1984" w:type="dxa"/>
            <w:tcBorders>
              <w:top w:val="single" w:sz="4" w:space="0" w:color="000000"/>
              <w:left w:val="single" w:sz="4" w:space="0" w:color="000000"/>
              <w:bottom w:val="single" w:sz="4" w:space="0" w:color="000000"/>
              <w:right w:val="single" w:sz="4" w:space="0" w:color="000000"/>
            </w:tcBorders>
            <w:vAlign w:val="center"/>
          </w:tcPr>
          <w:p w14:paraId="073C32EF" w14:textId="77777777" w:rsidR="00184DCE" w:rsidRDefault="001E06A4">
            <w:pPr>
              <w:snapToGrid w:val="0"/>
              <w:spacing w:line="240" w:lineRule="exact"/>
              <w:rPr>
                <w:rStyle w:val="NormalCharacter"/>
                <w:rFonts w:ascii="宋体" w:hAnsi="宋体"/>
                <w:color w:val="000000"/>
                <w:kern w:val="0"/>
                <w:sz w:val="21"/>
                <w:szCs w:val="21"/>
              </w:rPr>
            </w:pPr>
            <w:r>
              <w:rPr>
                <w:rStyle w:val="NormalCharacter"/>
                <w:rFonts w:ascii="宋体" w:hAnsi="宋体"/>
                <w:color w:val="000000"/>
                <w:sz w:val="21"/>
                <w:szCs w:val="21"/>
                <w:lang w:val="zh-CN"/>
              </w:rPr>
              <w:t>投标文件份数</w:t>
            </w:r>
          </w:p>
        </w:tc>
        <w:tc>
          <w:tcPr>
            <w:tcW w:w="5409" w:type="dxa"/>
            <w:tcBorders>
              <w:top w:val="single" w:sz="4" w:space="0" w:color="000000"/>
              <w:left w:val="single" w:sz="4" w:space="0" w:color="000000"/>
              <w:bottom w:val="single" w:sz="4" w:space="0" w:color="000000"/>
              <w:right w:val="single" w:sz="4" w:space="0" w:color="000000"/>
            </w:tcBorders>
            <w:vAlign w:val="center"/>
          </w:tcPr>
          <w:p w14:paraId="2B7AA9BB" w14:textId="77777777" w:rsidR="00184DCE" w:rsidRDefault="001E06A4">
            <w:pPr>
              <w:snapToGrid w:val="0"/>
              <w:spacing w:line="240" w:lineRule="exact"/>
              <w:rPr>
                <w:rStyle w:val="NormalCharacter"/>
                <w:rFonts w:ascii="宋体" w:hAnsi="宋体"/>
                <w:color w:val="000000"/>
                <w:kern w:val="0"/>
                <w:sz w:val="21"/>
                <w:szCs w:val="21"/>
              </w:rPr>
            </w:pPr>
            <w:r>
              <w:rPr>
                <w:rStyle w:val="NormalCharacter"/>
                <w:rFonts w:ascii="宋体" w:hAnsi="宋体"/>
                <w:color w:val="000000"/>
                <w:sz w:val="21"/>
                <w:szCs w:val="21"/>
                <w:lang w:val="zh-CN"/>
              </w:rPr>
              <w:t>投标文件正、副本数量（含电子文档）符合招标文件要求。</w:t>
            </w:r>
          </w:p>
        </w:tc>
      </w:tr>
      <w:tr w:rsidR="00184DCE" w14:paraId="2E7BD458" w14:textId="77777777">
        <w:trPr>
          <w:trHeight w:val="300"/>
        </w:trPr>
        <w:tc>
          <w:tcPr>
            <w:tcW w:w="675" w:type="dxa"/>
            <w:tcBorders>
              <w:top w:val="single" w:sz="4" w:space="0" w:color="000000"/>
              <w:left w:val="single" w:sz="4" w:space="0" w:color="000000"/>
              <w:bottom w:val="single" w:sz="4" w:space="0" w:color="000000"/>
              <w:right w:val="single" w:sz="4" w:space="0" w:color="000000"/>
            </w:tcBorders>
            <w:vAlign w:val="center"/>
          </w:tcPr>
          <w:p w14:paraId="51820500" w14:textId="77777777" w:rsidR="00184DCE" w:rsidRDefault="001E06A4">
            <w:pPr>
              <w:snapToGrid w:val="0"/>
              <w:spacing w:line="240" w:lineRule="exact"/>
              <w:jc w:val="center"/>
              <w:rPr>
                <w:rStyle w:val="NormalCharacter"/>
                <w:rFonts w:ascii="宋体" w:hAnsi="宋体"/>
                <w:color w:val="000000"/>
                <w:kern w:val="0"/>
                <w:sz w:val="21"/>
                <w:szCs w:val="21"/>
              </w:rPr>
            </w:pPr>
            <w:r>
              <w:rPr>
                <w:rStyle w:val="NormalCharacter"/>
                <w:rFonts w:ascii="宋体" w:hAnsi="宋体"/>
                <w:color w:val="000000"/>
                <w:kern w:val="0"/>
                <w:sz w:val="21"/>
                <w:szCs w:val="21"/>
              </w:rPr>
              <w:t>3</w:t>
            </w:r>
          </w:p>
        </w:tc>
        <w:tc>
          <w:tcPr>
            <w:tcW w:w="1562" w:type="dxa"/>
            <w:tcBorders>
              <w:top w:val="single" w:sz="4" w:space="0" w:color="000000"/>
              <w:left w:val="single" w:sz="4" w:space="0" w:color="000000"/>
              <w:bottom w:val="single" w:sz="4" w:space="0" w:color="000000"/>
              <w:right w:val="single" w:sz="4" w:space="0" w:color="000000"/>
            </w:tcBorders>
            <w:vAlign w:val="center"/>
          </w:tcPr>
          <w:p w14:paraId="0406AEBD" w14:textId="77777777" w:rsidR="00184DCE" w:rsidRDefault="001E06A4">
            <w:pPr>
              <w:snapToGrid w:val="0"/>
              <w:spacing w:line="240" w:lineRule="exact"/>
              <w:rPr>
                <w:rStyle w:val="NormalCharacter"/>
                <w:rFonts w:ascii="宋体" w:hAnsi="宋体"/>
                <w:color w:val="000000"/>
                <w:kern w:val="0"/>
                <w:sz w:val="21"/>
                <w:szCs w:val="21"/>
              </w:rPr>
            </w:pPr>
            <w:r>
              <w:rPr>
                <w:rStyle w:val="NormalCharacter"/>
                <w:rFonts w:ascii="宋体" w:hAnsi="宋体"/>
                <w:color w:val="000000"/>
                <w:kern w:val="0"/>
                <w:sz w:val="21"/>
                <w:szCs w:val="21"/>
              </w:rPr>
              <w:t>技术部分</w:t>
            </w:r>
          </w:p>
        </w:tc>
        <w:tc>
          <w:tcPr>
            <w:tcW w:w="1984" w:type="dxa"/>
            <w:tcBorders>
              <w:top w:val="single" w:sz="4" w:space="0" w:color="000000"/>
              <w:left w:val="single" w:sz="4" w:space="0" w:color="000000"/>
              <w:bottom w:val="single" w:sz="4" w:space="0" w:color="000000"/>
              <w:right w:val="single" w:sz="4" w:space="0" w:color="000000"/>
            </w:tcBorders>
            <w:vAlign w:val="center"/>
          </w:tcPr>
          <w:p w14:paraId="0F6A450E" w14:textId="77777777" w:rsidR="00184DCE" w:rsidRDefault="001E06A4">
            <w:pPr>
              <w:snapToGrid w:val="0"/>
              <w:spacing w:line="240" w:lineRule="exact"/>
              <w:rPr>
                <w:rStyle w:val="NormalCharacter"/>
                <w:rFonts w:ascii="宋体" w:hAnsi="宋体"/>
                <w:color w:val="000000"/>
                <w:kern w:val="0"/>
                <w:sz w:val="21"/>
                <w:szCs w:val="21"/>
              </w:rPr>
            </w:pPr>
            <w:r>
              <w:rPr>
                <w:rStyle w:val="NormalCharacter"/>
                <w:rFonts w:ascii="宋体" w:hAnsi="宋体"/>
                <w:color w:val="000000"/>
                <w:kern w:val="0"/>
                <w:sz w:val="21"/>
                <w:szCs w:val="21"/>
              </w:rPr>
              <w:t>投标文件内容</w:t>
            </w:r>
          </w:p>
        </w:tc>
        <w:tc>
          <w:tcPr>
            <w:tcW w:w="5409" w:type="dxa"/>
            <w:tcBorders>
              <w:top w:val="single" w:sz="4" w:space="0" w:color="000000"/>
              <w:left w:val="single" w:sz="4" w:space="0" w:color="000000"/>
              <w:bottom w:val="single" w:sz="4" w:space="0" w:color="000000"/>
              <w:right w:val="single" w:sz="4" w:space="0" w:color="000000"/>
            </w:tcBorders>
            <w:vAlign w:val="center"/>
          </w:tcPr>
          <w:p w14:paraId="7AE7ECFE" w14:textId="77777777" w:rsidR="00184DCE" w:rsidRDefault="001E06A4">
            <w:pPr>
              <w:snapToGrid w:val="0"/>
              <w:spacing w:line="240" w:lineRule="exact"/>
              <w:rPr>
                <w:rStyle w:val="NormalCharacter"/>
                <w:rFonts w:ascii="宋体" w:hAnsi="宋体"/>
                <w:color w:val="000000"/>
                <w:kern w:val="0"/>
                <w:sz w:val="21"/>
                <w:szCs w:val="21"/>
              </w:rPr>
            </w:pPr>
            <w:r>
              <w:rPr>
                <w:rStyle w:val="NormalCharacter"/>
                <w:rFonts w:ascii="宋体" w:hAnsi="宋体"/>
                <w:color w:val="000000"/>
                <w:kern w:val="0"/>
                <w:sz w:val="21"/>
                <w:szCs w:val="21"/>
              </w:rPr>
              <w:t>响应本招标文件第二篇要求</w:t>
            </w:r>
          </w:p>
        </w:tc>
      </w:tr>
      <w:tr w:rsidR="00184DCE" w14:paraId="76FF4B20" w14:textId="77777777">
        <w:trPr>
          <w:trHeight w:val="269"/>
        </w:trPr>
        <w:tc>
          <w:tcPr>
            <w:tcW w:w="675" w:type="dxa"/>
            <w:tcBorders>
              <w:top w:val="single" w:sz="4" w:space="0" w:color="000000"/>
              <w:left w:val="single" w:sz="4" w:space="0" w:color="000000"/>
              <w:bottom w:val="single" w:sz="4" w:space="0" w:color="000000"/>
              <w:right w:val="single" w:sz="4" w:space="0" w:color="000000"/>
            </w:tcBorders>
            <w:vAlign w:val="center"/>
          </w:tcPr>
          <w:p w14:paraId="5F8E0869" w14:textId="77777777" w:rsidR="00184DCE" w:rsidRDefault="001E06A4">
            <w:pPr>
              <w:snapToGrid w:val="0"/>
              <w:spacing w:line="240" w:lineRule="exact"/>
              <w:jc w:val="center"/>
              <w:rPr>
                <w:rStyle w:val="NormalCharacter"/>
                <w:rFonts w:ascii="宋体" w:hAnsi="宋体"/>
                <w:color w:val="000000"/>
                <w:kern w:val="0"/>
                <w:sz w:val="21"/>
                <w:szCs w:val="21"/>
              </w:rPr>
            </w:pPr>
            <w:r>
              <w:rPr>
                <w:rStyle w:val="NormalCharacter"/>
                <w:rFonts w:ascii="宋体" w:hAnsi="宋体"/>
                <w:color w:val="000000"/>
                <w:kern w:val="0"/>
                <w:sz w:val="21"/>
                <w:szCs w:val="21"/>
              </w:rPr>
              <w:t>4</w:t>
            </w:r>
          </w:p>
        </w:tc>
        <w:tc>
          <w:tcPr>
            <w:tcW w:w="1562" w:type="dxa"/>
            <w:tcBorders>
              <w:top w:val="single" w:sz="4" w:space="0" w:color="000000"/>
              <w:left w:val="single" w:sz="4" w:space="0" w:color="000000"/>
              <w:bottom w:val="single" w:sz="4" w:space="0" w:color="000000"/>
              <w:right w:val="single" w:sz="4" w:space="0" w:color="000000"/>
            </w:tcBorders>
            <w:vAlign w:val="center"/>
          </w:tcPr>
          <w:p w14:paraId="66E5992E" w14:textId="77777777" w:rsidR="00184DCE" w:rsidRDefault="001E06A4">
            <w:pPr>
              <w:snapToGrid w:val="0"/>
              <w:spacing w:line="240" w:lineRule="exact"/>
              <w:rPr>
                <w:rStyle w:val="NormalCharacter"/>
                <w:rFonts w:ascii="宋体" w:hAnsi="宋体"/>
                <w:color w:val="000000"/>
                <w:kern w:val="0"/>
                <w:sz w:val="21"/>
                <w:szCs w:val="21"/>
              </w:rPr>
            </w:pPr>
            <w:r>
              <w:rPr>
                <w:rStyle w:val="NormalCharacter"/>
                <w:rFonts w:ascii="宋体" w:hAnsi="宋体"/>
                <w:color w:val="000000"/>
                <w:kern w:val="0"/>
                <w:sz w:val="21"/>
                <w:szCs w:val="21"/>
              </w:rPr>
              <w:t>商务部分</w:t>
            </w:r>
          </w:p>
        </w:tc>
        <w:tc>
          <w:tcPr>
            <w:tcW w:w="1984" w:type="dxa"/>
            <w:tcBorders>
              <w:top w:val="single" w:sz="4" w:space="0" w:color="000000"/>
              <w:left w:val="single" w:sz="4" w:space="0" w:color="000000"/>
              <w:bottom w:val="single" w:sz="4" w:space="0" w:color="000000"/>
              <w:right w:val="single" w:sz="4" w:space="0" w:color="000000"/>
            </w:tcBorders>
            <w:vAlign w:val="center"/>
          </w:tcPr>
          <w:p w14:paraId="11326F47" w14:textId="77777777" w:rsidR="00184DCE" w:rsidRDefault="001E06A4">
            <w:pPr>
              <w:snapToGrid w:val="0"/>
              <w:spacing w:line="240" w:lineRule="exact"/>
              <w:rPr>
                <w:rStyle w:val="NormalCharacter"/>
                <w:rFonts w:ascii="宋体" w:hAnsi="宋体"/>
                <w:color w:val="000000"/>
                <w:kern w:val="0"/>
                <w:sz w:val="21"/>
                <w:szCs w:val="21"/>
              </w:rPr>
            </w:pPr>
            <w:r>
              <w:rPr>
                <w:rStyle w:val="NormalCharacter"/>
                <w:rFonts w:ascii="宋体" w:hAnsi="宋体"/>
                <w:color w:val="000000"/>
                <w:kern w:val="0"/>
                <w:sz w:val="21"/>
                <w:szCs w:val="21"/>
              </w:rPr>
              <w:t>投标文件内容</w:t>
            </w:r>
          </w:p>
        </w:tc>
        <w:tc>
          <w:tcPr>
            <w:tcW w:w="5409" w:type="dxa"/>
            <w:tcBorders>
              <w:top w:val="single" w:sz="4" w:space="0" w:color="000000"/>
              <w:left w:val="single" w:sz="4" w:space="0" w:color="000000"/>
              <w:bottom w:val="single" w:sz="4" w:space="0" w:color="000000"/>
              <w:right w:val="single" w:sz="4" w:space="0" w:color="000000"/>
            </w:tcBorders>
            <w:vAlign w:val="center"/>
          </w:tcPr>
          <w:p w14:paraId="56E3AA0B" w14:textId="77777777" w:rsidR="00184DCE" w:rsidRDefault="001E06A4">
            <w:pPr>
              <w:snapToGrid w:val="0"/>
              <w:spacing w:line="240" w:lineRule="exact"/>
              <w:rPr>
                <w:rStyle w:val="NormalCharacter"/>
                <w:rFonts w:ascii="宋体" w:hAnsi="宋体"/>
                <w:color w:val="000000"/>
                <w:kern w:val="0"/>
                <w:sz w:val="21"/>
                <w:szCs w:val="21"/>
              </w:rPr>
            </w:pPr>
            <w:r>
              <w:rPr>
                <w:rStyle w:val="NormalCharacter"/>
                <w:rFonts w:ascii="宋体" w:hAnsi="宋体"/>
                <w:color w:val="000000"/>
                <w:kern w:val="0"/>
                <w:sz w:val="21"/>
                <w:szCs w:val="21"/>
              </w:rPr>
              <w:t>本招标文件第三篇中（※）号标注的部分</w:t>
            </w:r>
          </w:p>
        </w:tc>
      </w:tr>
      <w:tr w:rsidR="00184DCE" w14:paraId="299FD8BE" w14:textId="77777777">
        <w:trPr>
          <w:trHeight w:val="137"/>
        </w:trPr>
        <w:tc>
          <w:tcPr>
            <w:tcW w:w="675" w:type="dxa"/>
            <w:tcBorders>
              <w:top w:val="single" w:sz="4" w:space="0" w:color="000000"/>
              <w:left w:val="single" w:sz="4" w:space="0" w:color="000000"/>
              <w:bottom w:val="single" w:sz="4" w:space="0" w:color="000000"/>
              <w:right w:val="single" w:sz="4" w:space="0" w:color="000000"/>
            </w:tcBorders>
            <w:vAlign w:val="center"/>
          </w:tcPr>
          <w:p w14:paraId="3AF1F061" w14:textId="77777777" w:rsidR="00184DCE" w:rsidRDefault="001E06A4">
            <w:pPr>
              <w:snapToGrid w:val="0"/>
              <w:spacing w:line="240" w:lineRule="exact"/>
              <w:jc w:val="center"/>
              <w:rPr>
                <w:rStyle w:val="NormalCharacter"/>
                <w:rFonts w:ascii="宋体" w:hAnsi="宋体"/>
                <w:color w:val="000000"/>
                <w:kern w:val="0"/>
                <w:sz w:val="21"/>
                <w:szCs w:val="21"/>
              </w:rPr>
            </w:pPr>
            <w:r>
              <w:rPr>
                <w:rStyle w:val="NormalCharacter"/>
                <w:rFonts w:ascii="宋体" w:hAnsi="宋体"/>
                <w:color w:val="000000"/>
                <w:kern w:val="0"/>
                <w:sz w:val="21"/>
                <w:szCs w:val="21"/>
              </w:rPr>
              <w:t>5</w:t>
            </w:r>
          </w:p>
        </w:tc>
        <w:tc>
          <w:tcPr>
            <w:tcW w:w="1562" w:type="dxa"/>
            <w:tcBorders>
              <w:top w:val="single" w:sz="4" w:space="0" w:color="000000"/>
              <w:left w:val="single" w:sz="4" w:space="0" w:color="000000"/>
              <w:bottom w:val="single" w:sz="4" w:space="0" w:color="000000"/>
              <w:right w:val="single" w:sz="4" w:space="0" w:color="000000"/>
            </w:tcBorders>
            <w:vAlign w:val="center"/>
          </w:tcPr>
          <w:p w14:paraId="6E9F867D" w14:textId="77777777" w:rsidR="00184DCE" w:rsidRDefault="001E06A4">
            <w:pPr>
              <w:snapToGrid w:val="0"/>
              <w:spacing w:line="240" w:lineRule="exact"/>
              <w:rPr>
                <w:rStyle w:val="NormalCharacter"/>
                <w:rFonts w:ascii="宋体" w:hAnsi="宋体"/>
                <w:color w:val="000000"/>
                <w:kern w:val="0"/>
                <w:sz w:val="21"/>
                <w:szCs w:val="21"/>
              </w:rPr>
            </w:pPr>
            <w:r>
              <w:rPr>
                <w:rStyle w:val="NormalCharacter"/>
                <w:rFonts w:ascii="宋体" w:hAnsi="宋体"/>
                <w:color w:val="000000"/>
                <w:kern w:val="0"/>
                <w:sz w:val="21"/>
                <w:szCs w:val="21"/>
              </w:rPr>
              <w:t>投标有效期</w:t>
            </w:r>
          </w:p>
        </w:tc>
        <w:tc>
          <w:tcPr>
            <w:tcW w:w="1984" w:type="dxa"/>
            <w:tcBorders>
              <w:top w:val="single" w:sz="4" w:space="0" w:color="000000"/>
              <w:left w:val="single" w:sz="4" w:space="0" w:color="000000"/>
              <w:bottom w:val="single" w:sz="4" w:space="0" w:color="000000"/>
              <w:right w:val="single" w:sz="4" w:space="0" w:color="000000"/>
            </w:tcBorders>
            <w:vAlign w:val="center"/>
          </w:tcPr>
          <w:p w14:paraId="78F74DA9" w14:textId="77777777" w:rsidR="00184DCE" w:rsidRDefault="001E06A4">
            <w:pPr>
              <w:snapToGrid w:val="0"/>
              <w:spacing w:line="240" w:lineRule="exact"/>
              <w:rPr>
                <w:rStyle w:val="NormalCharacter"/>
                <w:rFonts w:ascii="宋体" w:hAnsi="宋体"/>
                <w:color w:val="000000"/>
                <w:kern w:val="0"/>
                <w:sz w:val="21"/>
                <w:szCs w:val="21"/>
              </w:rPr>
            </w:pPr>
            <w:r>
              <w:rPr>
                <w:rStyle w:val="NormalCharacter"/>
                <w:rFonts w:ascii="宋体" w:hAnsi="宋体"/>
                <w:color w:val="000000"/>
                <w:kern w:val="0"/>
                <w:sz w:val="21"/>
                <w:szCs w:val="21"/>
              </w:rPr>
              <w:t>投标文件内容</w:t>
            </w:r>
          </w:p>
        </w:tc>
        <w:tc>
          <w:tcPr>
            <w:tcW w:w="5409" w:type="dxa"/>
            <w:tcBorders>
              <w:top w:val="single" w:sz="4" w:space="0" w:color="000000"/>
              <w:left w:val="single" w:sz="4" w:space="0" w:color="000000"/>
              <w:bottom w:val="single" w:sz="4" w:space="0" w:color="000000"/>
              <w:right w:val="single" w:sz="4" w:space="0" w:color="000000"/>
            </w:tcBorders>
            <w:vAlign w:val="center"/>
          </w:tcPr>
          <w:p w14:paraId="426B4E18" w14:textId="77777777" w:rsidR="00184DCE" w:rsidRDefault="001E06A4">
            <w:pPr>
              <w:snapToGrid w:val="0"/>
              <w:spacing w:line="240" w:lineRule="exact"/>
              <w:rPr>
                <w:rStyle w:val="NormalCharacter"/>
                <w:rFonts w:ascii="宋体" w:hAnsi="宋体"/>
                <w:color w:val="000000"/>
                <w:kern w:val="0"/>
                <w:sz w:val="21"/>
                <w:szCs w:val="21"/>
              </w:rPr>
            </w:pPr>
            <w:r>
              <w:rPr>
                <w:rStyle w:val="NormalCharacter"/>
                <w:rFonts w:ascii="宋体" w:hAnsi="宋体"/>
                <w:color w:val="000000"/>
                <w:kern w:val="0"/>
                <w:sz w:val="21"/>
                <w:szCs w:val="21"/>
              </w:rPr>
              <w:t>投标有效期为投标截止日期起九十天</w:t>
            </w:r>
          </w:p>
        </w:tc>
      </w:tr>
    </w:tbl>
    <w:p w14:paraId="744ACBAF"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（二）澄清有关问题。对投标文件中含义不明确、同类问题表述不一致或者有明显文字和计算错误的内容，评标委员会可以书面形式（应当由评标委员会成员签字）要求投标人</w:t>
      </w:r>
      <w:proofErr w:type="gramStart"/>
      <w:r>
        <w:rPr>
          <w:rStyle w:val="NormalCharacter"/>
          <w:rFonts w:ascii="宋体" w:hAnsi="宋体"/>
          <w:color w:val="000000"/>
          <w:sz w:val="24"/>
          <w:szCs w:val="24"/>
        </w:rPr>
        <w:t>作出</w:t>
      </w:r>
      <w:proofErr w:type="gramEnd"/>
      <w:r>
        <w:rPr>
          <w:rStyle w:val="NormalCharacter"/>
          <w:rFonts w:ascii="宋体" w:hAnsi="宋体"/>
          <w:color w:val="000000"/>
          <w:sz w:val="24"/>
          <w:szCs w:val="24"/>
        </w:rPr>
        <w:t>必要澄清、说明或者纠正。投标人的澄清、说明或者补正应当采用书面形式，由其法定代表人授权代表签字，其澄清的内容不得超出投标文件的范围或者改变投标文件的实质性内容。</w:t>
      </w:r>
    </w:p>
    <w:p w14:paraId="7474F088"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（三）比较与评价。按招标文件中规定的评标方法和标准，对资格审查和符合性审查合格的投标文件进行商务和技术评估。</w:t>
      </w:r>
    </w:p>
    <w:p w14:paraId="453C8A44"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同一合同项（分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w:t>
      </w:r>
      <w:r>
        <w:rPr>
          <w:rStyle w:val="NormalCharacter"/>
          <w:rFonts w:ascii="宋体" w:hAnsi="宋体"/>
          <w:color w:val="000000"/>
          <w:sz w:val="24"/>
          <w:szCs w:val="24"/>
        </w:rPr>
        <w:lastRenderedPageBreak/>
        <w:t xml:space="preserve">购人委托评标委员会按照招标文件规定的方式确定一个投标人获得中标人推荐资格，招标文件未规定的采取随机抽取方式确定，其他同品牌投标人不作为中标候选人。 </w:t>
      </w:r>
    </w:p>
    <w:p w14:paraId="3E912C18"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14:paraId="625562F1"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复核后，评标委员会汇总每个投标人每项评分因素的得分。</w:t>
      </w:r>
    </w:p>
    <w:p w14:paraId="00C1A9AC"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（四）推荐中标候选人名单。</w:t>
      </w:r>
    </w:p>
    <w:p w14:paraId="2096D11A"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按评审后得分由高到低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14:paraId="54E08CF7" w14:textId="77777777" w:rsidR="00184DCE" w:rsidRDefault="001E06A4">
      <w:pPr>
        <w:pStyle w:val="Heading2"/>
        <w:spacing w:line="400" w:lineRule="exact"/>
        <w:ind w:firstLineChars="200" w:firstLine="482"/>
        <w:rPr>
          <w:rStyle w:val="NormalCharacter"/>
          <w:b/>
          <w:color w:val="000000"/>
          <w:sz w:val="24"/>
          <w:szCs w:val="24"/>
        </w:rPr>
      </w:pPr>
      <w:r>
        <w:rPr>
          <w:rStyle w:val="NormalCharacter"/>
          <w:b/>
          <w:color w:val="000000"/>
          <w:sz w:val="24"/>
          <w:szCs w:val="24"/>
        </w:rPr>
        <w:t>三、评标标准</w:t>
      </w:r>
    </w:p>
    <w:p w14:paraId="458CBFC0"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（一）评审因素</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01"/>
        <w:gridCol w:w="1304"/>
        <w:gridCol w:w="5237"/>
        <w:gridCol w:w="2276"/>
      </w:tblGrid>
      <w:tr w:rsidR="00184DCE" w14:paraId="142E92CC" w14:textId="77777777">
        <w:tc>
          <w:tcPr>
            <w:tcW w:w="1101" w:type="dxa"/>
            <w:tcBorders>
              <w:top w:val="single" w:sz="4" w:space="0" w:color="000000"/>
              <w:left w:val="single" w:sz="4" w:space="0" w:color="000000"/>
              <w:bottom w:val="single" w:sz="4" w:space="0" w:color="000000"/>
              <w:right w:val="single" w:sz="4" w:space="0" w:color="000000"/>
            </w:tcBorders>
            <w:vAlign w:val="center"/>
          </w:tcPr>
          <w:p w14:paraId="43A50D01" w14:textId="77777777" w:rsidR="00184DCE" w:rsidRDefault="001E06A4">
            <w:pPr>
              <w:snapToGrid w:val="0"/>
              <w:spacing w:line="400" w:lineRule="exact"/>
              <w:jc w:val="center"/>
              <w:rPr>
                <w:rStyle w:val="NormalCharacter"/>
                <w:rFonts w:ascii="宋体" w:hAnsi="宋体"/>
                <w:sz w:val="21"/>
                <w:szCs w:val="21"/>
              </w:rPr>
            </w:pPr>
            <w:r>
              <w:rPr>
                <w:rStyle w:val="NormalCharacter"/>
                <w:rFonts w:ascii="宋体" w:hAnsi="宋体"/>
                <w:sz w:val="21"/>
                <w:szCs w:val="21"/>
              </w:rPr>
              <w:t>评分类别</w:t>
            </w:r>
          </w:p>
        </w:tc>
        <w:tc>
          <w:tcPr>
            <w:tcW w:w="1304" w:type="dxa"/>
            <w:tcBorders>
              <w:top w:val="single" w:sz="4" w:space="0" w:color="000000"/>
              <w:left w:val="single" w:sz="4" w:space="0" w:color="000000"/>
              <w:bottom w:val="single" w:sz="4" w:space="0" w:color="000000"/>
              <w:right w:val="single" w:sz="4" w:space="0" w:color="000000"/>
            </w:tcBorders>
            <w:vAlign w:val="center"/>
          </w:tcPr>
          <w:p w14:paraId="2DF0BA8D" w14:textId="77777777" w:rsidR="00184DCE" w:rsidRDefault="001E06A4">
            <w:pPr>
              <w:snapToGrid w:val="0"/>
              <w:spacing w:line="400" w:lineRule="exact"/>
              <w:jc w:val="center"/>
              <w:rPr>
                <w:rStyle w:val="NormalCharacter"/>
                <w:rFonts w:ascii="宋体" w:hAnsi="宋体"/>
                <w:sz w:val="21"/>
                <w:szCs w:val="21"/>
              </w:rPr>
            </w:pPr>
            <w:r>
              <w:rPr>
                <w:rStyle w:val="NormalCharacter"/>
                <w:rFonts w:ascii="宋体" w:hAnsi="宋体"/>
                <w:sz w:val="21"/>
                <w:szCs w:val="21"/>
              </w:rPr>
              <w:t>评分</w:t>
            </w:r>
          </w:p>
          <w:p w14:paraId="07318F3D" w14:textId="77777777" w:rsidR="00184DCE" w:rsidRDefault="001E06A4">
            <w:pPr>
              <w:snapToGrid w:val="0"/>
              <w:spacing w:line="400" w:lineRule="exact"/>
              <w:jc w:val="center"/>
              <w:rPr>
                <w:rStyle w:val="NormalCharacter"/>
                <w:rFonts w:ascii="宋体" w:hAnsi="宋体"/>
                <w:sz w:val="21"/>
                <w:szCs w:val="21"/>
              </w:rPr>
            </w:pPr>
            <w:r>
              <w:rPr>
                <w:rStyle w:val="NormalCharacter"/>
                <w:rFonts w:ascii="宋体" w:hAnsi="宋体"/>
                <w:sz w:val="21"/>
                <w:szCs w:val="21"/>
              </w:rPr>
              <w:t>项目</w:t>
            </w:r>
          </w:p>
        </w:tc>
        <w:tc>
          <w:tcPr>
            <w:tcW w:w="5237" w:type="dxa"/>
            <w:tcBorders>
              <w:top w:val="single" w:sz="4" w:space="0" w:color="000000"/>
              <w:left w:val="single" w:sz="4" w:space="0" w:color="000000"/>
              <w:bottom w:val="single" w:sz="4" w:space="0" w:color="000000"/>
              <w:right w:val="single" w:sz="4" w:space="0" w:color="000000"/>
            </w:tcBorders>
            <w:vAlign w:val="center"/>
          </w:tcPr>
          <w:p w14:paraId="1350CCBD" w14:textId="77777777" w:rsidR="00184DCE" w:rsidRDefault="001E06A4">
            <w:pPr>
              <w:snapToGrid w:val="0"/>
              <w:spacing w:line="400" w:lineRule="exact"/>
              <w:jc w:val="center"/>
              <w:rPr>
                <w:rStyle w:val="NormalCharacter"/>
                <w:rFonts w:ascii="宋体" w:hAnsi="宋体"/>
                <w:sz w:val="21"/>
                <w:szCs w:val="21"/>
              </w:rPr>
            </w:pPr>
            <w:r>
              <w:rPr>
                <w:rStyle w:val="NormalCharacter"/>
                <w:rFonts w:ascii="宋体" w:hAnsi="宋体"/>
                <w:sz w:val="21"/>
                <w:szCs w:val="21"/>
              </w:rPr>
              <w:t>评分细则</w:t>
            </w:r>
          </w:p>
        </w:tc>
        <w:tc>
          <w:tcPr>
            <w:tcW w:w="2276" w:type="dxa"/>
            <w:tcBorders>
              <w:top w:val="single" w:sz="4" w:space="0" w:color="000000"/>
              <w:left w:val="single" w:sz="4" w:space="0" w:color="000000"/>
              <w:bottom w:val="single" w:sz="4" w:space="0" w:color="000000"/>
              <w:right w:val="single" w:sz="4" w:space="0" w:color="000000"/>
            </w:tcBorders>
            <w:vAlign w:val="center"/>
          </w:tcPr>
          <w:p w14:paraId="1DCB1D45" w14:textId="77777777" w:rsidR="00184DCE" w:rsidRDefault="001E06A4">
            <w:pPr>
              <w:snapToGrid w:val="0"/>
              <w:spacing w:line="400" w:lineRule="exact"/>
              <w:jc w:val="center"/>
              <w:rPr>
                <w:rStyle w:val="NormalCharacter"/>
                <w:rFonts w:ascii="宋体" w:hAnsi="宋体"/>
                <w:sz w:val="21"/>
                <w:szCs w:val="21"/>
              </w:rPr>
            </w:pPr>
            <w:r>
              <w:rPr>
                <w:rStyle w:val="NormalCharacter"/>
                <w:rFonts w:ascii="宋体" w:hAnsi="宋体"/>
                <w:sz w:val="21"/>
                <w:szCs w:val="21"/>
              </w:rPr>
              <w:t>备注</w:t>
            </w:r>
          </w:p>
        </w:tc>
      </w:tr>
      <w:tr w:rsidR="00184DCE" w14:paraId="7B2D6B93" w14:textId="77777777">
        <w:tc>
          <w:tcPr>
            <w:tcW w:w="1101" w:type="dxa"/>
            <w:tcBorders>
              <w:top w:val="single" w:sz="4" w:space="0" w:color="000000"/>
              <w:left w:val="single" w:sz="4" w:space="0" w:color="000000"/>
              <w:bottom w:val="single" w:sz="4" w:space="0" w:color="000000"/>
              <w:right w:val="single" w:sz="4" w:space="0" w:color="000000"/>
            </w:tcBorders>
            <w:vAlign w:val="center"/>
          </w:tcPr>
          <w:p w14:paraId="59C24E76" w14:textId="77777777" w:rsidR="00184DCE" w:rsidRDefault="001E06A4">
            <w:pPr>
              <w:snapToGrid w:val="0"/>
              <w:spacing w:line="400" w:lineRule="exact"/>
              <w:jc w:val="center"/>
              <w:rPr>
                <w:rStyle w:val="NormalCharacter"/>
                <w:rFonts w:ascii="宋体" w:hAnsi="宋体"/>
                <w:sz w:val="21"/>
                <w:szCs w:val="21"/>
              </w:rPr>
            </w:pPr>
            <w:r>
              <w:rPr>
                <w:rStyle w:val="NormalCharacter"/>
                <w:rFonts w:ascii="宋体" w:hAnsi="宋体"/>
                <w:sz w:val="21"/>
                <w:szCs w:val="21"/>
              </w:rPr>
              <w:t>价格部分（30%）</w:t>
            </w:r>
          </w:p>
        </w:tc>
        <w:tc>
          <w:tcPr>
            <w:tcW w:w="1304" w:type="dxa"/>
            <w:tcBorders>
              <w:top w:val="single" w:sz="4" w:space="0" w:color="000000"/>
              <w:left w:val="single" w:sz="4" w:space="0" w:color="000000"/>
              <w:bottom w:val="single" w:sz="4" w:space="0" w:color="000000"/>
              <w:right w:val="single" w:sz="4" w:space="0" w:color="000000"/>
            </w:tcBorders>
            <w:vAlign w:val="center"/>
          </w:tcPr>
          <w:p w14:paraId="0E48E11B" w14:textId="77777777" w:rsidR="00184DCE" w:rsidRDefault="001E06A4">
            <w:pPr>
              <w:snapToGrid w:val="0"/>
              <w:spacing w:line="400" w:lineRule="exact"/>
              <w:jc w:val="center"/>
              <w:rPr>
                <w:rStyle w:val="NormalCharacter"/>
                <w:rFonts w:ascii="宋体" w:hAnsi="宋体"/>
                <w:sz w:val="21"/>
                <w:szCs w:val="21"/>
              </w:rPr>
            </w:pPr>
            <w:r>
              <w:rPr>
                <w:rStyle w:val="NormalCharacter"/>
                <w:rFonts w:ascii="宋体" w:hAnsi="宋体"/>
                <w:sz w:val="21"/>
                <w:szCs w:val="21"/>
              </w:rPr>
              <w:t>报价</w:t>
            </w:r>
          </w:p>
          <w:p w14:paraId="1CF0934A" w14:textId="77777777" w:rsidR="00184DCE" w:rsidRDefault="001E06A4">
            <w:pPr>
              <w:snapToGrid w:val="0"/>
              <w:spacing w:line="400" w:lineRule="exact"/>
              <w:jc w:val="center"/>
              <w:rPr>
                <w:rStyle w:val="NormalCharacter"/>
                <w:rFonts w:ascii="宋体" w:hAnsi="宋体"/>
                <w:sz w:val="21"/>
                <w:szCs w:val="21"/>
              </w:rPr>
            </w:pPr>
            <w:r>
              <w:rPr>
                <w:rStyle w:val="NormalCharacter"/>
                <w:rFonts w:ascii="宋体" w:hAnsi="宋体"/>
                <w:sz w:val="21"/>
                <w:szCs w:val="21"/>
              </w:rPr>
              <w:t>（30分）</w:t>
            </w:r>
          </w:p>
        </w:tc>
        <w:tc>
          <w:tcPr>
            <w:tcW w:w="5237" w:type="dxa"/>
            <w:tcBorders>
              <w:top w:val="single" w:sz="4" w:space="0" w:color="000000"/>
              <w:left w:val="single" w:sz="4" w:space="0" w:color="000000"/>
              <w:bottom w:val="single" w:sz="4" w:space="0" w:color="000000"/>
              <w:right w:val="single" w:sz="4" w:space="0" w:color="000000"/>
            </w:tcBorders>
          </w:tcPr>
          <w:p w14:paraId="544F467D" w14:textId="77777777" w:rsidR="00184DCE" w:rsidRDefault="001E06A4">
            <w:pPr>
              <w:snapToGrid w:val="0"/>
              <w:rPr>
                <w:rStyle w:val="NormalCharacter"/>
                <w:rFonts w:ascii="宋体" w:hAnsi="宋体"/>
                <w:sz w:val="21"/>
                <w:szCs w:val="21"/>
              </w:rPr>
            </w:pPr>
            <w:r>
              <w:rPr>
                <w:rStyle w:val="NormalCharacter"/>
                <w:rFonts w:ascii="宋体" w:hAnsi="宋体"/>
                <w:sz w:val="21"/>
                <w:szCs w:val="21"/>
              </w:rPr>
              <w:t>有效的投标报价中的最低价为评标基准价，按照下列公式计算每个投标人的投标价格得分。</w:t>
            </w:r>
          </w:p>
          <w:p w14:paraId="005003A1" w14:textId="77777777" w:rsidR="00184DCE" w:rsidRDefault="001E06A4">
            <w:pPr>
              <w:snapToGrid w:val="0"/>
              <w:rPr>
                <w:rStyle w:val="NormalCharacter"/>
                <w:rFonts w:ascii="宋体" w:hAnsi="宋体"/>
                <w:sz w:val="21"/>
                <w:szCs w:val="21"/>
              </w:rPr>
            </w:pPr>
            <w:r>
              <w:rPr>
                <w:rStyle w:val="NormalCharacter"/>
                <w:rFonts w:ascii="宋体" w:hAnsi="宋体"/>
                <w:sz w:val="21"/>
                <w:szCs w:val="21"/>
              </w:rPr>
              <w:t>投标报价得分＝（评标基准价/投标报价）×价格权重×100。</w:t>
            </w:r>
          </w:p>
        </w:tc>
        <w:tc>
          <w:tcPr>
            <w:tcW w:w="2276" w:type="dxa"/>
            <w:tcBorders>
              <w:top w:val="single" w:sz="4" w:space="0" w:color="000000"/>
              <w:left w:val="single" w:sz="4" w:space="0" w:color="000000"/>
              <w:bottom w:val="single" w:sz="4" w:space="0" w:color="000000"/>
              <w:right w:val="single" w:sz="4" w:space="0" w:color="000000"/>
            </w:tcBorders>
            <w:vAlign w:val="center"/>
          </w:tcPr>
          <w:p w14:paraId="18A7DF47" w14:textId="77777777" w:rsidR="00184DCE" w:rsidRDefault="001E06A4">
            <w:pPr>
              <w:snapToGrid w:val="0"/>
              <w:rPr>
                <w:rStyle w:val="NormalCharacter"/>
                <w:rFonts w:ascii="宋体" w:hAnsi="宋体"/>
                <w:sz w:val="21"/>
                <w:szCs w:val="21"/>
              </w:rPr>
            </w:pPr>
            <w:r>
              <w:rPr>
                <w:rStyle w:val="NormalCharacter"/>
                <w:rFonts w:ascii="宋体" w:hAnsi="宋体"/>
                <w:sz w:val="21"/>
                <w:szCs w:val="21"/>
              </w:rPr>
              <w:t>对小</w:t>
            </w:r>
            <w:proofErr w:type="gramStart"/>
            <w:r>
              <w:rPr>
                <w:rStyle w:val="NormalCharacter"/>
                <w:rFonts w:ascii="宋体" w:hAnsi="宋体"/>
                <w:sz w:val="21"/>
                <w:szCs w:val="21"/>
              </w:rPr>
              <w:t>微企业</w:t>
            </w:r>
            <w:proofErr w:type="gramEnd"/>
            <w:r>
              <w:rPr>
                <w:rStyle w:val="NormalCharacter"/>
                <w:rFonts w:ascii="宋体" w:hAnsi="宋体"/>
                <w:sz w:val="21"/>
                <w:szCs w:val="21"/>
              </w:rPr>
              <w:t>的价格用扣除后的价格参与评审，详见“（二）关于小微企业报价扣除比例说明”。</w:t>
            </w:r>
          </w:p>
        </w:tc>
      </w:tr>
      <w:tr w:rsidR="00184DCE" w14:paraId="0041ED28" w14:textId="77777777">
        <w:trPr>
          <w:trHeight w:val="1226"/>
        </w:trPr>
        <w:tc>
          <w:tcPr>
            <w:tcW w:w="1101" w:type="dxa"/>
            <w:vMerge w:val="restart"/>
            <w:tcBorders>
              <w:top w:val="single" w:sz="4" w:space="0" w:color="000000"/>
              <w:left w:val="single" w:sz="4" w:space="0" w:color="000000"/>
              <w:bottom w:val="single" w:sz="4" w:space="0" w:color="000000"/>
              <w:right w:val="single" w:sz="4" w:space="0" w:color="000000"/>
            </w:tcBorders>
            <w:vAlign w:val="center"/>
          </w:tcPr>
          <w:p w14:paraId="1884EB3C" w14:textId="77777777" w:rsidR="00184DCE" w:rsidRDefault="001E06A4">
            <w:pPr>
              <w:snapToGrid w:val="0"/>
              <w:spacing w:line="400" w:lineRule="exact"/>
              <w:jc w:val="center"/>
              <w:rPr>
                <w:rStyle w:val="NormalCharacter"/>
                <w:rFonts w:ascii="宋体" w:hAnsi="宋体"/>
                <w:sz w:val="21"/>
                <w:szCs w:val="21"/>
              </w:rPr>
            </w:pPr>
            <w:r>
              <w:rPr>
                <w:rStyle w:val="NormalCharacter"/>
                <w:rFonts w:ascii="宋体" w:hAnsi="宋体"/>
                <w:sz w:val="21"/>
                <w:szCs w:val="21"/>
              </w:rPr>
              <w:t>技术部分（50%）</w:t>
            </w:r>
          </w:p>
        </w:tc>
        <w:tc>
          <w:tcPr>
            <w:tcW w:w="1304" w:type="dxa"/>
            <w:tcBorders>
              <w:top w:val="single" w:sz="4" w:space="0" w:color="000000"/>
              <w:left w:val="single" w:sz="4" w:space="0" w:color="000000"/>
              <w:bottom w:val="single" w:sz="4" w:space="0" w:color="000000"/>
              <w:right w:val="single" w:sz="4" w:space="0" w:color="000000"/>
            </w:tcBorders>
            <w:vAlign w:val="center"/>
          </w:tcPr>
          <w:p w14:paraId="3E411A04" w14:textId="77777777" w:rsidR="00184DCE" w:rsidRDefault="001E06A4">
            <w:pPr>
              <w:snapToGrid w:val="0"/>
              <w:spacing w:line="400" w:lineRule="exact"/>
              <w:jc w:val="center"/>
              <w:rPr>
                <w:rStyle w:val="NormalCharacter"/>
                <w:rFonts w:ascii="宋体" w:hAnsi="宋体"/>
                <w:sz w:val="21"/>
                <w:szCs w:val="21"/>
              </w:rPr>
            </w:pPr>
            <w:r>
              <w:rPr>
                <w:rStyle w:val="NormalCharacter"/>
                <w:rFonts w:ascii="宋体" w:hAnsi="宋体"/>
                <w:sz w:val="21"/>
                <w:szCs w:val="21"/>
              </w:rPr>
              <w:t>技术规格（30分）</w:t>
            </w:r>
          </w:p>
        </w:tc>
        <w:tc>
          <w:tcPr>
            <w:tcW w:w="5237" w:type="dxa"/>
            <w:tcBorders>
              <w:top w:val="single" w:sz="4" w:space="0" w:color="000000"/>
              <w:left w:val="single" w:sz="4" w:space="0" w:color="000000"/>
              <w:bottom w:val="single" w:sz="4" w:space="0" w:color="000000"/>
              <w:right w:val="single" w:sz="4" w:space="0" w:color="000000"/>
            </w:tcBorders>
            <w:vAlign w:val="center"/>
          </w:tcPr>
          <w:p w14:paraId="628FCE4A" w14:textId="77777777" w:rsidR="00184DCE" w:rsidRDefault="001E06A4">
            <w:pPr>
              <w:snapToGrid w:val="0"/>
              <w:rPr>
                <w:rStyle w:val="NormalCharacter"/>
                <w:rFonts w:ascii="宋体" w:hAnsi="宋体"/>
                <w:sz w:val="21"/>
                <w:szCs w:val="21"/>
              </w:rPr>
            </w:pPr>
            <w:r>
              <w:rPr>
                <w:rStyle w:val="NormalCharacter"/>
                <w:rFonts w:ascii="宋体" w:hAnsi="宋体"/>
                <w:sz w:val="21"/>
                <w:szCs w:val="21"/>
              </w:rPr>
              <w:t>1）起评分：</w:t>
            </w:r>
          </w:p>
          <w:p w14:paraId="41E9C79F" w14:textId="77777777" w:rsidR="00184DCE" w:rsidRDefault="001E06A4">
            <w:pPr>
              <w:snapToGrid w:val="0"/>
              <w:rPr>
                <w:rStyle w:val="NormalCharacter"/>
                <w:rFonts w:ascii="宋体" w:hAnsi="宋体"/>
                <w:sz w:val="21"/>
                <w:szCs w:val="21"/>
              </w:rPr>
            </w:pPr>
            <w:r>
              <w:rPr>
                <w:rStyle w:val="NormalCharacter"/>
                <w:rFonts w:ascii="宋体" w:hAnsi="宋体"/>
                <w:sz w:val="21"/>
                <w:szCs w:val="21"/>
              </w:rPr>
              <w:t>有效投标人的起评分为30分。</w:t>
            </w:r>
          </w:p>
          <w:p w14:paraId="409BF754" w14:textId="77777777" w:rsidR="00184DCE" w:rsidRDefault="001E06A4">
            <w:pPr>
              <w:snapToGrid w:val="0"/>
              <w:rPr>
                <w:rStyle w:val="NormalCharacter"/>
                <w:rFonts w:ascii="宋体" w:hAnsi="宋体"/>
                <w:sz w:val="21"/>
                <w:szCs w:val="21"/>
              </w:rPr>
            </w:pPr>
            <w:r>
              <w:rPr>
                <w:rStyle w:val="NormalCharacter"/>
                <w:rFonts w:ascii="宋体" w:hAnsi="宋体"/>
                <w:sz w:val="21"/>
                <w:szCs w:val="21"/>
              </w:rPr>
              <w:t>2）扣分条款：</w:t>
            </w:r>
          </w:p>
          <w:p w14:paraId="3A6C1FD1" w14:textId="77777777" w:rsidR="00184DCE" w:rsidRDefault="001E06A4">
            <w:pPr>
              <w:snapToGrid w:val="0"/>
              <w:rPr>
                <w:rStyle w:val="NormalCharacter"/>
                <w:rFonts w:ascii="宋体" w:hAnsi="宋体"/>
                <w:sz w:val="21"/>
                <w:szCs w:val="21"/>
              </w:rPr>
            </w:pPr>
            <w:r>
              <w:rPr>
                <w:rStyle w:val="NormalCharacter"/>
                <w:rFonts w:ascii="宋体" w:hAnsi="宋体"/>
                <w:sz w:val="21"/>
                <w:szCs w:val="21"/>
              </w:rPr>
              <w:t>A、重要技术参数带（★）部分有1条不满足的，从起评分中扣5分，扣完为止。</w:t>
            </w:r>
          </w:p>
          <w:p w14:paraId="610D67A5" w14:textId="77777777" w:rsidR="00184DCE" w:rsidRDefault="001E06A4">
            <w:pPr>
              <w:snapToGrid w:val="0"/>
              <w:rPr>
                <w:rStyle w:val="NormalCharacter"/>
                <w:rFonts w:ascii="宋体" w:hAnsi="宋体"/>
                <w:sz w:val="21"/>
                <w:szCs w:val="21"/>
              </w:rPr>
            </w:pPr>
            <w:r>
              <w:rPr>
                <w:rStyle w:val="NormalCharacter"/>
                <w:rFonts w:ascii="宋体" w:hAnsi="宋体"/>
                <w:sz w:val="21"/>
                <w:szCs w:val="21"/>
              </w:rPr>
              <w:t>B、一般性技术参数[非（★）号标注的部分]达不到招标文件要求的,</w:t>
            </w:r>
            <w:proofErr w:type="gramStart"/>
            <w:r>
              <w:rPr>
                <w:rStyle w:val="NormalCharacter"/>
                <w:rFonts w:ascii="宋体" w:hAnsi="宋体"/>
                <w:sz w:val="21"/>
                <w:szCs w:val="21"/>
              </w:rPr>
              <w:t>每负偏离</w:t>
            </w:r>
            <w:proofErr w:type="gramEnd"/>
            <w:r>
              <w:rPr>
                <w:rStyle w:val="NormalCharacter"/>
                <w:rFonts w:ascii="宋体" w:hAnsi="宋体"/>
                <w:sz w:val="21"/>
                <w:szCs w:val="21"/>
              </w:rPr>
              <w:t>1条从起评分中扣除2分，扣完为止。</w:t>
            </w:r>
          </w:p>
        </w:tc>
        <w:tc>
          <w:tcPr>
            <w:tcW w:w="2276" w:type="dxa"/>
            <w:tcBorders>
              <w:top w:val="single" w:sz="4" w:space="0" w:color="000000"/>
              <w:left w:val="single" w:sz="4" w:space="0" w:color="000000"/>
              <w:bottom w:val="single" w:sz="4" w:space="0" w:color="000000"/>
              <w:right w:val="single" w:sz="4" w:space="0" w:color="000000"/>
            </w:tcBorders>
            <w:vAlign w:val="center"/>
          </w:tcPr>
          <w:p w14:paraId="5A4E1329" w14:textId="77777777" w:rsidR="00184DCE" w:rsidRDefault="00184DCE">
            <w:pPr>
              <w:snapToGrid w:val="0"/>
              <w:rPr>
                <w:rStyle w:val="NormalCharacter"/>
                <w:rFonts w:ascii="宋体" w:hAnsi="宋体"/>
                <w:sz w:val="21"/>
                <w:szCs w:val="21"/>
              </w:rPr>
            </w:pPr>
          </w:p>
        </w:tc>
      </w:tr>
      <w:tr w:rsidR="00184DCE" w14:paraId="1F1567DA" w14:textId="77777777">
        <w:trPr>
          <w:trHeight w:val="1226"/>
        </w:trPr>
        <w:tc>
          <w:tcPr>
            <w:tcW w:w="1101" w:type="dxa"/>
            <w:vMerge/>
            <w:tcBorders>
              <w:top w:val="single" w:sz="4" w:space="0" w:color="000000"/>
              <w:left w:val="single" w:sz="4" w:space="0" w:color="000000"/>
              <w:bottom w:val="single" w:sz="4" w:space="0" w:color="000000"/>
              <w:right w:val="single" w:sz="4" w:space="0" w:color="000000"/>
            </w:tcBorders>
            <w:vAlign w:val="center"/>
          </w:tcPr>
          <w:p w14:paraId="7C33C229" w14:textId="77777777" w:rsidR="00184DCE" w:rsidRDefault="00184DCE">
            <w:pPr>
              <w:snapToGrid w:val="0"/>
              <w:spacing w:line="400" w:lineRule="exact"/>
              <w:jc w:val="center"/>
              <w:rPr>
                <w:rStyle w:val="NormalCharacter"/>
                <w:rFonts w:ascii="宋体" w:hAnsi="宋体"/>
                <w:sz w:val="21"/>
                <w:szCs w:val="21"/>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68ACACA8" w14:textId="77777777" w:rsidR="00184DCE" w:rsidRDefault="001E06A4">
            <w:pPr>
              <w:snapToGrid w:val="0"/>
              <w:spacing w:line="400" w:lineRule="exact"/>
              <w:jc w:val="center"/>
              <w:rPr>
                <w:rStyle w:val="NormalCharacter"/>
                <w:rFonts w:ascii="宋体" w:hAnsi="宋体"/>
                <w:sz w:val="21"/>
                <w:szCs w:val="21"/>
              </w:rPr>
            </w:pPr>
            <w:r>
              <w:rPr>
                <w:rStyle w:val="NormalCharacter"/>
                <w:rFonts w:ascii="宋体" w:hAnsi="宋体"/>
                <w:sz w:val="21"/>
                <w:szCs w:val="21"/>
              </w:rPr>
              <w:t>技术方案（16分）</w:t>
            </w:r>
          </w:p>
        </w:tc>
        <w:tc>
          <w:tcPr>
            <w:tcW w:w="5237" w:type="dxa"/>
            <w:tcBorders>
              <w:top w:val="single" w:sz="4" w:space="0" w:color="000000"/>
              <w:left w:val="single" w:sz="4" w:space="0" w:color="000000"/>
              <w:bottom w:val="single" w:sz="4" w:space="0" w:color="000000"/>
              <w:right w:val="single" w:sz="4" w:space="0" w:color="000000"/>
            </w:tcBorders>
            <w:vAlign w:val="center"/>
          </w:tcPr>
          <w:p w14:paraId="4368AABB" w14:textId="77777777" w:rsidR="00184DCE" w:rsidRDefault="001E06A4">
            <w:pPr>
              <w:snapToGrid w:val="0"/>
              <w:ind w:firstLineChars="200" w:firstLine="420"/>
              <w:rPr>
                <w:rStyle w:val="NormalCharacter"/>
                <w:rFonts w:ascii="宋体" w:hAnsi="宋体"/>
                <w:sz w:val="21"/>
                <w:szCs w:val="21"/>
              </w:rPr>
            </w:pPr>
            <w:r>
              <w:rPr>
                <w:rStyle w:val="NormalCharacter"/>
                <w:rFonts w:ascii="宋体" w:hAnsi="宋体"/>
                <w:sz w:val="21"/>
                <w:szCs w:val="21"/>
              </w:rPr>
              <w:t>1、音响系统模拟技术方案2分：</w:t>
            </w:r>
          </w:p>
          <w:p w14:paraId="216AB1E2" w14:textId="77777777" w:rsidR="00184DCE" w:rsidRDefault="001E06A4">
            <w:pPr>
              <w:snapToGrid w:val="0"/>
              <w:ind w:firstLineChars="200" w:firstLine="420"/>
              <w:rPr>
                <w:rStyle w:val="NormalCharacter"/>
                <w:rFonts w:ascii="宋体" w:hAnsi="宋体"/>
                <w:sz w:val="21"/>
                <w:szCs w:val="21"/>
              </w:rPr>
            </w:pPr>
            <w:r>
              <w:rPr>
                <w:rStyle w:val="NormalCharacter"/>
                <w:rFonts w:ascii="宋体" w:hAnsi="宋体"/>
                <w:sz w:val="21"/>
                <w:szCs w:val="21"/>
              </w:rPr>
              <w:t>严格按建筑图纸提供EASE4.3版本以上或音箱生产厂家的原厂声学分析软件计算出的声场分析图，计算结果</w:t>
            </w:r>
            <w:proofErr w:type="gramStart"/>
            <w:r>
              <w:rPr>
                <w:rStyle w:val="NormalCharacter"/>
                <w:rFonts w:ascii="宋体" w:hAnsi="宋体"/>
                <w:sz w:val="21"/>
                <w:szCs w:val="21"/>
              </w:rPr>
              <w:t>含最大</w:t>
            </w:r>
            <w:proofErr w:type="gramEnd"/>
            <w:r>
              <w:rPr>
                <w:rStyle w:val="NormalCharacter"/>
                <w:rFonts w:ascii="宋体" w:hAnsi="宋体"/>
                <w:sz w:val="21"/>
                <w:szCs w:val="21"/>
              </w:rPr>
              <w:t>声压级、声场均匀度，快速语言传递指数Rasti，辅音清晰度损失率，指标达到国家标准《厅堂、体育场馆扩声系统设计规范》中对于多用途类一级声学特性指标，计算结果语音清晰度达到良好及以上指标（快速语言传递指数Rasti≥0.6，辅音清晰度损失率≤7％），分析结果需彩色打印后装订到技术方案中；以上资料齐全得2分。未严格按建筑图纸建模模拟结果、模拟结果未达到指标要求、模拟结果内容不全或未提供者本项得0分。</w:t>
            </w:r>
          </w:p>
          <w:p w14:paraId="1536FECD" w14:textId="77777777" w:rsidR="00184DCE" w:rsidRDefault="001E06A4">
            <w:pPr>
              <w:snapToGrid w:val="0"/>
              <w:ind w:firstLineChars="200" w:firstLine="420"/>
              <w:rPr>
                <w:rStyle w:val="NormalCharacter"/>
                <w:rFonts w:ascii="宋体" w:hAnsi="宋体"/>
                <w:sz w:val="21"/>
                <w:szCs w:val="21"/>
              </w:rPr>
            </w:pPr>
            <w:r>
              <w:rPr>
                <w:rStyle w:val="NormalCharacter"/>
                <w:rFonts w:ascii="宋体" w:hAnsi="宋体"/>
                <w:sz w:val="21"/>
                <w:szCs w:val="21"/>
              </w:rPr>
              <w:t>2、舞台灯光系统模拟技术方案4分：</w:t>
            </w:r>
          </w:p>
          <w:p w14:paraId="79D9ADD3" w14:textId="77777777" w:rsidR="00184DCE" w:rsidRDefault="001E06A4">
            <w:pPr>
              <w:snapToGrid w:val="0"/>
              <w:ind w:firstLineChars="200" w:firstLine="420"/>
              <w:rPr>
                <w:rStyle w:val="NormalCharacter"/>
                <w:rFonts w:ascii="宋体" w:hAnsi="宋体"/>
                <w:sz w:val="21"/>
                <w:szCs w:val="21"/>
              </w:rPr>
            </w:pPr>
            <w:r>
              <w:rPr>
                <w:rStyle w:val="NormalCharacter"/>
                <w:rFonts w:ascii="宋体" w:hAnsi="宋体"/>
                <w:sz w:val="21"/>
                <w:szCs w:val="21"/>
              </w:rPr>
              <w:t>须严格按建筑图纸建模提供模拟灯光舞美效果视频演示，时间不低于300S，内容需含各种单体灯具的效果</w:t>
            </w:r>
            <w:r>
              <w:rPr>
                <w:rStyle w:val="NormalCharacter"/>
                <w:rFonts w:ascii="宋体" w:hAnsi="宋体"/>
                <w:sz w:val="21"/>
                <w:szCs w:val="21"/>
              </w:rPr>
              <w:lastRenderedPageBreak/>
              <w:t>呈现，不少于6个节目场景的演示及切换；以上资料齐全得4分，未提供者或未严格按建筑图纸建模模拟结果、模拟结果内容不全者本项得0分。（视频以光盘或U盘为载体，随投标文件一并递交，由代理公司工作人员为评标委员会展示。）</w:t>
            </w:r>
          </w:p>
          <w:p w14:paraId="2EEE7010" w14:textId="77777777" w:rsidR="00184DCE" w:rsidRDefault="001E06A4">
            <w:pPr>
              <w:snapToGrid w:val="0"/>
              <w:ind w:firstLineChars="200" w:firstLine="420"/>
              <w:rPr>
                <w:rStyle w:val="NormalCharacter"/>
                <w:rFonts w:ascii="宋体" w:hAnsi="宋体"/>
                <w:sz w:val="21"/>
                <w:szCs w:val="21"/>
              </w:rPr>
            </w:pPr>
            <w:r>
              <w:rPr>
                <w:rStyle w:val="NormalCharacter"/>
                <w:rFonts w:ascii="宋体" w:hAnsi="宋体"/>
                <w:sz w:val="21"/>
                <w:szCs w:val="21"/>
              </w:rPr>
              <w:t xml:space="preserve">3、舞台灯光机械技术方案4分： </w:t>
            </w:r>
          </w:p>
          <w:p w14:paraId="0C4DEBC2" w14:textId="77777777" w:rsidR="00184DCE" w:rsidRDefault="001E06A4">
            <w:pPr>
              <w:snapToGrid w:val="0"/>
              <w:ind w:firstLineChars="200" w:firstLine="420"/>
              <w:rPr>
                <w:rStyle w:val="NormalCharacter"/>
                <w:rFonts w:ascii="宋体" w:hAnsi="宋体"/>
                <w:color w:val="FF0000"/>
                <w:sz w:val="21"/>
                <w:szCs w:val="21"/>
              </w:rPr>
            </w:pPr>
            <w:r>
              <w:rPr>
                <w:rStyle w:val="NormalCharacter"/>
                <w:rFonts w:ascii="宋体" w:hAnsi="宋体"/>
                <w:sz w:val="21"/>
                <w:szCs w:val="21"/>
              </w:rPr>
              <w:t>须严格按建筑图纸提供舞台机械的模拟视频演示，时间不低于120S，内容</w:t>
            </w:r>
            <w:proofErr w:type="gramStart"/>
            <w:r>
              <w:rPr>
                <w:rStyle w:val="NormalCharacter"/>
                <w:rFonts w:ascii="宋体" w:hAnsi="宋体"/>
                <w:sz w:val="21"/>
                <w:szCs w:val="21"/>
              </w:rPr>
              <w:t>需含每一道</w:t>
            </w:r>
            <w:proofErr w:type="gramEnd"/>
            <w:r>
              <w:rPr>
                <w:rStyle w:val="NormalCharacter"/>
                <w:rFonts w:ascii="宋体" w:hAnsi="宋体"/>
                <w:sz w:val="21"/>
                <w:szCs w:val="21"/>
              </w:rPr>
              <w:t>升降、对开系统的演示及切换效果呈现；以上资料齐全得4分，未提供者或未严格按建筑图纸建模模拟结果、模拟结果内容不全者本项得0分。（视频以光盘或U盘为载体，随投标文件一并递交，由代理公司工作人员为评标委员会展示。</w:t>
            </w:r>
            <w:r>
              <w:rPr>
                <w:rStyle w:val="NormalCharacter"/>
                <w:rFonts w:ascii="宋体" w:hAnsi="宋体"/>
                <w:color w:val="FF0000"/>
                <w:sz w:val="21"/>
                <w:szCs w:val="21"/>
              </w:rPr>
              <w:t>）</w:t>
            </w:r>
          </w:p>
          <w:p w14:paraId="245A3211" w14:textId="77777777" w:rsidR="00184DCE" w:rsidRDefault="001E06A4">
            <w:pPr>
              <w:snapToGrid w:val="0"/>
              <w:ind w:firstLineChars="200" w:firstLine="420"/>
              <w:rPr>
                <w:rStyle w:val="NormalCharacter"/>
                <w:rFonts w:ascii="宋体" w:hAnsi="宋体"/>
                <w:sz w:val="21"/>
                <w:szCs w:val="21"/>
              </w:rPr>
            </w:pPr>
            <w:r>
              <w:rPr>
                <w:rStyle w:val="NormalCharacter"/>
                <w:rFonts w:ascii="宋体" w:hAnsi="宋体"/>
                <w:sz w:val="21"/>
                <w:szCs w:val="21"/>
              </w:rPr>
              <w:t>4、舞台承重钢结构技术方案6分：</w:t>
            </w:r>
          </w:p>
          <w:p w14:paraId="333F7FAE" w14:textId="6A532AF8" w:rsidR="00184DCE" w:rsidRDefault="001E06A4">
            <w:pPr>
              <w:snapToGrid w:val="0"/>
              <w:ind w:firstLineChars="200" w:firstLine="420"/>
              <w:rPr>
                <w:rStyle w:val="NormalCharacter"/>
                <w:rFonts w:ascii="宋体" w:hAnsi="宋体"/>
                <w:sz w:val="21"/>
                <w:szCs w:val="21"/>
              </w:rPr>
            </w:pPr>
            <w:r>
              <w:rPr>
                <w:rStyle w:val="NormalCharacter"/>
                <w:rFonts w:ascii="宋体" w:hAnsi="宋体"/>
                <w:sz w:val="21"/>
                <w:szCs w:val="21"/>
              </w:rPr>
              <w:t>须严格按建筑图纸提供舞台承重钢结构设计图纸，内容需含面光桥、音桥、承重梁，机械梁，吊</w:t>
            </w:r>
            <w:proofErr w:type="gramStart"/>
            <w:r>
              <w:rPr>
                <w:rStyle w:val="NormalCharacter"/>
                <w:rFonts w:ascii="宋体" w:hAnsi="宋体"/>
                <w:sz w:val="21"/>
                <w:szCs w:val="21"/>
              </w:rPr>
              <w:t>点梁及</w:t>
            </w:r>
            <w:proofErr w:type="gramEnd"/>
            <w:r>
              <w:rPr>
                <w:rStyle w:val="NormalCharacter"/>
                <w:rFonts w:ascii="宋体" w:hAnsi="宋体"/>
                <w:sz w:val="21"/>
                <w:szCs w:val="21"/>
              </w:rPr>
              <w:t>，检修马道的平，立，剖面图及节点大样图，各结构荷载、标高，受力分析计算说明，受力点与网球节点位置偏移分析，以有设计资质的机构盖章确认图纸为准；以上资料齐全得</w:t>
            </w:r>
            <w:r w:rsidR="0061716E" w:rsidRPr="00CD1CE7">
              <w:rPr>
                <w:rStyle w:val="NormalCharacter"/>
                <w:rFonts w:ascii="宋体" w:hAnsi="宋体"/>
                <w:sz w:val="21"/>
                <w:szCs w:val="21"/>
              </w:rPr>
              <w:t>6</w:t>
            </w:r>
            <w:r w:rsidRPr="00CD1CE7">
              <w:rPr>
                <w:rStyle w:val="NormalCharacter"/>
                <w:rFonts w:ascii="宋体" w:hAnsi="宋体"/>
                <w:sz w:val="21"/>
                <w:szCs w:val="21"/>
              </w:rPr>
              <w:t>分</w:t>
            </w:r>
            <w:r>
              <w:rPr>
                <w:rStyle w:val="NormalCharacter"/>
                <w:rFonts w:ascii="宋体" w:hAnsi="宋体"/>
                <w:sz w:val="21"/>
                <w:szCs w:val="21"/>
              </w:rPr>
              <w:t>，未提供者或未严格按建筑图纸设计提供或提供没有具备设计资质的机构盖章确认的图纸及提供的设计内容不全的，本项得0分。</w:t>
            </w:r>
          </w:p>
        </w:tc>
        <w:tc>
          <w:tcPr>
            <w:tcW w:w="2276" w:type="dxa"/>
            <w:tcBorders>
              <w:top w:val="single" w:sz="4" w:space="0" w:color="000000"/>
              <w:left w:val="single" w:sz="4" w:space="0" w:color="000000"/>
              <w:bottom w:val="single" w:sz="4" w:space="0" w:color="000000"/>
              <w:right w:val="single" w:sz="4" w:space="0" w:color="000000"/>
            </w:tcBorders>
            <w:vAlign w:val="center"/>
          </w:tcPr>
          <w:p w14:paraId="26121752" w14:textId="77777777" w:rsidR="00184DCE" w:rsidRDefault="00184DCE">
            <w:pPr>
              <w:snapToGrid w:val="0"/>
              <w:spacing w:line="400" w:lineRule="exact"/>
              <w:rPr>
                <w:rStyle w:val="NormalCharacter"/>
                <w:rFonts w:ascii="宋体" w:hAnsi="宋体"/>
                <w:sz w:val="21"/>
                <w:szCs w:val="21"/>
              </w:rPr>
            </w:pPr>
          </w:p>
        </w:tc>
      </w:tr>
      <w:tr w:rsidR="00184DCE" w14:paraId="18D00704" w14:textId="77777777">
        <w:trPr>
          <w:trHeight w:val="1226"/>
        </w:trPr>
        <w:tc>
          <w:tcPr>
            <w:tcW w:w="1101" w:type="dxa"/>
            <w:vMerge/>
            <w:tcBorders>
              <w:top w:val="single" w:sz="4" w:space="0" w:color="000000"/>
              <w:left w:val="single" w:sz="4" w:space="0" w:color="000000"/>
              <w:bottom w:val="single" w:sz="4" w:space="0" w:color="000000"/>
              <w:right w:val="single" w:sz="4" w:space="0" w:color="000000"/>
            </w:tcBorders>
            <w:vAlign w:val="center"/>
          </w:tcPr>
          <w:p w14:paraId="133DDF7A" w14:textId="77777777" w:rsidR="00184DCE" w:rsidRDefault="00184DCE">
            <w:pPr>
              <w:snapToGrid w:val="0"/>
              <w:spacing w:line="400" w:lineRule="exact"/>
              <w:jc w:val="center"/>
              <w:rPr>
                <w:rStyle w:val="NormalCharacter"/>
                <w:rFonts w:ascii="宋体" w:hAnsi="宋体"/>
                <w:sz w:val="21"/>
                <w:szCs w:val="21"/>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47B31786" w14:textId="77777777" w:rsidR="00184DCE" w:rsidRDefault="001E06A4">
            <w:pPr>
              <w:snapToGrid w:val="0"/>
              <w:spacing w:line="400" w:lineRule="exact"/>
              <w:jc w:val="center"/>
              <w:rPr>
                <w:rStyle w:val="NormalCharacter"/>
                <w:rFonts w:ascii="宋体" w:hAnsi="宋体"/>
                <w:sz w:val="21"/>
                <w:szCs w:val="21"/>
              </w:rPr>
            </w:pPr>
            <w:r>
              <w:rPr>
                <w:rStyle w:val="NormalCharacter"/>
                <w:rFonts w:ascii="宋体" w:hAnsi="宋体"/>
                <w:sz w:val="21"/>
                <w:szCs w:val="21"/>
              </w:rPr>
              <w:t>施工组织方案</w:t>
            </w:r>
          </w:p>
          <w:p w14:paraId="3C9A3F1B" w14:textId="77777777" w:rsidR="00184DCE" w:rsidRDefault="001E06A4">
            <w:pPr>
              <w:snapToGrid w:val="0"/>
              <w:spacing w:line="400" w:lineRule="exact"/>
              <w:jc w:val="center"/>
              <w:rPr>
                <w:rStyle w:val="NormalCharacter"/>
                <w:rFonts w:ascii="宋体" w:hAnsi="宋体"/>
                <w:sz w:val="21"/>
                <w:szCs w:val="21"/>
              </w:rPr>
            </w:pPr>
            <w:r>
              <w:rPr>
                <w:rStyle w:val="NormalCharacter"/>
                <w:rFonts w:ascii="宋体" w:hAnsi="宋体"/>
                <w:sz w:val="21"/>
                <w:szCs w:val="21"/>
              </w:rPr>
              <w:t>（4分）</w:t>
            </w:r>
          </w:p>
        </w:tc>
        <w:tc>
          <w:tcPr>
            <w:tcW w:w="5237" w:type="dxa"/>
            <w:tcBorders>
              <w:top w:val="single" w:sz="4" w:space="0" w:color="000000"/>
              <w:left w:val="single" w:sz="4" w:space="0" w:color="000000"/>
              <w:bottom w:val="single" w:sz="4" w:space="0" w:color="000000"/>
              <w:right w:val="single" w:sz="4" w:space="0" w:color="000000"/>
            </w:tcBorders>
            <w:vAlign w:val="center"/>
          </w:tcPr>
          <w:p w14:paraId="76DE604C" w14:textId="1A0937ED" w:rsidR="00DF5591" w:rsidRDefault="001E06A4" w:rsidP="00DF5591">
            <w:pPr>
              <w:snapToGrid w:val="0"/>
              <w:ind w:firstLineChars="200" w:firstLine="420"/>
              <w:rPr>
                <w:rStyle w:val="NormalCharacter"/>
                <w:rFonts w:ascii="宋体" w:hAnsi="宋体"/>
                <w:sz w:val="21"/>
                <w:szCs w:val="21"/>
              </w:rPr>
            </w:pPr>
            <w:r>
              <w:rPr>
                <w:rStyle w:val="NormalCharacter"/>
                <w:rFonts w:ascii="宋体" w:hAnsi="宋体"/>
                <w:sz w:val="21"/>
                <w:szCs w:val="21"/>
              </w:rPr>
              <w:t>提供项目实施方案（含LED系统、音响系统、舞台灯光系统、舞台机械系统、舞台承重系统的安装、调试方案及保证措施，组织结构、设备布置图、设备系统图等，保证所有功能完全实现</w:t>
            </w:r>
            <w:r w:rsidR="00DF5591">
              <w:rPr>
                <w:rStyle w:val="NormalCharacter"/>
                <w:rFonts w:ascii="宋体" w:hAnsi="宋体" w:hint="eastAsia"/>
                <w:sz w:val="21"/>
                <w:szCs w:val="21"/>
              </w:rPr>
              <w:t>，</w:t>
            </w:r>
            <w:r>
              <w:rPr>
                <w:rStyle w:val="NormalCharacter"/>
                <w:rFonts w:ascii="宋体" w:hAnsi="宋体"/>
                <w:sz w:val="21"/>
                <w:szCs w:val="21"/>
              </w:rPr>
              <w:t>根据项目技术方案的优劣进行对比评分</w:t>
            </w:r>
            <w:r w:rsidR="00DF5591">
              <w:rPr>
                <w:rStyle w:val="NormalCharacter"/>
                <w:rFonts w:ascii="宋体" w:hAnsi="宋体" w:hint="eastAsia"/>
                <w:sz w:val="21"/>
                <w:szCs w:val="21"/>
              </w:rPr>
              <w:t>，</w:t>
            </w:r>
            <w:r w:rsidR="0057196D" w:rsidRPr="0057196D">
              <w:rPr>
                <w:rFonts w:ascii="宋体" w:hAnsi="宋体"/>
                <w:sz w:val="21"/>
                <w:szCs w:val="21"/>
              </w:rPr>
              <w:t>满分4分。</w:t>
            </w:r>
          </w:p>
          <w:p w14:paraId="7B2B93FE" w14:textId="51D96724" w:rsidR="00DF5591" w:rsidRPr="00E1778F" w:rsidRDefault="001E06A4" w:rsidP="00DF5591">
            <w:pPr>
              <w:pStyle w:val="af"/>
              <w:numPr>
                <w:ilvl w:val="0"/>
                <w:numId w:val="18"/>
              </w:numPr>
              <w:snapToGrid w:val="0"/>
              <w:ind w:firstLineChars="0"/>
              <w:rPr>
                <w:rStyle w:val="NormalCharacter"/>
                <w:rFonts w:ascii="宋体" w:hAnsi="宋体"/>
                <w:sz w:val="21"/>
                <w:szCs w:val="21"/>
              </w:rPr>
            </w:pPr>
            <w:proofErr w:type="gramStart"/>
            <w:r w:rsidRPr="00E1778F">
              <w:rPr>
                <w:rStyle w:val="NormalCharacter"/>
                <w:rFonts w:ascii="宋体" w:hAnsi="宋体"/>
                <w:sz w:val="21"/>
                <w:szCs w:val="21"/>
              </w:rPr>
              <w:t>优得4分</w:t>
            </w:r>
            <w:proofErr w:type="gramEnd"/>
            <w:r w:rsidRPr="00E1778F">
              <w:rPr>
                <w:rStyle w:val="NormalCharacter"/>
                <w:rFonts w:ascii="宋体" w:hAnsi="宋体"/>
                <w:sz w:val="21"/>
                <w:szCs w:val="21"/>
              </w:rPr>
              <w:t>（具备合理可行的施工组织方案、合理可行的组织结构、具有详细设备布置图、详细的系统图、机房布置图）</w:t>
            </w:r>
            <w:r w:rsidR="00DF5591" w:rsidRPr="00E1778F">
              <w:rPr>
                <w:rStyle w:val="NormalCharacter"/>
                <w:rFonts w:ascii="宋体" w:hAnsi="宋体" w:hint="eastAsia"/>
                <w:sz w:val="21"/>
                <w:szCs w:val="21"/>
              </w:rPr>
              <w:t>。</w:t>
            </w:r>
          </w:p>
          <w:p w14:paraId="6A0F694C" w14:textId="0D10DF7E" w:rsidR="00DF5591" w:rsidRPr="00E1778F" w:rsidRDefault="001E06A4" w:rsidP="00DF5591">
            <w:pPr>
              <w:pStyle w:val="af"/>
              <w:numPr>
                <w:ilvl w:val="0"/>
                <w:numId w:val="18"/>
              </w:numPr>
              <w:snapToGrid w:val="0"/>
              <w:ind w:firstLineChars="0"/>
              <w:rPr>
                <w:rStyle w:val="NormalCharacter"/>
                <w:rFonts w:ascii="宋体" w:hAnsi="宋体"/>
                <w:sz w:val="21"/>
                <w:szCs w:val="21"/>
              </w:rPr>
            </w:pPr>
            <w:proofErr w:type="gramStart"/>
            <w:r w:rsidRPr="00E1778F">
              <w:rPr>
                <w:rStyle w:val="NormalCharacter"/>
                <w:rFonts w:ascii="宋体" w:hAnsi="宋体"/>
                <w:sz w:val="21"/>
                <w:szCs w:val="21"/>
              </w:rPr>
              <w:t>良得3分</w:t>
            </w:r>
            <w:proofErr w:type="gramEnd"/>
            <w:r w:rsidRPr="00E1778F">
              <w:rPr>
                <w:rStyle w:val="NormalCharacter"/>
                <w:rFonts w:ascii="宋体" w:hAnsi="宋体"/>
                <w:sz w:val="21"/>
                <w:szCs w:val="21"/>
              </w:rPr>
              <w:t>（具备可行的施工组织方案、可行的组织结构、具有设备布置图、系统图等）</w:t>
            </w:r>
            <w:r w:rsidR="00DF5591" w:rsidRPr="00E1778F">
              <w:rPr>
                <w:rStyle w:val="NormalCharacter"/>
                <w:rFonts w:ascii="宋体" w:hAnsi="宋体" w:hint="eastAsia"/>
                <w:sz w:val="21"/>
                <w:szCs w:val="21"/>
              </w:rPr>
              <w:t>。</w:t>
            </w:r>
          </w:p>
          <w:p w14:paraId="0BA39FC4" w14:textId="77777777" w:rsidR="00DF5591" w:rsidRPr="00E1778F" w:rsidRDefault="001E06A4" w:rsidP="00DF5591">
            <w:pPr>
              <w:pStyle w:val="af"/>
              <w:numPr>
                <w:ilvl w:val="0"/>
                <w:numId w:val="18"/>
              </w:numPr>
              <w:snapToGrid w:val="0"/>
              <w:ind w:firstLineChars="0"/>
              <w:rPr>
                <w:rStyle w:val="NormalCharacter"/>
                <w:rFonts w:ascii="宋体" w:hAnsi="宋体"/>
                <w:sz w:val="21"/>
                <w:szCs w:val="21"/>
              </w:rPr>
            </w:pPr>
            <w:r w:rsidRPr="00E1778F">
              <w:rPr>
                <w:rStyle w:val="NormalCharacter"/>
                <w:rFonts w:ascii="宋体" w:hAnsi="宋体"/>
                <w:sz w:val="21"/>
                <w:szCs w:val="21"/>
              </w:rPr>
              <w:t>一般得1分（具备施工组织方案、组织结构、具有设备布置图、系统图等）</w:t>
            </w:r>
            <w:r w:rsidR="00DF5591" w:rsidRPr="00E1778F">
              <w:rPr>
                <w:rStyle w:val="NormalCharacter"/>
                <w:rFonts w:ascii="宋体" w:hAnsi="宋体" w:hint="eastAsia"/>
                <w:sz w:val="21"/>
                <w:szCs w:val="21"/>
              </w:rPr>
              <w:t>。</w:t>
            </w:r>
          </w:p>
          <w:p w14:paraId="0473B6F8" w14:textId="4C31D66E" w:rsidR="00184DCE" w:rsidRPr="00DF5591" w:rsidRDefault="001E06A4" w:rsidP="00DF5591">
            <w:pPr>
              <w:pStyle w:val="af"/>
              <w:numPr>
                <w:ilvl w:val="0"/>
                <w:numId w:val="18"/>
              </w:numPr>
              <w:snapToGrid w:val="0"/>
              <w:ind w:firstLineChars="0"/>
              <w:rPr>
                <w:rStyle w:val="NormalCharacter"/>
                <w:rFonts w:ascii="宋体" w:hAnsi="宋体"/>
                <w:sz w:val="21"/>
                <w:szCs w:val="21"/>
              </w:rPr>
            </w:pPr>
            <w:r w:rsidRPr="00E1778F">
              <w:rPr>
                <w:rStyle w:val="NormalCharacter"/>
                <w:rFonts w:ascii="宋体" w:hAnsi="宋体"/>
                <w:sz w:val="21"/>
                <w:szCs w:val="21"/>
              </w:rPr>
              <w:t>不提供不得分。</w:t>
            </w:r>
          </w:p>
        </w:tc>
        <w:tc>
          <w:tcPr>
            <w:tcW w:w="2276" w:type="dxa"/>
            <w:tcBorders>
              <w:top w:val="single" w:sz="4" w:space="0" w:color="000000"/>
              <w:left w:val="single" w:sz="4" w:space="0" w:color="000000"/>
              <w:bottom w:val="single" w:sz="4" w:space="0" w:color="000000"/>
              <w:right w:val="single" w:sz="4" w:space="0" w:color="000000"/>
            </w:tcBorders>
            <w:vAlign w:val="center"/>
          </w:tcPr>
          <w:p w14:paraId="663EF87F" w14:textId="77777777" w:rsidR="00184DCE" w:rsidRDefault="00184DCE">
            <w:pPr>
              <w:snapToGrid w:val="0"/>
              <w:spacing w:line="400" w:lineRule="exact"/>
              <w:rPr>
                <w:rStyle w:val="NormalCharacter"/>
                <w:rFonts w:ascii="宋体" w:hAnsi="宋体"/>
                <w:sz w:val="21"/>
                <w:szCs w:val="21"/>
              </w:rPr>
            </w:pPr>
          </w:p>
        </w:tc>
      </w:tr>
      <w:tr w:rsidR="00184DCE" w14:paraId="340F5D24" w14:textId="77777777">
        <w:trPr>
          <w:trHeight w:val="766"/>
        </w:trPr>
        <w:tc>
          <w:tcPr>
            <w:tcW w:w="9918" w:type="dxa"/>
            <w:gridSpan w:val="4"/>
            <w:tcBorders>
              <w:top w:val="single" w:sz="4" w:space="0" w:color="000000"/>
              <w:left w:val="single" w:sz="4" w:space="0" w:color="000000"/>
              <w:bottom w:val="single" w:sz="4" w:space="0" w:color="000000"/>
              <w:right w:val="single" w:sz="4" w:space="0" w:color="000000"/>
            </w:tcBorders>
            <w:vAlign w:val="center"/>
          </w:tcPr>
          <w:p w14:paraId="7FA9E6FC" w14:textId="77777777" w:rsidR="00184DCE" w:rsidRDefault="001E06A4">
            <w:pPr>
              <w:snapToGrid w:val="0"/>
              <w:spacing w:line="400" w:lineRule="exact"/>
              <w:rPr>
                <w:rStyle w:val="NormalCharacter"/>
                <w:rFonts w:ascii="宋体" w:hAnsi="宋体"/>
                <w:sz w:val="21"/>
                <w:szCs w:val="21"/>
              </w:rPr>
            </w:pPr>
            <w:r>
              <w:rPr>
                <w:rStyle w:val="NormalCharacter"/>
                <w:rFonts w:ascii="宋体" w:hAnsi="宋体"/>
                <w:sz w:val="21"/>
                <w:szCs w:val="21"/>
              </w:rPr>
              <w:t>投标人的应答应满足招标文件“第三篇项目商务要求”，有一条不满足的【第三篇中（※）号标注的部分除外】，商务部分得分为0分，不再进入商务部分的评审。</w:t>
            </w:r>
          </w:p>
        </w:tc>
      </w:tr>
      <w:tr w:rsidR="00184DCE" w14:paraId="75DDB7FE" w14:textId="77777777">
        <w:tc>
          <w:tcPr>
            <w:tcW w:w="1101" w:type="dxa"/>
            <w:vMerge w:val="restart"/>
            <w:tcBorders>
              <w:top w:val="single" w:sz="4" w:space="0" w:color="000000"/>
              <w:left w:val="single" w:sz="4" w:space="0" w:color="000000"/>
              <w:bottom w:val="single" w:sz="4" w:space="0" w:color="000000"/>
              <w:right w:val="single" w:sz="4" w:space="0" w:color="000000"/>
            </w:tcBorders>
            <w:vAlign w:val="center"/>
          </w:tcPr>
          <w:p w14:paraId="4C74F0D7" w14:textId="77777777" w:rsidR="00184DCE" w:rsidRDefault="001E06A4">
            <w:pPr>
              <w:snapToGrid w:val="0"/>
              <w:spacing w:line="400" w:lineRule="exact"/>
              <w:jc w:val="center"/>
              <w:rPr>
                <w:rStyle w:val="NormalCharacter"/>
                <w:rFonts w:ascii="宋体" w:hAnsi="宋体"/>
                <w:sz w:val="21"/>
                <w:szCs w:val="21"/>
              </w:rPr>
            </w:pPr>
            <w:r>
              <w:rPr>
                <w:rStyle w:val="NormalCharacter"/>
                <w:rFonts w:ascii="宋体" w:hAnsi="宋体"/>
                <w:sz w:val="21"/>
                <w:szCs w:val="21"/>
              </w:rPr>
              <w:t>商务部分(20%)</w:t>
            </w:r>
          </w:p>
        </w:tc>
        <w:tc>
          <w:tcPr>
            <w:tcW w:w="1304" w:type="dxa"/>
            <w:tcBorders>
              <w:top w:val="single" w:sz="4" w:space="0" w:color="000000"/>
              <w:left w:val="single" w:sz="4" w:space="0" w:color="000000"/>
              <w:bottom w:val="single" w:sz="4" w:space="0" w:color="000000"/>
              <w:right w:val="single" w:sz="4" w:space="0" w:color="000000"/>
            </w:tcBorders>
            <w:vAlign w:val="center"/>
          </w:tcPr>
          <w:p w14:paraId="3D483BE0" w14:textId="77777777" w:rsidR="00184DCE" w:rsidRDefault="001E06A4">
            <w:pPr>
              <w:snapToGrid w:val="0"/>
              <w:spacing w:line="400" w:lineRule="exact"/>
              <w:jc w:val="center"/>
              <w:rPr>
                <w:rStyle w:val="NormalCharacter"/>
                <w:rFonts w:ascii="宋体" w:hAnsi="宋体"/>
                <w:sz w:val="21"/>
                <w:szCs w:val="21"/>
              </w:rPr>
            </w:pPr>
            <w:r>
              <w:rPr>
                <w:rStyle w:val="NormalCharacter"/>
                <w:rFonts w:ascii="宋体" w:hAnsi="宋体"/>
                <w:sz w:val="21"/>
                <w:szCs w:val="21"/>
              </w:rPr>
              <w:t>产品制造商资质</w:t>
            </w:r>
          </w:p>
          <w:p w14:paraId="172DDD10" w14:textId="0B412A53" w:rsidR="00184DCE" w:rsidRDefault="001E06A4">
            <w:pPr>
              <w:snapToGrid w:val="0"/>
              <w:spacing w:line="400" w:lineRule="exact"/>
              <w:jc w:val="center"/>
              <w:rPr>
                <w:rStyle w:val="NormalCharacter"/>
                <w:rFonts w:ascii="宋体" w:hAnsi="宋体"/>
                <w:sz w:val="21"/>
                <w:szCs w:val="21"/>
              </w:rPr>
            </w:pPr>
            <w:r>
              <w:rPr>
                <w:rStyle w:val="NormalCharacter"/>
                <w:rFonts w:ascii="宋体" w:hAnsi="宋体"/>
                <w:sz w:val="21"/>
                <w:szCs w:val="21"/>
              </w:rPr>
              <w:t>（</w:t>
            </w:r>
            <w:r w:rsidR="00B60648" w:rsidRPr="003A6082">
              <w:rPr>
                <w:rStyle w:val="NormalCharacter"/>
                <w:rFonts w:ascii="宋体" w:hAnsi="宋体"/>
                <w:sz w:val="21"/>
                <w:szCs w:val="21"/>
              </w:rPr>
              <w:t>8</w:t>
            </w:r>
            <w:r w:rsidRPr="003A6082">
              <w:rPr>
                <w:rStyle w:val="NormalCharacter"/>
                <w:rFonts w:ascii="宋体" w:hAnsi="宋体"/>
                <w:sz w:val="21"/>
                <w:szCs w:val="21"/>
              </w:rPr>
              <w:t>分</w:t>
            </w:r>
            <w:r>
              <w:rPr>
                <w:rStyle w:val="NormalCharacter"/>
                <w:rFonts w:ascii="宋体" w:hAnsi="宋体"/>
                <w:sz w:val="21"/>
                <w:szCs w:val="21"/>
              </w:rPr>
              <w:t>）</w:t>
            </w:r>
          </w:p>
        </w:tc>
        <w:tc>
          <w:tcPr>
            <w:tcW w:w="5237" w:type="dxa"/>
            <w:tcBorders>
              <w:top w:val="single" w:sz="4" w:space="0" w:color="000000"/>
              <w:left w:val="single" w:sz="4" w:space="0" w:color="000000"/>
              <w:bottom w:val="single" w:sz="4" w:space="0" w:color="000000"/>
              <w:right w:val="single" w:sz="4" w:space="0" w:color="000000"/>
            </w:tcBorders>
            <w:vAlign w:val="center"/>
          </w:tcPr>
          <w:p w14:paraId="55867CBD" w14:textId="77777777" w:rsidR="00184DCE" w:rsidRDefault="001E06A4">
            <w:pPr>
              <w:snapToGrid w:val="0"/>
              <w:ind w:firstLineChars="200" w:firstLine="420"/>
              <w:rPr>
                <w:rStyle w:val="NormalCharacter"/>
                <w:rFonts w:ascii="宋体" w:hAnsi="宋体"/>
                <w:sz w:val="21"/>
                <w:szCs w:val="21"/>
              </w:rPr>
            </w:pPr>
            <w:r>
              <w:rPr>
                <w:rStyle w:val="NormalCharacter"/>
                <w:rFonts w:ascii="宋体" w:hAnsi="宋体"/>
                <w:sz w:val="21"/>
                <w:szCs w:val="21"/>
              </w:rPr>
              <w:t>1、便携式现场制作系统NDI技术提供国家广播电影电视总局广播电视计量检测中心检测报告并加盖投标人公章，满足得1分，不满足不得分。</w:t>
            </w:r>
          </w:p>
          <w:p w14:paraId="236C34E8" w14:textId="1BABE7BC" w:rsidR="00184DCE" w:rsidRDefault="001E06A4">
            <w:pPr>
              <w:snapToGrid w:val="0"/>
              <w:ind w:firstLineChars="200" w:firstLine="420"/>
              <w:rPr>
                <w:rStyle w:val="NormalCharacter"/>
                <w:rFonts w:ascii="宋体" w:hAnsi="宋体"/>
                <w:sz w:val="21"/>
                <w:szCs w:val="21"/>
              </w:rPr>
            </w:pPr>
            <w:r>
              <w:rPr>
                <w:rStyle w:val="NormalCharacter"/>
                <w:rFonts w:ascii="宋体" w:hAnsi="宋体"/>
                <w:sz w:val="21"/>
                <w:szCs w:val="21"/>
              </w:rPr>
              <w:t>2、音箱及灯光制造商同时具有：知识产权管理体系认证证书，音箱制造商证书内容需含音响设备的研发、销售，灯光制造商证书内容需含：舞台灯具研发、销售，复印件加盖投标人公</w:t>
            </w:r>
            <w:r w:rsidRPr="00540D3D">
              <w:rPr>
                <w:rStyle w:val="NormalCharacter"/>
                <w:rFonts w:ascii="宋体" w:hAnsi="宋体"/>
                <w:sz w:val="21"/>
                <w:szCs w:val="21"/>
              </w:rPr>
              <w:t>章，全部提供得</w:t>
            </w:r>
            <w:r w:rsidR="00B60648" w:rsidRPr="00540D3D">
              <w:rPr>
                <w:rStyle w:val="NormalCharacter"/>
                <w:rFonts w:ascii="宋体" w:hAnsi="宋体"/>
                <w:sz w:val="21"/>
                <w:szCs w:val="21"/>
              </w:rPr>
              <w:t>1</w:t>
            </w:r>
            <w:r w:rsidRPr="00540D3D">
              <w:rPr>
                <w:rStyle w:val="NormalCharacter"/>
                <w:rFonts w:ascii="宋体" w:hAnsi="宋体"/>
                <w:sz w:val="21"/>
                <w:szCs w:val="21"/>
              </w:rPr>
              <w:t>分，</w:t>
            </w:r>
            <w:r>
              <w:rPr>
                <w:rStyle w:val="NormalCharacter"/>
                <w:rFonts w:ascii="宋体" w:hAnsi="宋体"/>
                <w:sz w:val="21"/>
                <w:szCs w:val="21"/>
              </w:rPr>
              <w:t>内容不全或缺项则不得分。</w:t>
            </w:r>
          </w:p>
          <w:p w14:paraId="09365E62" w14:textId="77777777" w:rsidR="00184DCE" w:rsidRDefault="001E06A4">
            <w:pPr>
              <w:snapToGrid w:val="0"/>
              <w:ind w:firstLineChars="200" w:firstLine="420"/>
              <w:rPr>
                <w:rStyle w:val="NormalCharacter"/>
                <w:rFonts w:ascii="宋体" w:hAnsi="宋体"/>
                <w:sz w:val="21"/>
                <w:szCs w:val="21"/>
              </w:rPr>
            </w:pPr>
            <w:r>
              <w:rPr>
                <w:rStyle w:val="NormalCharacter"/>
                <w:rFonts w:ascii="宋体" w:hAnsi="宋体"/>
                <w:sz w:val="21"/>
                <w:szCs w:val="21"/>
              </w:rPr>
              <w:t>3、投标人和音箱制造商同时具有电子与智能化工程专业承包贰级及以上资质、安全生产许可证书、建筑机电安装工程专业承包叁级级证书，复印件加盖投标人公章，全部提供得2分，缺一项则不得分。</w:t>
            </w:r>
          </w:p>
          <w:p w14:paraId="05CF8EA0" w14:textId="77777777" w:rsidR="00184DCE" w:rsidRDefault="001E06A4">
            <w:pPr>
              <w:snapToGrid w:val="0"/>
              <w:ind w:firstLineChars="200" w:firstLine="420"/>
              <w:rPr>
                <w:rStyle w:val="NormalCharacter"/>
                <w:rFonts w:ascii="宋体" w:hAnsi="宋体"/>
                <w:sz w:val="21"/>
                <w:szCs w:val="21"/>
              </w:rPr>
            </w:pPr>
            <w:r>
              <w:rPr>
                <w:rStyle w:val="NormalCharacter"/>
                <w:rFonts w:ascii="宋体" w:hAnsi="宋体"/>
                <w:sz w:val="21"/>
                <w:szCs w:val="21"/>
              </w:rPr>
              <w:lastRenderedPageBreak/>
              <w:t>4、音箱产品制造商具有节能绿色环保推广产品证书、AAA级企业信用证书，复印件加盖投标人公章，全部提供得2分，缺一则不得分。</w:t>
            </w:r>
          </w:p>
          <w:p w14:paraId="069F4C5F" w14:textId="77777777" w:rsidR="00184DCE" w:rsidRDefault="001E06A4">
            <w:pPr>
              <w:snapToGrid w:val="0"/>
              <w:ind w:firstLineChars="200" w:firstLine="420"/>
              <w:rPr>
                <w:rStyle w:val="NormalCharacter"/>
                <w:rFonts w:ascii="宋体" w:hAnsi="宋体"/>
                <w:sz w:val="21"/>
                <w:szCs w:val="21"/>
              </w:rPr>
            </w:pPr>
            <w:r>
              <w:rPr>
                <w:rStyle w:val="NormalCharacter"/>
                <w:rFonts w:ascii="宋体" w:hAnsi="宋体"/>
                <w:sz w:val="21"/>
                <w:szCs w:val="21"/>
              </w:rPr>
              <w:t>5、为保证LED</w:t>
            </w:r>
            <w:proofErr w:type="gramStart"/>
            <w:r>
              <w:rPr>
                <w:rStyle w:val="NormalCharacter"/>
                <w:rFonts w:ascii="宋体" w:hAnsi="宋体"/>
                <w:sz w:val="21"/>
                <w:szCs w:val="21"/>
              </w:rPr>
              <w:t>屏运行</w:t>
            </w:r>
            <w:proofErr w:type="gramEnd"/>
            <w:r>
              <w:rPr>
                <w:rStyle w:val="NormalCharacter"/>
                <w:rFonts w:ascii="宋体" w:hAnsi="宋体"/>
                <w:sz w:val="21"/>
                <w:szCs w:val="21"/>
              </w:rPr>
              <w:t>的安全性及稳定性，要求LED生产厂家具备关于安全加密相关技术、智能除湿、图像增强技术，提供相关国家级证明材料复印件并加盖投标人公章，全部提供得2分，缺一项不得分。</w:t>
            </w:r>
          </w:p>
        </w:tc>
        <w:tc>
          <w:tcPr>
            <w:tcW w:w="2276" w:type="dxa"/>
            <w:tcBorders>
              <w:top w:val="single" w:sz="4" w:space="0" w:color="000000"/>
              <w:left w:val="single" w:sz="4" w:space="0" w:color="000000"/>
              <w:bottom w:val="single" w:sz="4" w:space="0" w:color="000000"/>
              <w:right w:val="single" w:sz="4" w:space="0" w:color="000000"/>
            </w:tcBorders>
            <w:vAlign w:val="center"/>
          </w:tcPr>
          <w:p w14:paraId="28418D7D" w14:textId="77777777" w:rsidR="00184DCE" w:rsidRDefault="001E06A4">
            <w:pPr>
              <w:snapToGrid w:val="0"/>
              <w:spacing w:line="400" w:lineRule="exact"/>
              <w:rPr>
                <w:rStyle w:val="NormalCharacter"/>
                <w:rFonts w:ascii="宋体" w:hAnsi="宋体"/>
                <w:sz w:val="21"/>
                <w:szCs w:val="21"/>
              </w:rPr>
            </w:pPr>
            <w:r>
              <w:rPr>
                <w:rStyle w:val="NormalCharacter"/>
                <w:rFonts w:ascii="宋体" w:hAnsi="宋体"/>
                <w:sz w:val="21"/>
                <w:szCs w:val="21"/>
              </w:rPr>
              <w:lastRenderedPageBreak/>
              <w:t>1、2、3、5项投标时提供证明材料复印件并加盖投标人公章，签合同前采购人有权要求投标人提供加盖设备制造商公章的复印件核验，不能提供者按虚假应标处理。</w:t>
            </w:r>
          </w:p>
        </w:tc>
      </w:tr>
      <w:tr w:rsidR="00184DCE" w14:paraId="601DA0DF" w14:textId="77777777">
        <w:tc>
          <w:tcPr>
            <w:tcW w:w="1101" w:type="dxa"/>
            <w:vMerge/>
            <w:tcBorders>
              <w:top w:val="single" w:sz="4" w:space="0" w:color="000000"/>
              <w:left w:val="single" w:sz="4" w:space="0" w:color="000000"/>
              <w:bottom w:val="single" w:sz="4" w:space="0" w:color="000000"/>
              <w:right w:val="single" w:sz="4" w:space="0" w:color="000000"/>
            </w:tcBorders>
            <w:vAlign w:val="center"/>
          </w:tcPr>
          <w:p w14:paraId="55E88555" w14:textId="77777777" w:rsidR="00184DCE" w:rsidRDefault="00184DCE">
            <w:pPr>
              <w:snapToGrid w:val="0"/>
              <w:spacing w:line="400" w:lineRule="exact"/>
              <w:ind w:firstLineChars="200" w:firstLine="420"/>
              <w:jc w:val="center"/>
              <w:rPr>
                <w:rStyle w:val="NormalCharacter"/>
                <w:rFonts w:ascii="宋体" w:hAnsi="宋体"/>
                <w:sz w:val="21"/>
                <w:szCs w:val="21"/>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544FE3AC" w14:textId="77777777" w:rsidR="00184DCE" w:rsidRDefault="001E06A4">
            <w:pPr>
              <w:snapToGrid w:val="0"/>
              <w:spacing w:line="400" w:lineRule="exact"/>
              <w:jc w:val="center"/>
              <w:rPr>
                <w:rStyle w:val="NormalCharacter"/>
                <w:rFonts w:ascii="宋体" w:hAnsi="宋体"/>
                <w:sz w:val="21"/>
                <w:szCs w:val="21"/>
              </w:rPr>
            </w:pPr>
            <w:r>
              <w:rPr>
                <w:rStyle w:val="NormalCharacter"/>
                <w:rFonts w:ascii="宋体" w:hAnsi="宋体"/>
                <w:sz w:val="21"/>
                <w:szCs w:val="21"/>
              </w:rPr>
              <w:t>投标人资质</w:t>
            </w:r>
          </w:p>
          <w:p w14:paraId="17DE1681" w14:textId="77777777" w:rsidR="00184DCE" w:rsidRDefault="001E06A4">
            <w:pPr>
              <w:snapToGrid w:val="0"/>
              <w:spacing w:line="400" w:lineRule="exact"/>
              <w:jc w:val="center"/>
              <w:rPr>
                <w:rStyle w:val="NormalCharacter"/>
                <w:rFonts w:ascii="宋体" w:hAnsi="宋体"/>
                <w:sz w:val="21"/>
                <w:szCs w:val="21"/>
              </w:rPr>
            </w:pPr>
            <w:r>
              <w:rPr>
                <w:rStyle w:val="NormalCharacter"/>
                <w:rFonts w:ascii="宋体" w:hAnsi="宋体"/>
                <w:sz w:val="21"/>
                <w:szCs w:val="21"/>
              </w:rPr>
              <w:t>（5分）</w:t>
            </w:r>
          </w:p>
        </w:tc>
        <w:tc>
          <w:tcPr>
            <w:tcW w:w="5237" w:type="dxa"/>
            <w:tcBorders>
              <w:top w:val="single" w:sz="4" w:space="0" w:color="000000"/>
              <w:left w:val="single" w:sz="4" w:space="0" w:color="000000"/>
              <w:bottom w:val="single" w:sz="4" w:space="0" w:color="000000"/>
              <w:right w:val="single" w:sz="4" w:space="0" w:color="000000"/>
            </w:tcBorders>
            <w:vAlign w:val="center"/>
          </w:tcPr>
          <w:p w14:paraId="3E11FE3F" w14:textId="77777777" w:rsidR="00184DCE" w:rsidRDefault="001E06A4">
            <w:pPr>
              <w:numPr>
                <w:ilvl w:val="0"/>
                <w:numId w:val="17"/>
              </w:numPr>
              <w:snapToGrid w:val="0"/>
              <w:ind w:firstLine="420"/>
              <w:rPr>
                <w:rStyle w:val="NormalCharacter"/>
                <w:rFonts w:ascii="宋体" w:hAnsi="宋体"/>
                <w:sz w:val="21"/>
                <w:szCs w:val="21"/>
              </w:rPr>
            </w:pPr>
            <w:r>
              <w:rPr>
                <w:rStyle w:val="NormalCharacter"/>
                <w:rFonts w:ascii="宋体" w:hAnsi="宋体"/>
                <w:sz w:val="21"/>
                <w:szCs w:val="21"/>
              </w:rPr>
              <w:t xml:space="preserve">投标人具备建筑智能化系统设计专项乙级资质的得1分；具备建筑智能化系统设计专项甲级资质的得2分； </w:t>
            </w:r>
          </w:p>
          <w:p w14:paraId="5353973E" w14:textId="77777777" w:rsidR="00184DCE" w:rsidRDefault="001E06A4">
            <w:pPr>
              <w:numPr>
                <w:ilvl w:val="0"/>
                <w:numId w:val="17"/>
              </w:numPr>
              <w:snapToGrid w:val="0"/>
              <w:ind w:firstLine="420"/>
              <w:rPr>
                <w:rStyle w:val="NormalCharacter"/>
                <w:rFonts w:ascii="宋体" w:hAnsi="宋体"/>
                <w:sz w:val="21"/>
                <w:szCs w:val="21"/>
              </w:rPr>
            </w:pPr>
            <w:r>
              <w:rPr>
                <w:rStyle w:val="NormalCharacter"/>
                <w:rFonts w:ascii="宋体" w:hAnsi="宋体"/>
                <w:sz w:val="21"/>
                <w:szCs w:val="21"/>
              </w:rPr>
              <w:t>投标人具备音视频智能化系统集成工程一级的得1分；</w:t>
            </w:r>
          </w:p>
          <w:p w14:paraId="48DE15FE" w14:textId="77777777" w:rsidR="00184DCE" w:rsidRDefault="001E06A4">
            <w:pPr>
              <w:snapToGrid w:val="0"/>
              <w:ind w:firstLineChars="200" w:firstLine="420"/>
              <w:rPr>
                <w:rStyle w:val="NormalCharacter"/>
                <w:rFonts w:ascii="宋体" w:hAnsi="宋体"/>
                <w:sz w:val="21"/>
                <w:szCs w:val="21"/>
              </w:rPr>
            </w:pPr>
            <w:r>
              <w:rPr>
                <w:rStyle w:val="NormalCharacter"/>
                <w:rFonts w:ascii="宋体" w:hAnsi="宋体"/>
                <w:sz w:val="21"/>
                <w:szCs w:val="21"/>
              </w:rPr>
              <w:t>3、投标人同时具备信用评定部门出具的AAA级信用等级企业（有效期内）、ITSS信息技术服务运行维护标准壹级、CMMI5、信息系统建设和服务能力等级证书CS4级及以上的得2分，缺1项不得分。</w:t>
            </w:r>
          </w:p>
        </w:tc>
        <w:tc>
          <w:tcPr>
            <w:tcW w:w="2276" w:type="dxa"/>
            <w:tcBorders>
              <w:top w:val="single" w:sz="4" w:space="0" w:color="000000"/>
              <w:left w:val="single" w:sz="4" w:space="0" w:color="000000"/>
              <w:bottom w:val="single" w:sz="4" w:space="0" w:color="000000"/>
              <w:right w:val="single" w:sz="4" w:space="0" w:color="000000"/>
            </w:tcBorders>
            <w:vAlign w:val="center"/>
          </w:tcPr>
          <w:p w14:paraId="0AFE7D67" w14:textId="77777777" w:rsidR="00184DCE" w:rsidRDefault="001E06A4">
            <w:pPr>
              <w:snapToGrid w:val="0"/>
              <w:rPr>
                <w:rStyle w:val="NormalCharacter"/>
                <w:rFonts w:ascii="宋体" w:hAnsi="宋体"/>
                <w:sz w:val="21"/>
                <w:szCs w:val="21"/>
              </w:rPr>
            </w:pPr>
            <w:r>
              <w:rPr>
                <w:rStyle w:val="NormalCharacter"/>
                <w:rFonts w:ascii="宋体" w:hAnsi="宋体"/>
                <w:sz w:val="21"/>
                <w:szCs w:val="21"/>
              </w:rPr>
              <w:t>投标时提供证书复印件加盖投标人公章，签合同前采购人有有权要求提供原件核验，不能提供者按虚假应标处理。</w:t>
            </w:r>
          </w:p>
        </w:tc>
      </w:tr>
      <w:tr w:rsidR="00184DCE" w14:paraId="19CE4C08" w14:textId="77777777">
        <w:tc>
          <w:tcPr>
            <w:tcW w:w="1101" w:type="dxa"/>
            <w:vMerge/>
            <w:tcBorders>
              <w:top w:val="single" w:sz="4" w:space="0" w:color="000000"/>
              <w:left w:val="single" w:sz="4" w:space="0" w:color="000000"/>
              <w:bottom w:val="single" w:sz="4" w:space="0" w:color="000000"/>
              <w:right w:val="single" w:sz="4" w:space="0" w:color="000000"/>
            </w:tcBorders>
            <w:vAlign w:val="center"/>
          </w:tcPr>
          <w:p w14:paraId="6BB17DA6" w14:textId="77777777" w:rsidR="00184DCE" w:rsidRDefault="00184DCE">
            <w:pPr>
              <w:snapToGrid w:val="0"/>
              <w:spacing w:line="400" w:lineRule="exact"/>
              <w:jc w:val="center"/>
              <w:rPr>
                <w:rStyle w:val="NormalCharacter"/>
                <w:rFonts w:ascii="宋体" w:hAnsi="宋体"/>
                <w:sz w:val="21"/>
                <w:szCs w:val="21"/>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132E4610" w14:textId="77777777" w:rsidR="00184DCE" w:rsidRDefault="001E06A4">
            <w:pPr>
              <w:snapToGrid w:val="0"/>
              <w:spacing w:line="400" w:lineRule="exact"/>
              <w:jc w:val="center"/>
              <w:rPr>
                <w:rStyle w:val="NormalCharacter"/>
                <w:rFonts w:ascii="宋体" w:hAnsi="宋体"/>
                <w:sz w:val="21"/>
                <w:szCs w:val="21"/>
              </w:rPr>
            </w:pPr>
            <w:r>
              <w:rPr>
                <w:rStyle w:val="NormalCharacter"/>
                <w:rFonts w:ascii="宋体" w:hAnsi="宋体"/>
                <w:sz w:val="21"/>
                <w:szCs w:val="21"/>
              </w:rPr>
              <w:t>售后服务保证</w:t>
            </w:r>
          </w:p>
          <w:p w14:paraId="714297EB" w14:textId="77777777" w:rsidR="00184DCE" w:rsidRDefault="001E06A4">
            <w:pPr>
              <w:snapToGrid w:val="0"/>
              <w:spacing w:line="400" w:lineRule="exact"/>
              <w:jc w:val="center"/>
              <w:rPr>
                <w:rStyle w:val="NormalCharacter"/>
                <w:rFonts w:ascii="宋体" w:hAnsi="宋体"/>
                <w:sz w:val="21"/>
                <w:szCs w:val="21"/>
              </w:rPr>
            </w:pPr>
            <w:r>
              <w:rPr>
                <w:rStyle w:val="NormalCharacter"/>
                <w:rFonts w:ascii="宋体" w:hAnsi="宋体"/>
                <w:sz w:val="21"/>
                <w:szCs w:val="21"/>
              </w:rPr>
              <w:t>（4分）</w:t>
            </w:r>
          </w:p>
        </w:tc>
        <w:tc>
          <w:tcPr>
            <w:tcW w:w="5237" w:type="dxa"/>
            <w:tcBorders>
              <w:top w:val="single" w:sz="4" w:space="0" w:color="000000"/>
              <w:left w:val="single" w:sz="4" w:space="0" w:color="000000"/>
              <w:bottom w:val="single" w:sz="4" w:space="0" w:color="000000"/>
              <w:right w:val="single" w:sz="4" w:space="0" w:color="000000"/>
            </w:tcBorders>
          </w:tcPr>
          <w:p w14:paraId="22CB16D9" w14:textId="77777777" w:rsidR="00184DCE" w:rsidRDefault="001E06A4">
            <w:pPr>
              <w:snapToGrid w:val="0"/>
              <w:ind w:firstLineChars="200" w:firstLine="420"/>
              <w:rPr>
                <w:rStyle w:val="NormalCharacter"/>
                <w:rFonts w:ascii="宋体" w:hAnsi="宋体"/>
                <w:sz w:val="21"/>
                <w:szCs w:val="21"/>
              </w:rPr>
            </w:pPr>
            <w:r>
              <w:rPr>
                <w:rStyle w:val="NormalCharacter"/>
                <w:rFonts w:ascii="宋体" w:hAnsi="宋体"/>
                <w:sz w:val="21"/>
                <w:szCs w:val="21"/>
              </w:rPr>
              <w:t>1、质保期在满足招标文件基本要求的基础上，每延长1年得1分，本项最多得3分。</w:t>
            </w:r>
          </w:p>
          <w:p w14:paraId="64383BB3" w14:textId="77777777" w:rsidR="00184DCE" w:rsidRDefault="001E06A4">
            <w:pPr>
              <w:snapToGrid w:val="0"/>
              <w:ind w:firstLineChars="200" w:firstLine="420"/>
              <w:rPr>
                <w:rStyle w:val="NormalCharacter"/>
                <w:rFonts w:ascii="宋体" w:hAnsi="宋体"/>
                <w:sz w:val="21"/>
                <w:szCs w:val="21"/>
              </w:rPr>
            </w:pPr>
            <w:r>
              <w:rPr>
                <w:rStyle w:val="NormalCharacter"/>
                <w:rFonts w:ascii="宋体" w:hAnsi="宋体"/>
                <w:sz w:val="21"/>
                <w:szCs w:val="21"/>
              </w:rPr>
              <w:t>2、根据售后服务方案的响应时间、服务措施、应急措施等因素综合评优得1分，</w:t>
            </w:r>
            <w:proofErr w:type="gramStart"/>
            <w:r>
              <w:rPr>
                <w:rStyle w:val="NormalCharacter"/>
                <w:rFonts w:ascii="宋体" w:hAnsi="宋体"/>
                <w:sz w:val="21"/>
                <w:szCs w:val="21"/>
              </w:rPr>
              <w:t>良得</w:t>
            </w:r>
            <w:proofErr w:type="gramEnd"/>
            <w:r>
              <w:rPr>
                <w:rStyle w:val="NormalCharacter"/>
                <w:rFonts w:ascii="宋体" w:hAnsi="宋体"/>
                <w:sz w:val="21"/>
                <w:szCs w:val="21"/>
              </w:rPr>
              <w:t>0.5分，差不得分。</w:t>
            </w:r>
          </w:p>
        </w:tc>
        <w:tc>
          <w:tcPr>
            <w:tcW w:w="2276" w:type="dxa"/>
            <w:tcBorders>
              <w:top w:val="single" w:sz="4" w:space="0" w:color="000000"/>
              <w:left w:val="single" w:sz="4" w:space="0" w:color="000000"/>
              <w:bottom w:val="single" w:sz="4" w:space="0" w:color="000000"/>
              <w:right w:val="single" w:sz="4" w:space="0" w:color="000000"/>
            </w:tcBorders>
            <w:vAlign w:val="center"/>
          </w:tcPr>
          <w:p w14:paraId="5C573D0F" w14:textId="77777777" w:rsidR="00184DCE" w:rsidRDefault="00184DCE">
            <w:pPr>
              <w:snapToGrid w:val="0"/>
              <w:spacing w:line="400" w:lineRule="exact"/>
              <w:rPr>
                <w:rStyle w:val="NormalCharacter"/>
                <w:rFonts w:ascii="宋体" w:hAnsi="宋体"/>
                <w:sz w:val="21"/>
                <w:szCs w:val="21"/>
              </w:rPr>
            </w:pPr>
          </w:p>
        </w:tc>
      </w:tr>
      <w:tr w:rsidR="00184DCE" w14:paraId="2FCF358E" w14:textId="77777777">
        <w:trPr>
          <w:trHeight w:val="1022"/>
        </w:trPr>
        <w:tc>
          <w:tcPr>
            <w:tcW w:w="1101" w:type="dxa"/>
            <w:vMerge/>
            <w:tcBorders>
              <w:top w:val="single" w:sz="4" w:space="0" w:color="000000"/>
              <w:left w:val="single" w:sz="4" w:space="0" w:color="000000"/>
              <w:bottom w:val="single" w:sz="4" w:space="0" w:color="000000"/>
              <w:right w:val="single" w:sz="4" w:space="0" w:color="000000"/>
            </w:tcBorders>
            <w:vAlign w:val="center"/>
          </w:tcPr>
          <w:p w14:paraId="1A4791BF" w14:textId="77777777" w:rsidR="00184DCE" w:rsidRDefault="00184DCE">
            <w:pPr>
              <w:snapToGrid w:val="0"/>
              <w:spacing w:line="400" w:lineRule="exact"/>
              <w:ind w:firstLineChars="200" w:firstLine="420"/>
              <w:jc w:val="center"/>
              <w:rPr>
                <w:rStyle w:val="NormalCharacter"/>
                <w:rFonts w:ascii="宋体" w:hAnsi="宋体"/>
                <w:sz w:val="21"/>
                <w:szCs w:val="21"/>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46AF00C3" w14:textId="77777777" w:rsidR="00184DCE" w:rsidRDefault="001E06A4">
            <w:pPr>
              <w:snapToGrid w:val="0"/>
              <w:spacing w:line="400" w:lineRule="exact"/>
              <w:jc w:val="center"/>
              <w:rPr>
                <w:rStyle w:val="NormalCharacter"/>
                <w:rFonts w:ascii="宋体" w:hAnsi="宋体"/>
                <w:sz w:val="21"/>
                <w:szCs w:val="21"/>
              </w:rPr>
            </w:pPr>
            <w:r>
              <w:rPr>
                <w:rStyle w:val="NormalCharacter"/>
                <w:rFonts w:ascii="宋体" w:hAnsi="宋体"/>
                <w:sz w:val="21"/>
                <w:szCs w:val="21"/>
              </w:rPr>
              <w:t>业绩</w:t>
            </w:r>
          </w:p>
          <w:p w14:paraId="42BD1168" w14:textId="77777777" w:rsidR="00184DCE" w:rsidRDefault="001E06A4">
            <w:pPr>
              <w:snapToGrid w:val="0"/>
              <w:spacing w:line="400" w:lineRule="exact"/>
              <w:jc w:val="center"/>
              <w:rPr>
                <w:rStyle w:val="NormalCharacter"/>
                <w:rFonts w:ascii="宋体" w:hAnsi="宋体"/>
                <w:sz w:val="21"/>
                <w:szCs w:val="21"/>
              </w:rPr>
            </w:pPr>
            <w:r>
              <w:rPr>
                <w:rStyle w:val="NormalCharacter"/>
                <w:rFonts w:ascii="宋体" w:hAnsi="宋体"/>
                <w:sz w:val="21"/>
                <w:szCs w:val="21"/>
              </w:rPr>
              <w:t>（3分）</w:t>
            </w:r>
          </w:p>
        </w:tc>
        <w:tc>
          <w:tcPr>
            <w:tcW w:w="5237" w:type="dxa"/>
            <w:tcBorders>
              <w:top w:val="single" w:sz="4" w:space="0" w:color="000000"/>
              <w:left w:val="single" w:sz="4" w:space="0" w:color="000000"/>
              <w:bottom w:val="single" w:sz="4" w:space="0" w:color="000000"/>
              <w:right w:val="single" w:sz="4" w:space="0" w:color="000000"/>
            </w:tcBorders>
            <w:vAlign w:val="center"/>
          </w:tcPr>
          <w:p w14:paraId="6A519114" w14:textId="77777777" w:rsidR="00184DCE" w:rsidRDefault="001E06A4">
            <w:pPr>
              <w:snapToGrid w:val="0"/>
              <w:ind w:firstLineChars="200" w:firstLine="420"/>
              <w:rPr>
                <w:rStyle w:val="NormalCharacter"/>
                <w:rFonts w:ascii="宋体" w:hAnsi="宋体"/>
                <w:sz w:val="21"/>
                <w:szCs w:val="21"/>
              </w:rPr>
            </w:pPr>
            <w:r>
              <w:rPr>
                <w:rStyle w:val="NormalCharacter"/>
                <w:rFonts w:ascii="宋体" w:hAnsi="宋体"/>
                <w:sz w:val="21"/>
                <w:szCs w:val="21"/>
              </w:rPr>
              <w:t>投标人自2017年1月1日（合同签订时间为准）以来承建过一个施工面积3500㎡及以上的类似项目（含有音视频、舞台灯光或舞台机械内容）的案例业绩，得3分，未提供不得分。</w:t>
            </w:r>
          </w:p>
        </w:tc>
        <w:tc>
          <w:tcPr>
            <w:tcW w:w="2276" w:type="dxa"/>
            <w:tcBorders>
              <w:top w:val="single" w:sz="4" w:space="0" w:color="000000"/>
              <w:left w:val="single" w:sz="4" w:space="0" w:color="000000"/>
              <w:bottom w:val="single" w:sz="4" w:space="0" w:color="000000"/>
              <w:right w:val="single" w:sz="4" w:space="0" w:color="000000"/>
            </w:tcBorders>
            <w:vAlign w:val="center"/>
          </w:tcPr>
          <w:p w14:paraId="5637A559" w14:textId="77777777" w:rsidR="00184DCE" w:rsidRDefault="001E06A4">
            <w:pPr>
              <w:snapToGrid w:val="0"/>
              <w:rPr>
                <w:rStyle w:val="NormalCharacter"/>
                <w:rFonts w:ascii="宋体" w:hAnsi="宋体"/>
                <w:sz w:val="21"/>
                <w:szCs w:val="21"/>
              </w:rPr>
            </w:pPr>
            <w:r>
              <w:rPr>
                <w:rStyle w:val="NormalCharacter"/>
                <w:rFonts w:ascii="宋体" w:hAnsi="宋体"/>
                <w:sz w:val="21"/>
                <w:szCs w:val="21"/>
              </w:rPr>
              <w:t>提供合同复印件并加盖投标人公章，</w:t>
            </w:r>
            <w:proofErr w:type="gramStart"/>
            <w:r>
              <w:rPr>
                <w:rStyle w:val="NormalCharacter"/>
                <w:rFonts w:ascii="宋体" w:hAnsi="宋体"/>
                <w:sz w:val="21"/>
                <w:szCs w:val="21"/>
              </w:rPr>
              <w:t>若合同</w:t>
            </w:r>
            <w:proofErr w:type="gramEnd"/>
            <w:r>
              <w:rPr>
                <w:rStyle w:val="NormalCharacter"/>
                <w:rFonts w:ascii="宋体" w:hAnsi="宋体"/>
                <w:sz w:val="21"/>
                <w:szCs w:val="21"/>
              </w:rPr>
              <w:t>无法体现具体规模，则可以提供能够证明</w:t>
            </w:r>
            <w:proofErr w:type="gramStart"/>
            <w:r>
              <w:rPr>
                <w:rStyle w:val="NormalCharacter"/>
                <w:rFonts w:ascii="宋体" w:hAnsi="宋体"/>
                <w:sz w:val="21"/>
                <w:szCs w:val="21"/>
              </w:rPr>
              <w:t>该业绩</w:t>
            </w:r>
            <w:proofErr w:type="gramEnd"/>
            <w:r>
              <w:rPr>
                <w:rStyle w:val="NormalCharacter"/>
                <w:rFonts w:ascii="宋体" w:hAnsi="宋体"/>
                <w:sz w:val="21"/>
                <w:szCs w:val="21"/>
              </w:rPr>
              <w:t>规模的业主证明文件加盖投标人公章。</w:t>
            </w:r>
          </w:p>
        </w:tc>
      </w:tr>
      <w:tr w:rsidR="00184DCE" w14:paraId="05983A50" w14:textId="77777777">
        <w:tc>
          <w:tcPr>
            <w:tcW w:w="2405" w:type="dxa"/>
            <w:gridSpan w:val="2"/>
            <w:tcBorders>
              <w:top w:val="single" w:sz="4" w:space="0" w:color="000000"/>
              <w:left w:val="single" w:sz="4" w:space="0" w:color="000000"/>
              <w:bottom w:val="single" w:sz="4" w:space="0" w:color="000000"/>
              <w:right w:val="single" w:sz="4" w:space="0" w:color="000000"/>
            </w:tcBorders>
            <w:vAlign w:val="center"/>
          </w:tcPr>
          <w:p w14:paraId="3B46437B" w14:textId="77777777" w:rsidR="00184DCE" w:rsidRDefault="001E06A4">
            <w:pPr>
              <w:snapToGrid w:val="0"/>
              <w:spacing w:line="400" w:lineRule="exact"/>
              <w:jc w:val="center"/>
              <w:rPr>
                <w:rStyle w:val="NormalCharacter"/>
                <w:rFonts w:ascii="宋体" w:hAnsi="宋体"/>
                <w:sz w:val="21"/>
                <w:szCs w:val="21"/>
              </w:rPr>
            </w:pPr>
            <w:r>
              <w:rPr>
                <w:rStyle w:val="NormalCharacter"/>
                <w:rFonts w:ascii="宋体" w:hAnsi="宋体"/>
                <w:sz w:val="21"/>
                <w:szCs w:val="21"/>
              </w:rPr>
              <w:t>政策性加分</w:t>
            </w:r>
          </w:p>
          <w:p w14:paraId="119796AF" w14:textId="77777777" w:rsidR="00184DCE" w:rsidRDefault="001E06A4">
            <w:pPr>
              <w:snapToGrid w:val="0"/>
              <w:spacing w:line="400" w:lineRule="exact"/>
              <w:jc w:val="center"/>
              <w:rPr>
                <w:rStyle w:val="NormalCharacter"/>
                <w:rFonts w:ascii="宋体" w:hAnsi="宋体"/>
                <w:color w:val="000000"/>
                <w:sz w:val="21"/>
                <w:szCs w:val="21"/>
              </w:rPr>
            </w:pPr>
            <w:r>
              <w:rPr>
                <w:rStyle w:val="NormalCharacter"/>
                <w:rFonts w:ascii="宋体" w:hAnsi="宋体"/>
                <w:sz w:val="21"/>
                <w:szCs w:val="21"/>
              </w:rPr>
              <w:t>（5分）</w:t>
            </w: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14:paraId="7F7C789C" w14:textId="77777777" w:rsidR="00184DCE" w:rsidRDefault="001E06A4">
            <w:pPr>
              <w:snapToGrid w:val="0"/>
              <w:rPr>
                <w:rStyle w:val="NormalCharacter"/>
                <w:rFonts w:ascii="宋体" w:hAnsi="宋体"/>
                <w:sz w:val="21"/>
                <w:szCs w:val="21"/>
              </w:rPr>
            </w:pPr>
            <w:r>
              <w:rPr>
                <w:rStyle w:val="NormalCharacter"/>
                <w:rFonts w:ascii="宋体" w:hAnsi="宋体"/>
                <w:sz w:val="21"/>
                <w:szCs w:val="21"/>
              </w:rPr>
              <w:t>1.投标产品属于《财政部 发展改革委关于印发节能产品政府采购品目清单的通知》（财库〔2019〕19号）范围内的节能产品，且“节能产品政府采购品目清单”中未标注“▲”的，有一款得0.5分，最多得2分（清单中以“▲”标注为政府强制采购的节能产品）。</w:t>
            </w:r>
          </w:p>
          <w:p w14:paraId="652BEBFC" w14:textId="77777777" w:rsidR="00184DCE" w:rsidRDefault="001E06A4">
            <w:pPr>
              <w:snapToGrid w:val="0"/>
              <w:rPr>
                <w:rStyle w:val="NormalCharacter"/>
                <w:rFonts w:ascii="宋体" w:hAnsi="宋体"/>
                <w:sz w:val="21"/>
                <w:szCs w:val="21"/>
              </w:rPr>
            </w:pPr>
            <w:r>
              <w:rPr>
                <w:rStyle w:val="NormalCharacter"/>
                <w:rFonts w:ascii="宋体" w:hAnsi="宋体"/>
                <w:sz w:val="21"/>
                <w:szCs w:val="21"/>
              </w:rPr>
              <w:t>说明：提供所投产品列入《财政部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14:paraId="6109115D" w14:textId="77777777" w:rsidR="00184DCE" w:rsidRDefault="001E06A4">
            <w:pPr>
              <w:snapToGrid w:val="0"/>
              <w:rPr>
                <w:rStyle w:val="NormalCharacter"/>
                <w:rFonts w:ascii="宋体" w:hAnsi="宋体"/>
                <w:sz w:val="21"/>
                <w:szCs w:val="21"/>
              </w:rPr>
            </w:pPr>
            <w:r>
              <w:rPr>
                <w:rStyle w:val="NormalCharacter"/>
                <w:rFonts w:ascii="宋体" w:hAnsi="宋体"/>
                <w:sz w:val="21"/>
                <w:szCs w:val="21"/>
              </w:rPr>
              <w:t>2.投标产品属于《财政部 生态环境部关于印发环境标志产品政府采购品目清单的通知》（财库〔2019〕18号）范围内的环境标志产品的，有一款得0.5分，最多得2分。</w:t>
            </w:r>
          </w:p>
          <w:p w14:paraId="33EC0F6D" w14:textId="77777777" w:rsidR="00184DCE" w:rsidRDefault="001E06A4">
            <w:pPr>
              <w:snapToGrid w:val="0"/>
              <w:rPr>
                <w:rStyle w:val="NormalCharacter"/>
                <w:rFonts w:ascii="宋体" w:hAnsi="宋体"/>
                <w:sz w:val="21"/>
                <w:szCs w:val="21"/>
              </w:rPr>
            </w:pPr>
            <w:r>
              <w:rPr>
                <w:rStyle w:val="NormalCharacter"/>
                <w:rFonts w:ascii="宋体" w:hAnsi="宋体"/>
                <w:sz w:val="21"/>
                <w:szCs w:val="21"/>
              </w:rPr>
              <w:t>说明：提供所投产品列入《财政部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14:paraId="02189EFE" w14:textId="77777777" w:rsidR="00184DCE" w:rsidRDefault="001E06A4">
            <w:pPr>
              <w:snapToGrid w:val="0"/>
              <w:rPr>
                <w:rStyle w:val="NormalCharacter"/>
                <w:rFonts w:ascii="宋体" w:hAnsi="宋体"/>
                <w:sz w:val="21"/>
                <w:szCs w:val="21"/>
              </w:rPr>
            </w:pPr>
            <w:r>
              <w:rPr>
                <w:rStyle w:val="NormalCharacter"/>
                <w:rFonts w:ascii="宋体" w:hAnsi="宋体"/>
                <w:sz w:val="21"/>
                <w:szCs w:val="21"/>
              </w:rPr>
              <w:t>3.所投分包的所有投标产品的原产地在西部地区的，得1分。</w:t>
            </w:r>
          </w:p>
        </w:tc>
      </w:tr>
    </w:tbl>
    <w:p w14:paraId="3C01BFD8" w14:textId="77777777" w:rsidR="00184DCE" w:rsidRDefault="001E06A4">
      <w:pPr>
        <w:snapToGrid w:val="0"/>
        <w:spacing w:line="400" w:lineRule="exact"/>
        <w:ind w:firstLine="465"/>
        <w:rPr>
          <w:rStyle w:val="NormalCharacter"/>
          <w:rFonts w:ascii="宋体" w:hAnsi="宋体"/>
          <w:sz w:val="24"/>
          <w:szCs w:val="24"/>
        </w:rPr>
      </w:pPr>
      <w:r>
        <w:rPr>
          <w:rStyle w:val="NormalCharacter"/>
          <w:rFonts w:ascii="宋体" w:hAnsi="宋体"/>
          <w:sz w:val="24"/>
          <w:szCs w:val="24"/>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A299575" w14:textId="77777777" w:rsidR="00184DCE" w:rsidRDefault="001E06A4">
      <w:pPr>
        <w:pStyle w:val="Heading2"/>
        <w:ind w:firstLineChars="200" w:firstLine="480"/>
        <w:rPr>
          <w:rStyle w:val="NormalCharacter"/>
          <w:color w:val="000000"/>
          <w:sz w:val="24"/>
          <w:szCs w:val="24"/>
        </w:rPr>
      </w:pPr>
      <w:r>
        <w:rPr>
          <w:rStyle w:val="NormalCharacter"/>
          <w:color w:val="000000"/>
          <w:sz w:val="24"/>
          <w:szCs w:val="24"/>
        </w:rPr>
        <w:lastRenderedPageBreak/>
        <w:t>（二）投标报价政策性扣减</w:t>
      </w:r>
    </w:p>
    <w:p w14:paraId="18576573" w14:textId="77777777" w:rsidR="00184DCE" w:rsidRDefault="001E06A4">
      <w:pPr>
        <w:pStyle w:val="Heading2"/>
        <w:spacing w:line="400" w:lineRule="exact"/>
        <w:ind w:firstLine="482"/>
        <w:rPr>
          <w:rStyle w:val="NormalCharacter"/>
          <w:color w:val="000000"/>
          <w:sz w:val="24"/>
          <w:szCs w:val="24"/>
        </w:rPr>
      </w:pPr>
      <w:r>
        <w:rPr>
          <w:rStyle w:val="NormalCharacter"/>
          <w:color w:val="000000"/>
          <w:sz w:val="24"/>
          <w:szCs w:val="24"/>
        </w:rPr>
        <w:t>关于小</w:t>
      </w:r>
      <w:proofErr w:type="gramStart"/>
      <w:r>
        <w:rPr>
          <w:rStyle w:val="NormalCharacter"/>
          <w:color w:val="000000"/>
          <w:sz w:val="24"/>
          <w:szCs w:val="24"/>
        </w:rPr>
        <w:t>微企业</w:t>
      </w:r>
      <w:proofErr w:type="gramEnd"/>
      <w:r>
        <w:rPr>
          <w:rStyle w:val="NormalCharacter"/>
          <w:color w:val="000000"/>
          <w:sz w:val="24"/>
          <w:szCs w:val="24"/>
        </w:rPr>
        <w:t>报价扣除比例说明</w:t>
      </w:r>
    </w:p>
    <w:p w14:paraId="6BDBAC3D" w14:textId="77777777" w:rsidR="00184DCE" w:rsidRDefault="001E06A4">
      <w:pPr>
        <w:pStyle w:val="Heading2"/>
        <w:spacing w:line="400" w:lineRule="exact"/>
        <w:ind w:firstLineChars="200" w:firstLine="480"/>
        <w:rPr>
          <w:rStyle w:val="NormalCharacter"/>
          <w:color w:val="000000"/>
          <w:sz w:val="24"/>
          <w:szCs w:val="24"/>
        </w:rPr>
      </w:pPr>
      <w:r>
        <w:rPr>
          <w:rStyle w:val="NormalCharacter"/>
          <w:color w:val="000000"/>
          <w:sz w:val="24"/>
          <w:szCs w:val="24"/>
        </w:rPr>
        <w:t>1.投标人为非联合体投标的，对小微型企业给予</w:t>
      </w:r>
      <w:r>
        <w:rPr>
          <w:rStyle w:val="NormalCharacter"/>
          <w:color w:val="000000"/>
          <w:sz w:val="24"/>
          <w:szCs w:val="24"/>
          <w:u w:val="single" w:color="000000"/>
        </w:rPr>
        <w:t>6</w:t>
      </w:r>
      <w:r>
        <w:rPr>
          <w:rStyle w:val="NormalCharacter"/>
          <w:color w:val="000000"/>
          <w:sz w:val="24"/>
          <w:szCs w:val="24"/>
        </w:rPr>
        <w:t>%的扣除，以扣除后的报价参与评审。</w:t>
      </w:r>
    </w:p>
    <w:p w14:paraId="656B9A97" w14:textId="77777777" w:rsidR="00184DCE" w:rsidRDefault="001E06A4">
      <w:pPr>
        <w:pStyle w:val="Heading2"/>
        <w:spacing w:line="400" w:lineRule="exact"/>
        <w:ind w:firstLineChars="200" w:firstLine="480"/>
        <w:rPr>
          <w:rStyle w:val="NormalCharacter"/>
          <w:b/>
          <w:color w:val="000000"/>
          <w:sz w:val="24"/>
          <w:szCs w:val="24"/>
        </w:rPr>
      </w:pPr>
      <w:r>
        <w:rPr>
          <w:rStyle w:val="NormalCharacter"/>
          <w:color w:val="000000"/>
          <w:sz w:val="24"/>
          <w:szCs w:val="24"/>
        </w:rPr>
        <w:t>2.监狱企业、残疾人福利性单位视同小型、微型企业。</w:t>
      </w:r>
    </w:p>
    <w:p w14:paraId="6C168B90" w14:textId="77777777" w:rsidR="00184DCE" w:rsidRDefault="001E06A4">
      <w:pPr>
        <w:pStyle w:val="Heading2"/>
        <w:spacing w:line="400" w:lineRule="exact"/>
        <w:ind w:firstLineChars="200" w:firstLine="482"/>
        <w:rPr>
          <w:rStyle w:val="NormalCharacter"/>
          <w:b/>
          <w:color w:val="000000"/>
          <w:sz w:val="24"/>
          <w:szCs w:val="24"/>
        </w:rPr>
      </w:pPr>
      <w:r>
        <w:rPr>
          <w:rStyle w:val="NormalCharacter"/>
          <w:b/>
          <w:color w:val="000000"/>
          <w:sz w:val="24"/>
          <w:szCs w:val="24"/>
        </w:rPr>
        <w:t>四、无效投标条款</w:t>
      </w:r>
    </w:p>
    <w:p w14:paraId="37F5050E"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投标人或其投标文件出现下列情况之一者，应为无效投标：</w:t>
      </w:r>
    </w:p>
    <w:p w14:paraId="4DCFB9BC"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（一）未按照招标文件的规定提交投标保证金的；</w:t>
      </w:r>
    </w:p>
    <w:p w14:paraId="35153E5C"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（二）投标文件未按招标文件要求签署、盖章的；</w:t>
      </w:r>
    </w:p>
    <w:p w14:paraId="0B0619D4"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（三）不具备招标文件中规定的资格要求的；</w:t>
      </w:r>
    </w:p>
    <w:p w14:paraId="04199BA8"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（四）报价超过招标文件中规定的预算金额或者最高限价的；</w:t>
      </w:r>
    </w:p>
    <w:p w14:paraId="65753400"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（五）投标文件含有采购人不能接受的附加条件的；</w:t>
      </w:r>
    </w:p>
    <w:p w14:paraId="5C58D823"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（六）投标人串通投标的；</w:t>
      </w:r>
    </w:p>
    <w:p w14:paraId="5768A562"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（七）投标人以联合体形</w:t>
      </w:r>
      <w:proofErr w:type="gramStart"/>
      <w:r>
        <w:rPr>
          <w:rStyle w:val="NormalCharacter"/>
          <w:rFonts w:ascii="宋体" w:hAnsi="宋体"/>
          <w:color w:val="000000"/>
          <w:sz w:val="24"/>
          <w:szCs w:val="24"/>
        </w:rPr>
        <w:t>式参与</w:t>
      </w:r>
      <w:proofErr w:type="gramEnd"/>
      <w:r>
        <w:rPr>
          <w:rStyle w:val="NormalCharacter"/>
          <w:rFonts w:ascii="宋体" w:hAnsi="宋体"/>
          <w:color w:val="000000"/>
          <w:sz w:val="24"/>
          <w:szCs w:val="24"/>
        </w:rPr>
        <w:t>投标的；</w:t>
      </w:r>
    </w:p>
    <w:p w14:paraId="649D854E"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（八）法律、法规和招标文件规定的其他无效情形。</w:t>
      </w:r>
    </w:p>
    <w:p w14:paraId="0A0FDFF9" w14:textId="77777777" w:rsidR="00184DCE" w:rsidRDefault="001E06A4">
      <w:pPr>
        <w:pStyle w:val="Heading2"/>
        <w:spacing w:line="400" w:lineRule="exact"/>
        <w:ind w:firstLineChars="200" w:firstLine="482"/>
        <w:rPr>
          <w:rStyle w:val="NormalCharacter"/>
          <w:b/>
          <w:color w:val="000000"/>
          <w:sz w:val="24"/>
          <w:szCs w:val="24"/>
        </w:rPr>
      </w:pPr>
      <w:r>
        <w:rPr>
          <w:rStyle w:val="NormalCharacter"/>
          <w:b/>
          <w:color w:val="000000"/>
          <w:sz w:val="24"/>
          <w:szCs w:val="24"/>
        </w:rPr>
        <w:t>五、</w:t>
      </w:r>
      <w:proofErr w:type="gramStart"/>
      <w:r>
        <w:rPr>
          <w:rStyle w:val="NormalCharacter"/>
          <w:b/>
          <w:color w:val="000000"/>
          <w:sz w:val="24"/>
          <w:szCs w:val="24"/>
        </w:rPr>
        <w:t>废标条款</w:t>
      </w:r>
      <w:proofErr w:type="gramEnd"/>
    </w:p>
    <w:p w14:paraId="1E1016BF"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在招标采购中，出现下列情形之一的，应予废标：</w:t>
      </w:r>
    </w:p>
    <w:p w14:paraId="6A455535"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（一）符合专业条件的投标人或者对招标文件作实质响应的投标人不足三家的；</w:t>
      </w:r>
    </w:p>
    <w:p w14:paraId="00E2B876"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（二）投标人的报价均超过了采购预算，采购人不能支付的；</w:t>
      </w:r>
    </w:p>
    <w:p w14:paraId="14CB310E"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（三）出现影响采购公正的违法、违规行为的；</w:t>
      </w:r>
    </w:p>
    <w:p w14:paraId="5225A3AD"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（四）因重大变故，采购任务取消的。</w:t>
      </w:r>
    </w:p>
    <w:p w14:paraId="09051508" w14:textId="77777777" w:rsidR="00184DCE" w:rsidRDefault="001E06A4">
      <w:pPr>
        <w:snapToGrid w:val="0"/>
        <w:spacing w:line="400" w:lineRule="exact"/>
        <w:ind w:firstLineChars="200" w:firstLine="480"/>
        <w:rPr>
          <w:rStyle w:val="NormalCharacter"/>
          <w:rFonts w:ascii="宋体" w:hAnsi="宋体"/>
          <w:color w:val="000000"/>
          <w:sz w:val="24"/>
          <w:szCs w:val="24"/>
        </w:rPr>
      </w:pPr>
      <w:proofErr w:type="gramStart"/>
      <w:r>
        <w:rPr>
          <w:rStyle w:val="NormalCharacter"/>
          <w:rFonts w:ascii="宋体" w:hAnsi="宋体"/>
          <w:color w:val="000000"/>
          <w:sz w:val="24"/>
          <w:szCs w:val="24"/>
        </w:rPr>
        <w:t>废标后</w:t>
      </w:r>
      <w:proofErr w:type="gramEnd"/>
      <w:r>
        <w:rPr>
          <w:rStyle w:val="NormalCharacter"/>
          <w:rFonts w:ascii="宋体" w:hAnsi="宋体"/>
          <w:color w:val="000000"/>
          <w:sz w:val="24"/>
          <w:szCs w:val="24"/>
        </w:rPr>
        <w:t>，除采购任务取消情形外，应当重新组织采购。</w:t>
      </w:r>
    </w:p>
    <w:p w14:paraId="2304825D" w14:textId="77777777" w:rsidR="00184DCE" w:rsidRDefault="001E06A4">
      <w:pPr>
        <w:pStyle w:val="Heading1"/>
        <w:spacing w:before="0" w:after="0" w:line="360" w:lineRule="auto"/>
        <w:rPr>
          <w:rStyle w:val="NormalCharacter"/>
          <w:rFonts w:ascii="宋体" w:eastAsia="宋体" w:hAnsi="宋体"/>
          <w:color w:val="000000"/>
          <w:sz w:val="28"/>
        </w:rPr>
      </w:pPr>
      <w:r>
        <w:rPr>
          <w:rStyle w:val="NormalCharacter"/>
          <w:rFonts w:ascii="宋体" w:eastAsia="宋体" w:hAnsi="宋体"/>
          <w:color w:val="000000"/>
          <w:sz w:val="28"/>
        </w:rPr>
        <w:br w:type="page"/>
      </w:r>
    </w:p>
    <w:p w14:paraId="7F09F4EF" w14:textId="77777777" w:rsidR="00184DCE" w:rsidRDefault="001E06A4">
      <w:pPr>
        <w:pStyle w:val="Heading1"/>
        <w:spacing w:before="0" w:after="0" w:line="360" w:lineRule="auto"/>
        <w:rPr>
          <w:rStyle w:val="NormalCharacter"/>
          <w:rFonts w:ascii="宋体" w:eastAsia="宋体" w:hAnsi="宋体"/>
          <w:b/>
          <w:color w:val="000000"/>
        </w:rPr>
      </w:pPr>
      <w:r>
        <w:rPr>
          <w:rStyle w:val="NormalCharacter"/>
          <w:rFonts w:ascii="宋体" w:eastAsia="宋体" w:hAnsi="宋体"/>
          <w:b/>
          <w:color w:val="000000"/>
        </w:rPr>
        <w:lastRenderedPageBreak/>
        <w:t>第五篇  投标人须知</w:t>
      </w:r>
    </w:p>
    <w:p w14:paraId="3C067C25" w14:textId="77777777" w:rsidR="00184DCE" w:rsidRDefault="001E06A4">
      <w:pPr>
        <w:pStyle w:val="Heading2"/>
        <w:spacing w:line="400" w:lineRule="exact"/>
        <w:ind w:firstLineChars="200" w:firstLine="482"/>
        <w:rPr>
          <w:rStyle w:val="NormalCharacter"/>
          <w:b/>
          <w:color w:val="000000"/>
          <w:sz w:val="24"/>
        </w:rPr>
      </w:pPr>
      <w:r>
        <w:rPr>
          <w:rStyle w:val="NormalCharacter"/>
          <w:b/>
          <w:color w:val="000000"/>
          <w:sz w:val="24"/>
        </w:rPr>
        <w:t>一、投标人</w:t>
      </w:r>
    </w:p>
    <w:p w14:paraId="5FD57314"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（一）投标人</w:t>
      </w:r>
    </w:p>
    <w:p w14:paraId="1AACA5BA"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投标人是指响应招标、参加投标竞争的法人、其他组织或者自然人。</w:t>
      </w:r>
    </w:p>
    <w:p w14:paraId="6C5E93C7"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（二）合格投标人条件</w:t>
      </w:r>
    </w:p>
    <w:p w14:paraId="035836E0"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合格投标人应完全符合招标文件第一篇中规定的投标人资格条件，并对招标文件</w:t>
      </w:r>
      <w:proofErr w:type="gramStart"/>
      <w:r>
        <w:rPr>
          <w:rStyle w:val="NormalCharacter"/>
          <w:rFonts w:ascii="宋体" w:hAnsi="宋体"/>
          <w:color w:val="000000"/>
          <w:sz w:val="24"/>
        </w:rPr>
        <w:t>作出</w:t>
      </w:r>
      <w:proofErr w:type="gramEnd"/>
      <w:r>
        <w:rPr>
          <w:rStyle w:val="NormalCharacter"/>
          <w:rFonts w:ascii="宋体" w:hAnsi="宋体"/>
          <w:color w:val="000000"/>
          <w:sz w:val="24"/>
        </w:rPr>
        <w:t>实质性响应。</w:t>
      </w:r>
    </w:p>
    <w:p w14:paraId="6A3DF355" w14:textId="77777777" w:rsidR="00184DCE" w:rsidRDefault="001E06A4">
      <w:pPr>
        <w:snapToGrid w:val="0"/>
        <w:spacing w:line="400" w:lineRule="exact"/>
        <w:ind w:firstLineChars="200" w:firstLine="480"/>
        <w:rPr>
          <w:rStyle w:val="NormalCharacter"/>
          <w:rFonts w:ascii="宋体" w:hAnsi="宋体"/>
          <w:color w:val="000000"/>
          <w:sz w:val="24"/>
          <w:szCs w:val="28"/>
        </w:rPr>
      </w:pPr>
      <w:r>
        <w:rPr>
          <w:rStyle w:val="NormalCharacter"/>
          <w:rFonts w:ascii="宋体" w:hAnsi="宋体"/>
          <w:color w:val="000000"/>
          <w:sz w:val="24"/>
          <w:szCs w:val="28"/>
        </w:rPr>
        <w:t>（三）投标人的风险</w:t>
      </w:r>
    </w:p>
    <w:p w14:paraId="65ACFA6A"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投标人没有按照招标文件要求提供全部资料，或者投标人没有对招标文件在各方面</w:t>
      </w:r>
      <w:proofErr w:type="gramStart"/>
      <w:r>
        <w:rPr>
          <w:rStyle w:val="NormalCharacter"/>
          <w:rFonts w:ascii="宋体" w:hAnsi="宋体"/>
          <w:color w:val="000000"/>
          <w:sz w:val="24"/>
        </w:rPr>
        <w:t>作出</w:t>
      </w:r>
      <w:proofErr w:type="gramEnd"/>
      <w:r>
        <w:rPr>
          <w:rStyle w:val="NormalCharacter"/>
          <w:rFonts w:ascii="宋体" w:hAnsi="宋体"/>
          <w:color w:val="000000"/>
          <w:sz w:val="24"/>
        </w:rPr>
        <w:t>实质性响应，可能导致投标被拒绝或评定为无效投标。</w:t>
      </w:r>
    </w:p>
    <w:p w14:paraId="380F9BFC"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（四）法律责任</w:t>
      </w:r>
    </w:p>
    <w:p w14:paraId="49DFE677"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投标人违反《中华人民共和国政府采购法》、《中华人民共和国政府采购实施条例》等相关规定，将按规定追究投标人法律责任。</w:t>
      </w:r>
    </w:p>
    <w:p w14:paraId="2D994DDB" w14:textId="77777777" w:rsidR="00184DCE" w:rsidRDefault="001E06A4">
      <w:pPr>
        <w:pStyle w:val="Heading2"/>
        <w:spacing w:line="400" w:lineRule="exact"/>
        <w:ind w:firstLineChars="200" w:firstLine="482"/>
        <w:rPr>
          <w:rStyle w:val="NormalCharacter"/>
          <w:b/>
          <w:color w:val="000000"/>
          <w:sz w:val="24"/>
        </w:rPr>
      </w:pPr>
      <w:r>
        <w:rPr>
          <w:rStyle w:val="NormalCharacter"/>
          <w:b/>
          <w:color w:val="000000"/>
          <w:sz w:val="24"/>
        </w:rPr>
        <w:t>二、招标文件</w:t>
      </w:r>
    </w:p>
    <w:p w14:paraId="6D4C903D"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招标文件是投标人编制投标文件的依据，是评标委员会评判依据和标准。招标文件也是采购人与中标人签订合同的基础。</w:t>
      </w:r>
    </w:p>
    <w:p w14:paraId="2D467184"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（一）招标文件由投标邀请书；项目技术要求；商务条款；投标人须知；评标方法、评标标准、无效投标条款</w:t>
      </w:r>
      <w:proofErr w:type="gramStart"/>
      <w:r>
        <w:rPr>
          <w:rStyle w:val="NormalCharacter"/>
          <w:rFonts w:ascii="宋体" w:hAnsi="宋体"/>
          <w:color w:val="000000"/>
          <w:sz w:val="24"/>
        </w:rPr>
        <w:t>和废标条款</w:t>
      </w:r>
      <w:proofErr w:type="gramEnd"/>
      <w:r>
        <w:rPr>
          <w:rStyle w:val="NormalCharacter"/>
          <w:rFonts w:ascii="宋体" w:hAnsi="宋体"/>
          <w:color w:val="000000"/>
          <w:sz w:val="24"/>
        </w:rPr>
        <w:t>；合同主要条款、合同范本；投标文件格式等七部分组成。</w:t>
      </w:r>
    </w:p>
    <w:p w14:paraId="027DAA73" w14:textId="77777777" w:rsidR="00184DCE" w:rsidRDefault="001E06A4">
      <w:pPr>
        <w:snapToGrid w:val="0"/>
        <w:spacing w:line="400" w:lineRule="exact"/>
        <w:ind w:firstLine="480"/>
        <w:rPr>
          <w:rStyle w:val="NormalCharacter"/>
          <w:rFonts w:ascii="宋体" w:hAnsi="宋体"/>
          <w:color w:val="000000"/>
          <w:sz w:val="24"/>
        </w:rPr>
      </w:pPr>
      <w:r>
        <w:rPr>
          <w:rStyle w:val="NormalCharacter"/>
          <w:rFonts w:ascii="宋体" w:hAnsi="宋体"/>
          <w:color w:val="000000"/>
          <w:sz w:val="24"/>
          <w:szCs w:val="28"/>
        </w:rPr>
        <w:t>（二）</w:t>
      </w:r>
      <w:r>
        <w:rPr>
          <w:rStyle w:val="NormalCharacter"/>
          <w:rFonts w:ascii="宋体" w:hAnsi="宋体"/>
          <w:color w:val="000000"/>
          <w:sz w:val="24"/>
        </w:rPr>
        <w:t>采购代理机构对招标文件所作的一切有效的书面通知、修改及补充，都是招标文件不可分割的部分。</w:t>
      </w:r>
    </w:p>
    <w:p w14:paraId="2A00BAEC" w14:textId="77777777" w:rsidR="00184DCE" w:rsidRDefault="001E06A4">
      <w:pPr>
        <w:snapToGrid w:val="0"/>
        <w:spacing w:line="400" w:lineRule="exact"/>
        <w:ind w:firstLine="480"/>
        <w:rPr>
          <w:rStyle w:val="NormalCharacter"/>
          <w:rFonts w:ascii="宋体" w:hAnsi="宋体"/>
          <w:color w:val="000000"/>
          <w:sz w:val="24"/>
        </w:rPr>
      </w:pPr>
      <w:r>
        <w:rPr>
          <w:rStyle w:val="NormalCharacter"/>
          <w:rFonts w:ascii="宋体" w:hAnsi="宋体"/>
          <w:color w:val="000000"/>
          <w:sz w:val="24"/>
        </w:rPr>
        <w:t>（三）</w:t>
      </w:r>
      <w:r>
        <w:rPr>
          <w:rStyle w:val="NormalCharacter"/>
          <w:rFonts w:ascii="宋体" w:hAnsi="宋体"/>
          <w:color w:val="000000"/>
          <w:sz w:val="24"/>
          <w:szCs w:val="24"/>
        </w:rPr>
        <w:t>本项目的招标文件、澄清文件（如果有）一律在重庆市政府采购网（http://www.cqgp.gov.cn）上发布，请各投标人注意下载或到采购代理机构处领取；无论投标人下载或领取与否，均视同投标人已知晓本项目招标文件、澄清文件的内容。</w:t>
      </w:r>
    </w:p>
    <w:p w14:paraId="790FAB9A"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（四）采购代理机构对已发出的招标文件需要进行澄清或修改的，应以书面形式或公告形式通知所有招标文件收受人。该澄清或者修改的内容为招标文件的组成部分。</w:t>
      </w:r>
    </w:p>
    <w:p w14:paraId="693728CE" w14:textId="77777777" w:rsidR="00184DCE" w:rsidRDefault="001E06A4">
      <w:pPr>
        <w:pStyle w:val="Heading2"/>
        <w:spacing w:line="400" w:lineRule="exact"/>
        <w:ind w:firstLineChars="200" w:firstLine="482"/>
        <w:rPr>
          <w:rStyle w:val="NormalCharacter"/>
          <w:b/>
          <w:color w:val="000000"/>
          <w:sz w:val="24"/>
        </w:rPr>
      </w:pPr>
      <w:r>
        <w:rPr>
          <w:rStyle w:val="NormalCharacter"/>
          <w:b/>
          <w:color w:val="000000"/>
          <w:sz w:val="24"/>
        </w:rPr>
        <w:t>三、投标文件</w:t>
      </w:r>
    </w:p>
    <w:p w14:paraId="04255C67"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投标人应当按照招标文件的要求编制投标文件，并对招标文件提出的要求和条件</w:t>
      </w:r>
      <w:proofErr w:type="gramStart"/>
      <w:r>
        <w:rPr>
          <w:rStyle w:val="NormalCharacter"/>
          <w:rFonts w:ascii="宋体" w:hAnsi="宋体"/>
          <w:color w:val="000000"/>
          <w:sz w:val="24"/>
        </w:rPr>
        <w:t>作出</w:t>
      </w:r>
      <w:proofErr w:type="gramEnd"/>
      <w:r>
        <w:rPr>
          <w:rStyle w:val="NormalCharacter"/>
          <w:rFonts w:ascii="宋体" w:hAnsi="宋体"/>
          <w:color w:val="000000"/>
          <w:sz w:val="24"/>
        </w:rPr>
        <w:t>实质性响应，投标文件原则上采用软面订本，同时应编制完整的页码、目录。</w:t>
      </w:r>
    </w:p>
    <w:p w14:paraId="28568EAC"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（一）投标文件组成</w:t>
      </w:r>
    </w:p>
    <w:p w14:paraId="1BAC1941"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14:paraId="34519201"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lastRenderedPageBreak/>
        <w:t>（二）联合投标</w:t>
      </w:r>
    </w:p>
    <w:p w14:paraId="385AFD77"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本项目不接受联合体参与投标</w:t>
      </w:r>
    </w:p>
    <w:p w14:paraId="15BA948D"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（三）投标有效期</w:t>
      </w:r>
    </w:p>
    <w:p w14:paraId="31E1A24A"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投标有效期为投标截止日期起九十天。</w:t>
      </w:r>
    </w:p>
    <w:p w14:paraId="381BCC25"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（四）投标保证金</w:t>
      </w:r>
    </w:p>
    <w:p w14:paraId="1D738A6D" w14:textId="77777777" w:rsidR="00184DCE" w:rsidRDefault="001E06A4">
      <w:pPr>
        <w:tabs>
          <w:tab w:val="left" w:pos="0"/>
        </w:tabs>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1.投标人应在投标截止时间前，按招标文件第一篇规定交纳投标保证金。</w:t>
      </w:r>
    </w:p>
    <w:p w14:paraId="7492290C" w14:textId="77777777" w:rsidR="00184DCE" w:rsidRDefault="001E06A4">
      <w:pPr>
        <w:tabs>
          <w:tab w:val="left" w:pos="0"/>
        </w:tabs>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2.投标保证金为投标的有效约束条件。</w:t>
      </w:r>
    </w:p>
    <w:p w14:paraId="263DAD11" w14:textId="77777777" w:rsidR="00184DCE" w:rsidRDefault="001E06A4">
      <w:pPr>
        <w:tabs>
          <w:tab w:val="left" w:pos="0"/>
        </w:tabs>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3.投标保证金的有效期限在投标有效期过后三十天继续有效。</w:t>
      </w:r>
    </w:p>
    <w:p w14:paraId="27253AD2" w14:textId="77777777" w:rsidR="00184DCE" w:rsidRDefault="001E06A4">
      <w:pPr>
        <w:tabs>
          <w:tab w:val="left" w:pos="0"/>
        </w:tabs>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4.投标保证</w:t>
      </w:r>
      <w:proofErr w:type="gramStart"/>
      <w:r>
        <w:rPr>
          <w:rStyle w:val="NormalCharacter"/>
          <w:rFonts w:ascii="宋体" w:hAnsi="宋体"/>
          <w:color w:val="000000"/>
          <w:sz w:val="24"/>
        </w:rPr>
        <w:t>金币种应与</w:t>
      </w:r>
      <w:proofErr w:type="gramEnd"/>
      <w:r>
        <w:rPr>
          <w:rStyle w:val="NormalCharacter"/>
          <w:rFonts w:ascii="宋体" w:hAnsi="宋体"/>
          <w:color w:val="000000"/>
          <w:sz w:val="24"/>
        </w:rPr>
        <w:t>投标报价币种相同。</w:t>
      </w:r>
    </w:p>
    <w:p w14:paraId="5A4E555E" w14:textId="77777777" w:rsidR="00184DCE" w:rsidRDefault="001E06A4">
      <w:pPr>
        <w:tabs>
          <w:tab w:val="left" w:pos="0"/>
        </w:tabs>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5.《中标通知书》发出后，由</w:t>
      </w:r>
      <w:r>
        <w:rPr>
          <w:rStyle w:val="NormalCharacter"/>
          <w:rFonts w:ascii="宋体" w:hAnsi="宋体"/>
          <w:color w:val="000000"/>
          <w:sz w:val="24"/>
          <w:szCs w:val="24"/>
        </w:rPr>
        <w:t>重庆市公共资源交易中心</w:t>
      </w:r>
      <w:r>
        <w:rPr>
          <w:rStyle w:val="NormalCharacter"/>
          <w:rFonts w:ascii="宋体" w:hAnsi="宋体"/>
          <w:color w:val="000000"/>
          <w:sz w:val="24"/>
        </w:rPr>
        <w:t>五个工作日内退还未中标人的投标保证金；在采购合同签订后，由</w:t>
      </w:r>
      <w:r>
        <w:rPr>
          <w:rStyle w:val="NormalCharacter"/>
          <w:rFonts w:ascii="宋体" w:hAnsi="宋体"/>
          <w:color w:val="000000"/>
          <w:sz w:val="24"/>
          <w:szCs w:val="24"/>
        </w:rPr>
        <w:t>重庆市公共资源交易中心</w:t>
      </w:r>
      <w:r>
        <w:rPr>
          <w:rStyle w:val="NormalCharacter"/>
          <w:rFonts w:ascii="宋体" w:hAnsi="宋体"/>
          <w:color w:val="000000"/>
          <w:sz w:val="24"/>
        </w:rPr>
        <w:t>五个工作日退还中标人的投标保证金。</w:t>
      </w:r>
    </w:p>
    <w:p w14:paraId="0A2DD124" w14:textId="77777777" w:rsidR="00184DCE" w:rsidRDefault="001E06A4">
      <w:pPr>
        <w:tabs>
          <w:tab w:val="left" w:pos="0"/>
        </w:tabs>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6.投标人有下列情形之一的，采购人或者采购代理机构可以不退还投标保证金：</w:t>
      </w:r>
    </w:p>
    <w:p w14:paraId="1ABD0B53"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6.1投标人在投标有效期撤回投标文件的；</w:t>
      </w:r>
    </w:p>
    <w:p w14:paraId="6168404C"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6.2投标人未按规定提交履约保证金的；</w:t>
      </w:r>
    </w:p>
    <w:p w14:paraId="777798F2"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6.3投标人在投标过程中弄虚作假，提供虚假材料的；</w:t>
      </w:r>
    </w:p>
    <w:p w14:paraId="423366FD"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6.4中标人无正当理由不与采购人签订合同的；</w:t>
      </w:r>
    </w:p>
    <w:p w14:paraId="4902C11D"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6.5中标人将中标项目转让给他人或者在投标文件中未说明且未经采购人同意，将中标项目分包给他人的；</w:t>
      </w:r>
    </w:p>
    <w:p w14:paraId="09B76123"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6.6中标人拒绝履行合同义务的；</w:t>
      </w:r>
    </w:p>
    <w:p w14:paraId="5B1628E5"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6.7其他严重扰乱招投标程序的。</w:t>
      </w:r>
    </w:p>
    <w:p w14:paraId="7C2BC755" w14:textId="77777777" w:rsidR="00184DCE" w:rsidRDefault="001E06A4">
      <w:pPr>
        <w:snapToGrid w:val="0"/>
        <w:spacing w:line="400" w:lineRule="exact"/>
        <w:ind w:firstLineChars="196" w:firstLine="470"/>
        <w:jc w:val="left"/>
        <w:rPr>
          <w:rStyle w:val="NormalCharacter"/>
          <w:rFonts w:ascii="宋体" w:hAnsi="宋体" w:cs="宋体"/>
          <w:bCs/>
          <w:color w:val="000000"/>
          <w:sz w:val="24"/>
        </w:rPr>
      </w:pPr>
      <w:r>
        <w:rPr>
          <w:rStyle w:val="NormalCharacter"/>
          <w:rFonts w:ascii="宋体" w:hAnsi="宋体" w:cs="宋体"/>
          <w:bCs/>
          <w:color w:val="000000"/>
          <w:sz w:val="24"/>
        </w:rPr>
        <w:t>（五）投标文件的份数和签署</w:t>
      </w:r>
    </w:p>
    <w:p w14:paraId="368B0888" w14:textId="77777777" w:rsidR="00184DCE" w:rsidRDefault="001E06A4">
      <w:pPr>
        <w:tabs>
          <w:tab w:val="left" w:pos="0"/>
        </w:tabs>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投标文件一式四份，其中正本一份，副本二份，电子文档一份（电子文档内容应与投标文件正本一致，推荐采用光盘或U盘为文件载体）。每套纸质投标文件须在封面清楚地标明“正本”、“副本”或“电子文档”，副本应为正本的完整复印件，副本与正本不一致时以正本为准。投标文件电子文档与纸质投标文件正本不一致时，以纸质投标文件正本为准。</w:t>
      </w:r>
    </w:p>
    <w:p w14:paraId="0ED31E9A" w14:textId="77777777" w:rsidR="00184DCE" w:rsidRDefault="001E06A4">
      <w:pPr>
        <w:tabs>
          <w:tab w:val="left" w:pos="0"/>
        </w:tabs>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2.在投标文件正本中，招标文件第七篇投标文件格式中规定签字、盖章的地方必须按其规定签字、盖章。</w:t>
      </w:r>
    </w:p>
    <w:p w14:paraId="5449C193" w14:textId="77777777" w:rsidR="00184DCE" w:rsidRDefault="001E06A4">
      <w:pPr>
        <w:tabs>
          <w:tab w:val="left" w:pos="0"/>
        </w:tabs>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3.若投标人对投标文件的错处作必要修改，则应在修改处加盖投标人公章或由</w:t>
      </w:r>
      <w:r>
        <w:rPr>
          <w:rStyle w:val="NormalCharacter"/>
          <w:rFonts w:ascii="宋体" w:hAnsi="宋体"/>
          <w:color w:val="000000"/>
          <w:sz w:val="24"/>
          <w:szCs w:val="28"/>
        </w:rPr>
        <w:t>法定代表人</w:t>
      </w:r>
      <w:r>
        <w:rPr>
          <w:rStyle w:val="NormalCharacter"/>
          <w:rFonts w:ascii="宋体" w:hAnsi="宋体"/>
          <w:color w:val="000000"/>
          <w:sz w:val="24"/>
        </w:rPr>
        <w:t>或</w:t>
      </w:r>
      <w:r>
        <w:rPr>
          <w:rStyle w:val="NormalCharacter"/>
          <w:rFonts w:ascii="宋体" w:hAnsi="宋体"/>
          <w:color w:val="000000"/>
          <w:sz w:val="24"/>
          <w:szCs w:val="28"/>
        </w:rPr>
        <w:t>法定代表人</w:t>
      </w:r>
      <w:r>
        <w:rPr>
          <w:rStyle w:val="NormalCharacter"/>
          <w:rFonts w:ascii="宋体" w:hAnsi="宋体"/>
          <w:color w:val="000000"/>
          <w:sz w:val="24"/>
        </w:rPr>
        <w:t>授权代表签字确认。</w:t>
      </w:r>
    </w:p>
    <w:p w14:paraId="2C94171E" w14:textId="77777777" w:rsidR="00184DCE" w:rsidRDefault="001E06A4">
      <w:pPr>
        <w:snapToGrid w:val="0"/>
        <w:spacing w:line="400" w:lineRule="exact"/>
        <w:ind w:firstLineChars="196" w:firstLine="470"/>
        <w:jc w:val="left"/>
        <w:rPr>
          <w:rStyle w:val="NormalCharacter"/>
          <w:rFonts w:ascii="宋体" w:hAnsi="宋体" w:cs="宋体"/>
          <w:bCs/>
          <w:color w:val="000000"/>
          <w:sz w:val="24"/>
        </w:rPr>
      </w:pPr>
      <w:r>
        <w:rPr>
          <w:rStyle w:val="NormalCharacter"/>
          <w:rFonts w:ascii="宋体" w:hAnsi="宋体"/>
          <w:color w:val="000000"/>
          <w:sz w:val="24"/>
        </w:rPr>
        <w:t>4.电报、电话、传真形式的投标文件概不接受。</w:t>
      </w:r>
    </w:p>
    <w:p w14:paraId="4847B742" w14:textId="77777777" w:rsidR="00184DCE" w:rsidRDefault="001E06A4">
      <w:pPr>
        <w:snapToGrid w:val="0"/>
        <w:spacing w:line="400" w:lineRule="exact"/>
        <w:ind w:firstLineChars="196" w:firstLine="470"/>
        <w:jc w:val="left"/>
        <w:rPr>
          <w:rStyle w:val="NormalCharacter"/>
          <w:rFonts w:ascii="宋体" w:hAnsi="宋体" w:cs="宋体"/>
          <w:bCs/>
          <w:color w:val="000000"/>
          <w:sz w:val="24"/>
        </w:rPr>
      </w:pPr>
      <w:r>
        <w:rPr>
          <w:rStyle w:val="NormalCharacter"/>
          <w:rFonts w:ascii="宋体" w:hAnsi="宋体" w:cs="宋体"/>
          <w:bCs/>
          <w:color w:val="000000"/>
          <w:sz w:val="24"/>
        </w:rPr>
        <w:t>（六）投标报价</w:t>
      </w:r>
    </w:p>
    <w:p w14:paraId="024E4542" w14:textId="77777777" w:rsidR="00184DCE" w:rsidRDefault="001E06A4">
      <w:pPr>
        <w:snapToGrid w:val="0"/>
        <w:spacing w:line="400" w:lineRule="exact"/>
        <w:ind w:firstLineChars="196" w:firstLine="470"/>
        <w:jc w:val="left"/>
        <w:rPr>
          <w:rStyle w:val="NormalCharacter"/>
          <w:rFonts w:ascii="宋体" w:hAnsi="宋体"/>
          <w:color w:val="000000"/>
          <w:sz w:val="24"/>
        </w:rPr>
      </w:pPr>
      <w:r>
        <w:rPr>
          <w:rStyle w:val="NormalCharacter"/>
          <w:rFonts w:ascii="宋体" w:hAnsi="宋体" w:cs="宋体"/>
          <w:bCs/>
          <w:color w:val="000000"/>
          <w:sz w:val="24"/>
        </w:rPr>
        <w:lastRenderedPageBreak/>
        <w:t>1.投标人应严格按照“投标文件格式”中“开标一览表”和“分项报价明细表”</w:t>
      </w:r>
      <w:r>
        <w:rPr>
          <w:rStyle w:val="NormalCharacter"/>
          <w:rFonts w:ascii="宋体" w:hAnsi="宋体"/>
          <w:color w:val="000000"/>
          <w:sz w:val="24"/>
        </w:rPr>
        <w:t>的格式填写报价。</w:t>
      </w:r>
    </w:p>
    <w:p w14:paraId="0FC3A622" w14:textId="77777777" w:rsidR="00184DCE" w:rsidRDefault="001E06A4">
      <w:pPr>
        <w:snapToGrid w:val="0"/>
        <w:spacing w:line="400" w:lineRule="exact"/>
        <w:ind w:leftChars="1" w:left="3" w:firstLineChars="200" w:firstLine="480"/>
        <w:rPr>
          <w:rStyle w:val="NormalCharacter"/>
          <w:rFonts w:ascii="宋体" w:hAnsi="宋体"/>
          <w:color w:val="000000"/>
          <w:sz w:val="24"/>
        </w:rPr>
      </w:pPr>
      <w:r>
        <w:rPr>
          <w:rStyle w:val="NormalCharacter"/>
          <w:rFonts w:ascii="宋体" w:hAnsi="宋体"/>
          <w:color w:val="000000"/>
          <w:sz w:val="24"/>
        </w:rPr>
        <w:t>2.投标人的报价为一次性报价，即在投标有效期内投标价格固定不变。</w:t>
      </w:r>
    </w:p>
    <w:p w14:paraId="5FC91FD3" w14:textId="77777777" w:rsidR="00184DCE" w:rsidRDefault="001E06A4">
      <w:pPr>
        <w:snapToGrid w:val="0"/>
        <w:spacing w:line="400" w:lineRule="exact"/>
        <w:ind w:leftChars="1" w:left="3" w:firstLineChars="200" w:firstLine="480"/>
        <w:rPr>
          <w:rStyle w:val="NormalCharacter"/>
          <w:rFonts w:ascii="宋体" w:hAnsi="宋体"/>
          <w:color w:val="000000"/>
          <w:sz w:val="24"/>
        </w:rPr>
      </w:pPr>
      <w:r>
        <w:rPr>
          <w:rStyle w:val="NormalCharacter"/>
          <w:rFonts w:ascii="宋体" w:hAnsi="宋体"/>
          <w:color w:val="000000"/>
          <w:sz w:val="24"/>
        </w:rPr>
        <w:t>3.本项目只接受一个投标报价，有选择的或有条件的报价将不予接受。</w:t>
      </w:r>
    </w:p>
    <w:p w14:paraId="41D6B858" w14:textId="77777777" w:rsidR="00184DCE" w:rsidRDefault="001E06A4">
      <w:pPr>
        <w:pStyle w:val="PlainText"/>
        <w:spacing w:line="400" w:lineRule="exact"/>
        <w:ind w:firstLineChars="200" w:firstLine="480"/>
        <w:rPr>
          <w:rStyle w:val="NormalCharacter"/>
          <w:rFonts w:hAnsi="宋体"/>
          <w:color w:val="000000"/>
          <w:sz w:val="24"/>
        </w:rPr>
      </w:pPr>
      <w:r>
        <w:rPr>
          <w:rStyle w:val="NormalCharacter"/>
          <w:rFonts w:hAnsi="宋体"/>
          <w:color w:val="000000"/>
          <w:sz w:val="24"/>
        </w:rPr>
        <w:t>（七）修正错误</w:t>
      </w:r>
    </w:p>
    <w:p w14:paraId="656AE7E0" w14:textId="77777777" w:rsidR="00184DCE" w:rsidRDefault="001E06A4">
      <w:pPr>
        <w:pStyle w:val="PlainText"/>
        <w:spacing w:line="400" w:lineRule="exact"/>
        <w:ind w:firstLineChars="200" w:firstLine="480"/>
        <w:rPr>
          <w:rStyle w:val="NormalCharacter"/>
          <w:rFonts w:hAnsi="宋体"/>
          <w:color w:val="000000"/>
          <w:sz w:val="24"/>
        </w:rPr>
      </w:pPr>
      <w:r>
        <w:rPr>
          <w:rStyle w:val="NormalCharacter"/>
          <w:rFonts w:hAnsi="宋体"/>
          <w:color w:val="000000"/>
          <w:sz w:val="24"/>
        </w:rPr>
        <w:t>若投标文件出现计算或表达上的错误，修正错误的原则如下：</w:t>
      </w:r>
    </w:p>
    <w:p w14:paraId="514E6965" w14:textId="77777777" w:rsidR="00184DCE" w:rsidRDefault="001E06A4">
      <w:pPr>
        <w:pStyle w:val="PlainText"/>
        <w:spacing w:line="400" w:lineRule="exact"/>
        <w:ind w:firstLineChars="200" w:firstLine="480"/>
        <w:rPr>
          <w:rStyle w:val="NormalCharacter"/>
          <w:rFonts w:hAnsi="宋体"/>
          <w:color w:val="000000"/>
          <w:sz w:val="24"/>
        </w:rPr>
      </w:pPr>
      <w:r>
        <w:rPr>
          <w:rStyle w:val="NormalCharacter"/>
          <w:rFonts w:hAnsi="宋体"/>
          <w:color w:val="000000"/>
          <w:sz w:val="24"/>
        </w:rPr>
        <w:t>1.投标文件中开标一览表（报价表）内容与投标文件中相应内容不一致的，以开标一览表（报价表）为准；</w:t>
      </w:r>
    </w:p>
    <w:p w14:paraId="482E2C8B" w14:textId="77777777" w:rsidR="00184DCE" w:rsidRDefault="001E06A4">
      <w:pPr>
        <w:pStyle w:val="PlainText"/>
        <w:spacing w:line="400" w:lineRule="exact"/>
        <w:ind w:firstLineChars="200" w:firstLine="480"/>
        <w:rPr>
          <w:rStyle w:val="NormalCharacter"/>
          <w:rFonts w:hAnsi="宋体"/>
          <w:color w:val="000000"/>
          <w:sz w:val="24"/>
        </w:rPr>
      </w:pPr>
      <w:r>
        <w:rPr>
          <w:rStyle w:val="NormalCharacter"/>
          <w:rFonts w:hAnsi="宋体"/>
          <w:color w:val="000000"/>
          <w:sz w:val="24"/>
        </w:rPr>
        <w:t>2.大写金额和小写金额不一致的，以大写金额为准；</w:t>
      </w:r>
    </w:p>
    <w:p w14:paraId="2E6FBD12" w14:textId="77777777" w:rsidR="00184DCE" w:rsidRDefault="001E06A4">
      <w:pPr>
        <w:pStyle w:val="PlainText"/>
        <w:spacing w:line="400" w:lineRule="exact"/>
        <w:ind w:firstLineChars="200" w:firstLine="480"/>
        <w:rPr>
          <w:rStyle w:val="NormalCharacter"/>
          <w:rFonts w:hAnsi="宋体"/>
          <w:color w:val="000000"/>
          <w:sz w:val="24"/>
        </w:rPr>
      </w:pPr>
      <w:r>
        <w:rPr>
          <w:rStyle w:val="NormalCharacter"/>
          <w:rFonts w:hAnsi="宋体"/>
          <w:color w:val="000000"/>
          <w:sz w:val="24"/>
        </w:rPr>
        <w:t>3.单价金额小数点或者百分比有明显错位的，以开标一览表的总价为准，并修改单价；</w:t>
      </w:r>
    </w:p>
    <w:p w14:paraId="0FB51696" w14:textId="77777777" w:rsidR="00184DCE" w:rsidRDefault="001E06A4">
      <w:pPr>
        <w:pStyle w:val="PlainText"/>
        <w:spacing w:line="400" w:lineRule="exact"/>
        <w:ind w:firstLineChars="200" w:firstLine="480"/>
        <w:rPr>
          <w:rStyle w:val="NormalCharacter"/>
          <w:rFonts w:hAnsi="宋体"/>
          <w:color w:val="000000"/>
          <w:sz w:val="24"/>
        </w:rPr>
      </w:pPr>
      <w:r>
        <w:rPr>
          <w:rStyle w:val="NormalCharacter"/>
          <w:rFonts w:hAnsi="宋体"/>
          <w:color w:val="000000"/>
          <w:sz w:val="24"/>
        </w:rPr>
        <w:t>4.总价金额与按单价汇总金额不一致的，以单价金额计算结果为准。</w:t>
      </w:r>
    </w:p>
    <w:p w14:paraId="31303110" w14:textId="77777777" w:rsidR="00184DCE" w:rsidRDefault="001E06A4">
      <w:pPr>
        <w:pStyle w:val="PlainText"/>
        <w:spacing w:line="400" w:lineRule="exact"/>
        <w:ind w:firstLineChars="200" w:firstLine="480"/>
        <w:rPr>
          <w:rStyle w:val="NormalCharacter"/>
          <w:rFonts w:hAnsi="宋体"/>
          <w:color w:val="000000"/>
          <w:sz w:val="24"/>
        </w:rPr>
      </w:pPr>
      <w:r>
        <w:rPr>
          <w:rStyle w:val="NormalCharacter"/>
          <w:rFonts w:hAnsi="宋体"/>
          <w:color w:val="000000"/>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20D711F9" w14:textId="77777777" w:rsidR="00184DCE" w:rsidRDefault="001E06A4">
      <w:pPr>
        <w:pStyle w:val="PlainText"/>
        <w:spacing w:line="400" w:lineRule="exact"/>
        <w:ind w:firstLineChars="200" w:firstLine="480"/>
        <w:rPr>
          <w:rStyle w:val="NormalCharacter"/>
          <w:rFonts w:hAnsi="宋体"/>
          <w:color w:val="000000"/>
          <w:sz w:val="24"/>
        </w:rPr>
      </w:pPr>
      <w:r>
        <w:rPr>
          <w:rStyle w:val="NormalCharacter"/>
          <w:rFonts w:hAnsi="宋体"/>
          <w:color w:val="000000"/>
          <w:sz w:val="24"/>
        </w:rPr>
        <w:t>（八）投标文件的递交</w:t>
      </w:r>
    </w:p>
    <w:p w14:paraId="75D94B28" w14:textId="77777777" w:rsidR="00184DCE" w:rsidRDefault="001E06A4">
      <w:pPr>
        <w:pStyle w:val="PlainText"/>
        <w:spacing w:line="400" w:lineRule="exact"/>
        <w:ind w:firstLineChars="200" w:firstLine="480"/>
        <w:rPr>
          <w:rStyle w:val="NormalCharacter"/>
          <w:rFonts w:hAnsi="宋体"/>
          <w:color w:val="000000"/>
          <w:sz w:val="24"/>
        </w:rPr>
      </w:pPr>
      <w:r>
        <w:rPr>
          <w:rStyle w:val="NormalCharacter"/>
          <w:rFonts w:hAnsi="宋体"/>
          <w:color w:val="000000"/>
          <w:sz w:val="24"/>
        </w:rPr>
        <w:t>投标文件的正本、副本以及电子文档均应密封送达投标地点，应在封套上注明项目名称、投标人名称。若正本、副本以及电子文档分别进行密封的，还应在封套上注明“正本”、“副本”、“电子文档”字样。</w:t>
      </w:r>
    </w:p>
    <w:p w14:paraId="2C25253C" w14:textId="77777777" w:rsidR="00184DCE" w:rsidRDefault="001E06A4">
      <w:pPr>
        <w:pStyle w:val="Heading2"/>
        <w:spacing w:line="400" w:lineRule="exact"/>
        <w:ind w:firstLineChars="200" w:firstLine="482"/>
        <w:rPr>
          <w:rStyle w:val="NormalCharacter"/>
          <w:b/>
          <w:color w:val="000000"/>
          <w:sz w:val="24"/>
        </w:rPr>
      </w:pPr>
      <w:r>
        <w:rPr>
          <w:rStyle w:val="NormalCharacter"/>
          <w:b/>
          <w:color w:val="000000"/>
          <w:sz w:val="24"/>
        </w:rPr>
        <w:t>四、开标</w:t>
      </w:r>
    </w:p>
    <w:p w14:paraId="28123143"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（一）开标应当在招标文件中“投标邀请书”确定的时间和地点公开进行。</w:t>
      </w:r>
    </w:p>
    <w:p w14:paraId="5CF88F3C"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（二）采购代理机构可视采购具体情况，延长投标截止时间和开标时间，并将变更时间书面通知所有招标文件收受人。</w:t>
      </w:r>
    </w:p>
    <w:p w14:paraId="469BDDF8"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（三）开标由采购人或采购代理机构主持，邀请投标人和有关监督部门代表参加,有关监督部门可视情况派员现场监督。</w:t>
      </w:r>
    </w:p>
    <w:p w14:paraId="649F3F85"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四）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14:paraId="4C54B5A5"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（五）未宣读的投标价格、价格折扣和招标文件允许提供的备选投标方案等实质性内容等，评标时不予承认。</w:t>
      </w:r>
    </w:p>
    <w:p w14:paraId="68C95D18" w14:textId="77777777" w:rsidR="00184DCE" w:rsidRDefault="001E06A4">
      <w:pPr>
        <w:pStyle w:val="PlainText"/>
        <w:spacing w:line="400" w:lineRule="exact"/>
        <w:ind w:firstLineChars="200" w:firstLine="480"/>
        <w:rPr>
          <w:rStyle w:val="NormalCharacter"/>
          <w:rFonts w:hAnsi="宋体"/>
          <w:color w:val="000000"/>
          <w:sz w:val="24"/>
        </w:rPr>
      </w:pPr>
      <w:r>
        <w:rPr>
          <w:rStyle w:val="NormalCharacter"/>
          <w:rFonts w:hAnsi="宋体"/>
          <w:color w:val="000000"/>
          <w:sz w:val="24"/>
        </w:rPr>
        <w:t>（六）开标过程应由采购人或采购代理机构或重庆市公共资源交易中心指定专人负责记录，并存档备查。</w:t>
      </w:r>
    </w:p>
    <w:p w14:paraId="10055FFA" w14:textId="77777777" w:rsidR="00184DCE" w:rsidRDefault="001E06A4">
      <w:pPr>
        <w:pStyle w:val="PlainText"/>
        <w:spacing w:line="400" w:lineRule="exact"/>
        <w:ind w:firstLineChars="200" w:firstLine="480"/>
        <w:rPr>
          <w:rStyle w:val="NormalCharacter"/>
          <w:rFonts w:hAnsi="宋体"/>
          <w:color w:val="000000"/>
          <w:sz w:val="24"/>
        </w:rPr>
      </w:pPr>
      <w:r>
        <w:rPr>
          <w:rStyle w:val="NormalCharacter"/>
          <w:rFonts w:hAnsi="宋体"/>
          <w:color w:val="000000"/>
          <w:sz w:val="24"/>
        </w:rPr>
        <w:t>（七）投标人未参加开标的，视同认可开标结果。</w:t>
      </w:r>
    </w:p>
    <w:p w14:paraId="393FAFC5" w14:textId="77777777" w:rsidR="00184DCE" w:rsidRDefault="001E06A4">
      <w:pPr>
        <w:pStyle w:val="Heading2"/>
        <w:spacing w:line="400" w:lineRule="exact"/>
        <w:ind w:firstLineChars="200" w:firstLine="482"/>
        <w:rPr>
          <w:rStyle w:val="NormalCharacter"/>
          <w:b/>
          <w:color w:val="000000"/>
          <w:sz w:val="24"/>
        </w:rPr>
      </w:pPr>
      <w:r>
        <w:rPr>
          <w:rStyle w:val="NormalCharacter"/>
          <w:b/>
          <w:color w:val="000000"/>
          <w:sz w:val="24"/>
        </w:rPr>
        <w:lastRenderedPageBreak/>
        <w:t>五、评标</w:t>
      </w:r>
    </w:p>
    <w:p w14:paraId="5B46EA03"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见第四篇“评标”内容。</w:t>
      </w:r>
    </w:p>
    <w:p w14:paraId="4A8C5FF0" w14:textId="77777777" w:rsidR="00184DCE" w:rsidRDefault="001E06A4">
      <w:pPr>
        <w:pStyle w:val="Heading2"/>
        <w:spacing w:line="400" w:lineRule="exact"/>
        <w:ind w:firstLineChars="200" w:firstLine="482"/>
        <w:rPr>
          <w:rStyle w:val="NormalCharacter"/>
          <w:b/>
          <w:color w:val="000000"/>
          <w:sz w:val="24"/>
        </w:rPr>
      </w:pPr>
      <w:r>
        <w:rPr>
          <w:rStyle w:val="NormalCharacter"/>
          <w:b/>
          <w:color w:val="000000"/>
          <w:sz w:val="24"/>
        </w:rPr>
        <w:t>六、定标</w:t>
      </w:r>
    </w:p>
    <w:p w14:paraId="064954C8"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（一）定标原则</w:t>
      </w:r>
    </w:p>
    <w:p w14:paraId="464620EC"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采购人或其授权的评标委员会应按照评标报告中推荐的中标候选人排名顺序确定中标人。</w:t>
      </w:r>
    </w:p>
    <w:p w14:paraId="0B69D448" w14:textId="77777777" w:rsidR="00184DCE" w:rsidRDefault="001E06A4">
      <w:pPr>
        <w:pStyle w:val="PlainText"/>
        <w:spacing w:line="400" w:lineRule="exact"/>
        <w:ind w:firstLineChars="200" w:firstLine="480"/>
        <w:rPr>
          <w:rStyle w:val="NormalCharacter"/>
          <w:rFonts w:hAnsi="宋体"/>
          <w:color w:val="000000"/>
          <w:sz w:val="24"/>
        </w:rPr>
      </w:pPr>
      <w:r>
        <w:rPr>
          <w:rStyle w:val="NormalCharacter"/>
          <w:rFonts w:hAnsi="宋体"/>
          <w:color w:val="000000"/>
          <w:sz w:val="24"/>
        </w:rPr>
        <w:t>（二）定标程序</w:t>
      </w:r>
    </w:p>
    <w:p w14:paraId="760179C3" w14:textId="77777777" w:rsidR="00184DCE" w:rsidRDefault="001E06A4">
      <w:pPr>
        <w:pStyle w:val="PlainText"/>
        <w:spacing w:line="400" w:lineRule="exact"/>
        <w:ind w:firstLineChars="200" w:firstLine="480"/>
        <w:rPr>
          <w:rStyle w:val="NormalCharacter"/>
          <w:rFonts w:hAnsi="宋体"/>
          <w:color w:val="000000"/>
          <w:sz w:val="24"/>
        </w:rPr>
      </w:pPr>
      <w:r>
        <w:rPr>
          <w:rStyle w:val="NormalCharacter"/>
          <w:rFonts w:hAnsi="宋体"/>
          <w:color w:val="000000"/>
          <w:sz w:val="24"/>
        </w:rPr>
        <w:t>1.</w:t>
      </w:r>
      <w:r>
        <w:rPr>
          <w:rStyle w:val="NormalCharacter"/>
          <w:rFonts w:hAnsi="宋体"/>
          <w:color w:val="000000"/>
        </w:rPr>
        <w:t xml:space="preserve"> </w:t>
      </w:r>
      <w:r>
        <w:rPr>
          <w:rStyle w:val="NormalCharacter"/>
          <w:rFonts w:hAnsi="宋体"/>
          <w:color w:val="000000"/>
          <w:sz w:val="24"/>
        </w:rPr>
        <w:t>采购代理机构应当在评标结束后2个工作日内将评标报告送采购人。</w:t>
      </w:r>
    </w:p>
    <w:p w14:paraId="31A9231B" w14:textId="77777777" w:rsidR="00184DCE" w:rsidRDefault="001E06A4">
      <w:pPr>
        <w:pStyle w:val="PlainText"/>
        <w:spacing w:line="400" w:lineRule="exact"/>
        <w:ind w:firstLineChars="200" w:firstLine="480"/>
        <w:rPr>
          <w:rStyle w:val="NormalCharacter"/>
          <w:rFonts w:hAnsi="宋体"/>
          <w:color w:val="000000"/>
          <w:sz w:val="24"/>
        </w:rPr>
      </w:pPr>
      <w:r>
        <w:rPr>
          <w:rStyle w:val="NormalCharacter"/>
          <w:rFonts w:hAnsi="宋体"/>
          <w:color w:val="000000"/>
          <w:sz w:val="24"/>
        </w:rPr>
        <w:t>2.采购人应当自收到评标报告之日起5个工作日内按评标报告推荐的中标候选人顺序确定中标人。</w:t>
      </w:r>
    </w:p>
    <w:p w14:paraId="40B480A0" w14:textId="77777777" w:rsidR="00184DCE" w:rsidRDefault="001E06A4">
      <w:pPr>
        <w:pStyle w:val="PlainText"/>
        <w:spacing w:line="400" w:lineRule="exact"/>
        <w:ind w:firstLineChars="200" w:firstLine="480"/>
        <w:rPr>
          <w:rStyle w:val="NormalCharacter"/>
          <w:rFonts w:hAnsi="宋体"/>
          <w:color w:val="000000"/>
          <w:sz w:val="24"/>
        </w:rPr>
      </w:pPr>
      <w:r>
        <w:rPr>
          <w:rStyle w:val="NormalCharacter"/>
          <w:rFonts w:hAnsi="宋体"/>
          <w:color w:val="000000"/>
          <w:sz w:val="24"/>
        </w:rPr>
        <w:t>中标候选人并列的，由采购人或者采购人委托评标委员会按照</w:t>
      </w:r>
      <w:r>
        <w:rPr>
          <w:rStyle w:val="NormalCharacter"/>
          <w:rFonts w:hAnsi="宋体"/>
          <w:color w:val="000000"/>
          <w:sz w:val="24"/>
          <w:szCs w:val="24"/>
        </w:rPr>
        <w:t>技术需求的优劣顺序排列；技术需求优劣顺序相同的，按商务条款的优劣顺序排列</w:t>
      </w:r>
      <w:r>
        <w:rPr>
          <w:rStyle w:val="NormalCharacter"/>
          <w:rFonts w:hAnsi="宋体"/>
          <w:color w:val="000000"/>
          <w:sz w:val="24"/>
        </w:rPr>
        <w:t>确定中标人。</w:t>
      </w:r>
    </w:p>
    <w:p w14:paraId="67B74E58" w14:textId="77777777" w:rsidR="00184DCE" w:rsidRDefault="001E06A4">
      <w:pPr>
        <w:pStyle w:val="PlainText"/>
        <w:spacing w:line="400" w:lineRule="exact"/>
        <w:ind w:firstLineChars="200" w:firstLine="480"/>
        <w:rPr>
          <w:rStyle w:val="NormalCharacter"/>
          <w:rFonts w:hAnsi="宋体"/>
          <w:color w:val="000000"/>
          <w:sz w:val="24"/>
        </w:rPr>
      </w:pPr>
      <w:r>
        <w:rPr>
          <w:rStyle w:val="NormalCharacter"/>
          <w:rFonts w:hAnsi="宋体"/>
          <w:color w:val="000000"/>
          <w:sz w:val="24"/>
        </w:rPr>
        <w:t>3.采购人或者采购代理机构应当自中标人确定之日起2个工作日内，在重庆市政府采购网上公告中标结果。中标公告期限为1个工作日。</w:t>
      </w:r>
    </w:p>
    <w:p w14:paraId="7E456619" w14:textId="77777777" w:rsidR="00184DCE" w:rsidRDefault="001E06A4">
      <w:pPr>
        <w:pStyle w:val="PlainText"/>
        <w:spacing w:line="400" w:lineRule="exact"/>
        <w:ind w:firstLineChars="200" w:firstLine="480"/>
        <w:rPr>
          <w:rStyle w:val="NormalCharacter"/>
          <w:rFonts w:hAnsi="宋体"/>
          <w:color w:val="000000"/>
          <w:sz w:val="24"/>
        </w:rPr>
      </w:pPr>
      <w:r>
        <w:rPr>
          <w:rStyle w:val="NormalCharacter"/>
          <w:rFonts w:hAnsi="宋体"/>
          <w:color w:val="000000"/>
          <w:sz w:val="24"/>
        </w:rPr>
        <w:t>4.中标人变更</w:t>
      </w:r>
    </w:p>
    <w:p w14:paraId="476ACF02" w14:textId="77777777" w:rsidR="00184DCE" w:rsidRDefault="001E06A4">
      <w:pPr>
        <w:pStyle w:val="PlainText"/>
        <w:spacing w:line="400" w:lineRule="exact"/>
        <w:ind w:firstLineChars="200" w:firstLine="480"/>
        <w:rPr>
          <w:rStyle w:val="NormalCharacter"/>
          <w:rFonts w:hAnsi="宋体"/>
          <w:color w:val="000000"/>
          <w:sz w:val="24"/>
        </w:rPr>
      </w:pPr>
      <w:r>
        <w:rPr>
          <w:rStyle w:val="NormalCharacter"/>
          <w:rFonts w:hAnsi="宋体"/>
          <w:color w:val="000000"/>
          <w:sz w:val="24"/>
        </w:rPr>
        <w:t>中标人拒绝与采购人签订合同的，采购人可以按照评标报告推荐的中标候选人顺序，确定排名下一位的候选人为中标人，也可以重新开展政府采购活动。</w:t>
      </w:r>
    </w:p>
    <w:p w14:paraId="6794585D" w14:textId="77777777" w:rsidR="00184DCE" w:rsidRDefault="001E06A4">
      <w:pPr>
        <w:pStyle w:val="Heading2"/>
        <w:spacing w:line="400" w:lineRule="exact"/>
        <w:ind w:firstLineChars="200" w:firstLine="482"/>
        <w:rPr>
          <w:rStyle w:val="NormalCharacter"/>
          <w:b/>
          <w:color w:val="000000"/>
          <w:sz w:val="24"/>
        </w:rPr>
      </w:pPr>
      <w:r>
        <w:rPr>
          <w:rStyle w:val="NormalCharacter"/>
          <w:b/>
          <w:color w:val="000000"/>
          <w:sz w:val="24"/>
        </w:rPr>
        <w:t>七、中标</w:t>
      </w:r>
    </w:p>
    <w:p w14:paraId="410EE36B"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（一）采购人依法确定中标人后，采购代理机构在公告中标结果的同时以书面形式发出中标通知书。</w:t>
      </w:r>
    </w:p>
    <w:p w14:paraId="73374E78"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（二）对未通过资格审查的投标人，采购代理机构以电子邮件的方式告知其未通过的原因。</w:t>
      </w:r>
    </w:p>
    <w:p w14:paraId="2BCA4031"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（三）采用综合评分法评审的，采购代理机构以电子邮件的方式告知未中标人本人的评审得分与排序。</w:t>
      </w:r>
    </w:p>
    <w:p w14:paraId="090D4F2D"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（四）中标通知书发出后，采购人改变中标结果，或者中标人放弃中标，应当承担相应的法律责任。</w:t>
      </w:r>
    </w:p>
    <w:p w14:paraId="5EA32DBD" w14:textId="77777777" w:rsidR="00184DCE" w:rsidRDefault="001E06A4">
      <w:pPr>
        <w:pStyle w:val="Heading2"/>
        <w:spacing w:line="400" w:lineRule="exact"/>
        <w:ind w:firstLineChars="200" w:firstLine="482"/>
        <w:rPr>
          <w:rStyle w:val="NormalCharacter"/>
          <w:b/>
          <w:color w:val="000000"/>
          <w:sz w:val="24"/>
        </w:rPr>
      </w:pPr>
      <w:r>
        <w:rPr>
          <w:rStyle w:val="NormalCharacter"/>
          <w:b/>
          <w:color w:val="000000"/>
          <w:sz w:val="24"/>
        </w:rPr>
        <w:t>八、询问、质疑和投诉</w:t>
      </w:r>
    </w:p>
    <w:p w14:paraId="351E94EF" w14:textId="77777777" w:rsidR="00184DCE" w:rsidRDefault="001E06A4">
      <w:pPr>
        <w:snapToGrid w:val="0"/>
        <w:spacing w:line="400" w:lineRule="exact"/>
        <w:ind w:right="12" w:firstLine="480"/>
        <w:rPr>
          <w:rStyle w:val="NormalCharacter"/>
          <w:rFonts w:ascii="宋体" w:hAnsi="宋体"/>
          <w:color w:val="000000"/>
          <w:sz w:val="24"/>
        </w:rPr>
      </w:pPr>
      <w:r>
        <w:rPr>
          <w:rStyle w:val="NormalCharacter"/>
          <w:rFonts w:ascii="宋体" w:hAnsi="宋体"/>
          <w:color w:val="000000"/>
          <w:sz w:val="24"/>
        </w:rPr>
        <w:t>（一）询问</w:t>
      </w:r>
    </w:p>
    <w:p w14:paraId="71447687" w14:textId="77777777" w:rsidR="00184DCE" w:rsidRDefault="001E06A4">
      <w:pPr>
        <w:snapToGrid w:val="0"/>
        <w:spacing w:line="400" w:lineRule="exact"/>
        <w:ind w:right="12" w:firstLine="480"/>
        <w:rPr>
          <w:rStyle w:val="NormalCharacter"/>
          <w:rFonts w:ascii="宋体" w:hAnsi="宋体"/>
          <w:color w:val="000000"/>
          <w:sz w:val="24"/>
        </w:rPr>
      </w:pPr>
      <w:r>
        <w:rPr>
          <w:rStyle w:val="NormalCharacter"/>
          <w:rFonts w:ascii="宋体" w:hAnsi="宋体"/>
          <w:color w:val="000000"/>
          <w:sz w:val="24"/>
        </w:rPr>
        <w:t>采购人或者采购代理机构应当在3个工作日内对投标人依法提出的询问</w:t>
      </w:r>
      <w:proofErr w:type="gramStart"/>
      <w:r>
        <w:rPr>
          <w:rStyle w:val="NormalCharacter"/>
          <w:rFonts w:ascii="宋体" w:hAnsi="宋体"/>
          <w:color w:val="000000"/>
          <w:sz w:val="24"/>
        </w:rPr>
        <w:t>作出</w:t>
      </w:r>
      <w:proofErr w:type="gramEnd"/>
      <w:r>
        <w:rPr>
          <w:rStyle w:val="NormalCharacter"/>
          <w:rFonts w:ascii="宋体" w:hAnsi="宋体"/>
          <w:color w:val="000000"/>
          <w:sz w:val="24"/>
        </w:rPr>
        <w:t>答复。投标人询问可以是口头或书面形式。</w:t>
      </w:r>
    </w:p>
    <w:p w14:paraId="6A8413D9"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（二）质疑</w:t>
      </w:r>
    </w:p>
    <w:p w14:paraId="67FA60F1"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投标人认为采购文件、采购过程和中标结果使自己的权益受到伤害的，可向采购人或采购代理机构以书面形式提出质疑。</w:t>
      </w:r>
    </w:p>
    <w:p w14:paraId="0B65FA16"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 xml:space="preserve">提出质疑的应当是参与所质疑项目采购活动的投标人。 </w:t>
      </w:r>
    </w:p>
    <w:p w14:paraId="6237CD1F"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lastRenderedPageBreak/>
        <w:t>1.质疑时限、内容</w:t>
      </w:r>
    </w:p>
    <w:p w14:paraId="11C501C5"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1.1投标人对招标文件提出质疑的，应在依法获取招标文件之日或者招标文件公告期限届满之日起七个工作日内提出。</w:t>
      </w:r>
    </w:p>
    <w:p w14:paraId="4DE19E6F"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1.2 投标人对采购过程提出质疑的，应在各采购程序环节结束之日起七个工作日内提出。</w:t>
      </w:r>
    </w:p>
    <w:p w14:paraId="6387E72E"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1.3投标人对中标结果提出质疑的，应当在中标结果公告期限届满之日起七个工作日内提出。</w:t>
      </w:r>
    </w:p>
    <w:p w14:paraId="6FBCCE43"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1.4投标人提出质疑应当提交质疑函和必要的证明材料，质疑</w:t>
      </w:r>
      <w:proofErr w:type="gramStart"/>
      <w:r>
        <w:rPr>
          <w:rStyle w:val="NormalCharacter"/>
          <w:rFonts w:ascii="宋体" w:hAnsi="宋体"/>
          <w:color w:val="000000"/>
          <w:sz w:val="24"/>
        </w:rPr>
        <w:t>函应当</w:t>
      </w:r>
      <w:proofErr w:type="gramEnd"/>
      <w:r>
        <w:rPr>
          <w:rStyle w:val="NormalCharacter"/>
          <w:rFonts w:ascii="宋体" w:hAnsi="宋体"/>
          <w:color w:val="000000"/>
          <w:sz w:val="24"/>
        </w:rPr>
        <w:t>包括下列内容：</w:t>
      </w:r>
    </w:p>
    <w:p w14:paraId="3941D887"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1.4.1供应商的姓名或者名称、地址、邮编、联系人及联系电话；</w:t>
      </w:r>
    </w:p>
    <w:p w14:paraId="2E1C7402"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1.4.2质疑项目的名称、项目号以及招标项目编号；</w:t>
      </w:r>
    </w:p>
    <w:p w14:paraId="149B36B6"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1.4.3具体、明确的质疑事项和与质疑事项相关的请求；</w:t>
      </w:r>
    </w:p>
    <w:p w14:paraId="218EB09F"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1.4.4事实依据；</w:t>
      </w:r>
    </w:p>
    <w:p w14:paraId="7A1A88B1"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1.4.5必要的法律依据；</w:t>
      </w:r>
    </w:p>
    <w:p w14:paraId="66FAF2B2"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1.4.6提出质疑的日期；</w:t>
      </w:r>
    </w:p>
    <w:p w14:paraId="443D955E"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1.4.7营业执照（或事业单位法人证书，或个体工商户营业执照或有效的自然人身份证明）复印件；</w:t>
      </w:r>
    </w:p>
    <w:p w14:paraId="099816E9"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1.4.8法定代表人授权委托书原件、法定代表人身份证复印件和其授权代表的身份证复印件（供应商为自然人的提供自然人身份证复印件）；</w:t>
      </w:r>
    </w:p>
    <w:p w14:paraId="2AB3A15E"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1.5供应商为自然人的，质疑</w:t>
      </w:r>
      <w:proofErr w:type="gramStart"/>
      <w:r>
        <w:rPr>
          <w:rStyle w:val="NormalCharacter"/>
          <w:rFonts w:ascii="宋体" w:hAnsi="宋体"/>
          <w:color w:val="000000"/>
          <w:sz w:val="24"/>
        </w:rPr>
        <w:t>函应当</w:t>
      </w:r>
      <w:proofErr w:type="gramEnd"/>
      <w:r>
        <w:rPr>
          <w:rStyle w:val="NormalCharacter"/>
          <w:rFonts w:ascii="宋体" w:hAnsi="宋体"/>
          <w:color w:val="000000"/>
          <w:sz w:val="24"/>
        </w:rPr>
        <w:t>由本人签字；供应商为法人或者其他组织的，质疑</w:t>
      </w:r>
      <w:proofErr w:type="gramStart"/>
      <w:r>
        <w:rPr>
          <w:rStyle w:val="NormalCharacter"/>
          <w:rFonts w:ascii="宋体" w:hAnsi="宋体"/>
          <w:color w:val="000000"/>
          <w:sz w:val="24"/>
        </w:rPr>
        <w:t>函应当</w:t>
      </w:r>
      <w:proofErr w:type="gramEnd"/>
      <w:r>
        <w:rPr>
          <w:rStyle w:val="NormalCharacter"/>
          <w:rFonts w:ascii="宋体" w:hAnsi="宋体"/>
          <w:color w:val="000000"/>
          <w:sz w:val="24"/>
        </w:rPr>
        <w:t>由法定代表人、主要负责人，或者其授权代表签字或者盖章，并加盖公章。</w:t>
      </w:r>
    </w:p>
    <w:p w14:paraId="484259E1"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2.质疑答复</w:t>
      </w:r>
    </w:p>
    <w:p w14:paraId="347EF890"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采购人、采购代理机构应当在收到投标人的书面质疑后七个工作日内</w:t>
      </w:r>
      <w:proofErr w:type="gramStart"/>
      <w:r>
        <w:rPr>
          <w:rStyle w:val="NormalCharacter"/>
          <w:rFonts w:ascii="宋体" w:hAnsi="宋体"/>
          <w:color w:val="000000"/>
          <w:sz w:val="24"/>
        </w:rPr>
        <w:t>作出</w:t>
      </w:r>
      <w:proofErr w:type="gramEnd"/>
      <w:r>
        <w:rPr>
          <w:rStyle w:val="NormalCharacter"/>
          <w:rFonts w:ascii="宋体" w:hAnsi="宋体"/>
          <w:color w:val="000000"/>
          <w:sz w:val="24"/>
        </w:rPr>
        <w:t>答复，并以书面形式通知质疑投标人和其他有关投标人。</w:t>
      </w:r>
    </w:p>
    <w:p w14:paraId="06126E67"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3.其他</w:t>
      </w:r>
    </w:p>
    <w:p w14:paraId="0C2220D7"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3.1投标人应按照《政府采购质疑和投诉办法》（财政部令第94号）及相关法律法规要求，在法定质疑期内一次性提出针对同一采购程序环节的质疑。</w:t>
      </w:r>
    </w:p>
    <w:p w14:paraId="14528D28"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3.2质疑函范本可在财政部门户网站和中国政府采购网下载。</w:t>
      </w:r>
    </w:p>
    <w:p w14:paraId="3DFE0216"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4.质疑联系方式详见第一篇“联系方式”。</w:t>
      </w:r>
    </w:p>
    <w:p w14:paraId="54A2D591"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（三）投诉</w:t>
      </w:r>
    </w:p>
    <w:p w14:paraId="05E7F1C6"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1.投标人对采购人、采购代理机构的答复不满意，或者采购人、采购代理机构未在规定时间内</w:t>
      </w:r>
      <w:proofErr w:type="gramStart"/>
      <w:r>
        <w:rPr>
          <w:rStyle w:val="NormalCharacter"/>
          <w:rFonts w:ascii="宋体" w:hAnsi="宋体"/>
          <w:color w:val="000000"/>
          <w:sz w:val="24"/>
        </w:rPr>
        <w:t>作出</w:t>
      </w:r>
      <w:proofErr w:type="gramEnd"/>
      <w:r>
        <w:rPr>
          <w:rStyle w:val="NormalCharacter"/>
          <w:rFonts w:ascii="宋体" w:hAnsi="宋体"/>
          <w:color w:val="000000"/>
          <w:sz w:val="24"/>
        </w:rPr>
        <w:t>答复的，可以在答复期满后15个工作日内按照相关法律法规向财政部门提起投诉。</w:t>
      </w:r>
    </w:p>
    <w:p w14:paraId="2E32E118"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2.投标人应按照《政府采购质疑和投诉办法》（财政部令第94号）及相关法律法规要求递交投诉书和必要的证明材料。投诉书范本可在财政部门户网站和中国政府采购网下载。</w:t>
      </w:r>
    </w:p>
    <w:p w14:paraId="70F216FB"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lastRenderedPageBreak/>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2687D0B"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4.在确定受理投诉后，财政部门自受理投诉之日起30个工作日内（需要检验、检测、鉴定、专家评审以及需要投诉人补正材料的，所需时间不计算在投诉处理期限内）对投诉事项做出处理决定。</w:t>
      </w:r>
    </w:p>
    <w:p w14:paraId="4D91CB2A" w14:textId="77777777" w:rsidR="00184DCE" w:rsidRDefault="001E06A4">
      <w:pPr>
        <w:pStyle w:val="Heading2"/>
        <w:spacing w:line="400" w:lineRule="exact"/>
        <w:ind w:firstLineChars="200" w:firstLine="482"/>
        <w:rPr>
          <w:rStyle w:val="NormalCharacter"/>
          <w:b/>
          <w:color w:val="000000"/>
          <w:sz w:val="24"/>
        </w:rPr>
      </w:pPr>
      <w:r>
        <w:rPr>
          <w:rStyle w:val="NormalCharacter"/>
          <w:b/>
          <w:color w:val="000000"/>
          <w:sz w:val="24"/>
        </w:rPr>
        <w:t>九、采购代理服务费</w:t>
      </w:r>
    </w:p>
    <w:p w14:paraId="6D2BDEA0" w14:textId="77777777" w:rsidR="00184DCE" w:rsidRDefault="001E06A4">
      <w:pPr>
        <w:snapToGrid w:val="0"/>
        <w:spacing w:line="400" w:lineRule="exact"/>
        <w:ind w:firstLineChars="200" w:firstLine="480"/>
        <w:rPr>
          <w:rStyle w:val="NormalCharacter"/>
          <w:rFonts w:ascii="宋体" w:hAnsi="宋体"/>
          <w:b/>
          <w:color w:val="000000"/>
          <w:sz w:val="24"/>
        </w:rPr>
      </w:pPr>
      <w:r>
        <w:rPr>
          <w:rStyle w:val="NormalCharacter"/>
          <w:rFonts w:ascii="宋体" w:hAnsi="宋体"/>
          <w:color w:val="000000"/>
          <w:sz w:val="24"/>
        </w:rPr>
        <w:t>（一）投标人中标后向采购代理机构缴纳招标代理服务费，招标代理服务费的收取标准按照以下标准货物类下浮30%执行:</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10"/>
        <w:gridCol w:w="2273"/>
        <w:gridCol w:w="2273"/>
        <w:gridCol w:w="2272"/>
      </w:tblGrid>
      <w:tr w:rsidR="00184DCE" w14:paraId="59268AA6" w14:textId="77777777">
        <w:trPr>
          <w:trHeight w:val="636"/>
        </w:trPr>
        <w:tc>
          <w:tcPr>
            <w:tcW w:w="2810" w:type="dxa"/>
            <w:tcBorders>
              <w:top w:val="single" w:sz="4" w:space="0" w:color="000000"/>
              <w:left w:val="single" w:sz="4" w:space="0" w:color="000000"/>
              <w:bottom w:val="single" w:sz="4" w:space="0" w:color="000000"/>
              <w:right w:val="single" w:sz="4" w:space="0" w:color="000000"/>
            </w:tcBorders>
          </w:tcPr>
          <w:p w14:paraId="47088E32" w14:textId="4545F551" w:rsidR="00184DCE" w:rsidRDefault="00322426">
            <w:pPr>
              <w:snapToGrid w:val="0"/>
              <w:spacing w:line="240" w:lineRule="atLeast"/>
              <w:jc w:val="right"/>
              <w:rPr>
                <w:rStyle w:val="NormalCharacter"/>
                <w:rFonts w:ascii="宋体" w:hAnsi="宋体"/>
                <w:color w:val="000000"/>
                <w:sz w:val="21"/>
                <w:szCs w:val="21"/>
              </w:rPr>
            </w:pPr>
            <w:r>
              <w:rPr>
                <w:rStyle w:val="NormalCharacter"/>
                <w:noProof/>
              </w:rPr>
              <mc:AlternateContent>
                <mc:Choice Requires="wps">
                  <w:drawing>
                    <wp:anchor distT="0" distB="0" distL="114300" distR="114300" simplePos="0" relativeHeight="251659264" behindDoc="0" locked="0" layoutInCell="0" allowOverlap="1" wp14:anchorId="021BD87B" wp14:editId="2E3513D1">
                      <wp:simplePos x="0" y="0"/>
                      <wp:positionH relativeFrom="column">
                        <wp:posOffset>-114300</wp:posOffset>
                      </wp:positionH>
                      <wp:positionV relativeFrom="paragraph">
                        <wp:posOffset>-6350</wp:posOffset>
                      </wp:positionV>
                      <wp:extent cx="635" cy="635"/>
                      <wp:effectExtent l="8890" t="11430" r="9525" b="698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58F9F"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" o:allowincell="f">
                      <v:stroke joinstyle="miter"/>
                    </v:line>
                  </w:pict>
                </mc:Fallback>
              </mc:AlternateContent>
            </w:r>
            <w:r w:rsidR="001E06A4">
              <w:rPr>
                <w:rStyle w:val="NormalCharacter"/>
                <w:rFonts w:ascii="宋体" w:hAnsi="宋体"/>
                <w:color w:val="000000"/>
                <w:sz w:val="21"/>
                <w:szCs w:val="21"/>
              </w:rPr>
              <w:t>招标类型</w:t>
            </w:r>
          </w:p>
          <w:p w14:paraId="2E43E790"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中标金额（万元）</w:t>
            </w:r>
          </w:p>
        </w:tc>
        <w:tc>
          <w:tcPr>
            <w:tcW w:w="2273" w:type="dxa"/>
            <w:tcBorders>
              <w:top w:val="single" w:sz="4" w:space="0" w:color="000000"/>
              <w:left w:val="single" w:sz="4" w:space="0" w:color="000000"/>
              <w:bottom w:val="single" w:sz="4" w:space="0" w:color="000000"/>
              <w:right w:val="single" w:sz="4" w:space="0" w:color="000000"/>
            </w:tcBorders>
            <w:vAlign w:val="center"/>
          </w:tcPr>
          <w:p w14:paraId="7E173927"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货物招标</w:t>
            </w:r>
          </w:p>
        </w:tc>
        <w:tc>
          <w:tcPr>
            <w:tcW w:w="2273" w:type="dxa"/>
            <w:tcBorders>
              <w:top w:val="single" w:sz="4" w:space="0" w:color="000000"/>
              <w:left w:val="single" w:sz="4" w:space="0" w:color="000000"/>
              <w:bottom w:val="single" w:sz="4" w:space="0" w:color="000000"/>
              <w:right w:val="single" w:sz="4" w:space="0" w:color="000000"/>
            </w:tcBorders>
            <w:vAlign w:val="center"/>
          </w:tcPr>
          <w:p w14:paraId="5BF89610"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服务招标</w:t>
            </w:r>
          </w:p>
        </w:tc>
        <w:tc>
          <w:tcPr>
            <w:tcW w:w="2272" w:type="dxa"/>
            <w:tcBorders>
              <w:top w:val="single" w:sz="4" w:space="0" w:color="000000"/>
              <w:left w:val="single" w:sz="4" w:space="0" w:color="000000"/>
              <w:bottom w:val="single" w:sz="4" w:space="0" w:color="000000"/>
              <w:right w:val="single" w:sz="4" w:space="0" w:color="000000"/>
            </w:tcBorders>
            <w:vAlign w:val="center"/>
          </w:tcPr>
          <w:p w14:paraId="6AA1B841" w14:textId="77777777" w:rsidR="00184DCE" w:rsidRDefault="001E06A4">
            <w:pPr>
              <w:pStyle w:val="UserStyle115"/>
              <w:pBdr>
                <w:left w:val="none" w:sz="0" w:space="0" w:color="auto"/>
                <w:right w:val="none" w:sz="0" w:space="0" w:color="auto"/>
              </w:pBdr>
              <w:snapToGrid w:val="0"/>
              <w:spacing w:before="0" w:after="0" w:line="240" w:lineRule="atLeast"/>
              <w:rPr>
                <w:rStyle w:val="NormalCharacter"/>
                <w:color w:val="000000"/>
                <w:kern w:val="2"/>
                <w:sz w:val="21"/>
                <w:szCs w:val="21"/>
              </w:rPr>
            </w:pPr>
            <w:r>
              <w:rPr>
                <w:rStyle w:val="NormalCharacter"/>
                <w:color w:val="000000"/>
                <w:kern w:val="2"/>
                <w:sz w:val="21"/>
                <w:szCs w:val="21"/>
              </w:rPr>
              <w:t>工程招标</w:t>
            </w:r>
          </w:p>
        </w:tc>
      </w:tr>
      <w:tr w:rsidR="00184DCE" w14:paraId="7DA6124D" w14:textId="77777777">
        <w:trPr>
          <w:trHeight w:val="397"/>
        </w:trPr>
        <w:tc>
          <w:tcPr>
            <w:tcW w:w="2810" w:type="dxa"/>
            <w:tcBorders>
              <w:top w:val="single" w:sz="4" w:space="0" w:color="000000"/>
              <w:left w:val="single" w:sz="4" w:space="0" w:color="000000"/>
              <w:bottom w:val="single" w:sz="4" w:space="0" w:color="000000"/>
              <w:right w:val="single" w:sz="4" w:space="0" w:color="000000"/>
            </w:tcBorders>
            <w:vAlign w:val="center"/>
          </w:tcPr>
          <w:p w14:paraId="36A1F7DE"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100以下</w:t>
            </w:r>
          </w:p>
        </w:tc>
        <w:tc>
          <w:tcPr>
            <w:tcW w:w="2273" w:type="dxa"/>
            <w:tcBorders>
              <w:top w:val="single" w:sz="4" w:space="0" w:color="000000"/>
              <w:left w:val="single" w:sz="4" w:space="0" w:color="000000"/>
              <w:bottom w:val="single" w:sz="4" w:space="0" w:color="000000"/>
              <w:right w:val="single" w:sz="4" w:space="0" w:color="000000"/>
            </w:tcBorders>
            <w:vAlign w:val="center"/>
          </w:tcPr>
          <w:p w14:paraId="7EAED942"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1.5%</w:t>
            </w:r>
          </w:p>
        </w:tc>
        <w:tc>
          <w:tcPr>
            <w:tcW w:w="2273" w:type="dxa"/>
            <w:tcBorders>
              <w:top w:val="single" w:sz="4" w:space="0" w:color="000000"/>
              <w:left w:val="single" w:sz="4" w:space="0" w:color="000000"/>
              <w:bottom w:val="single" w:sz="4" w:space="0" w:color="000000"/>
              <w:right w:val="single" w:sz="4" w:space="0" w:color="000000"/>
            </w:tcBorders>
            <w:vAlign w:val="center"/>
          </w:tcPr>
          <w:p w14:paraId="14D1C279"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1.5%</w:t>
            </w:r>
          </w:p>
        </w:tc>
        <w:tc>
          <w:tcPr>
            <w:tcW w:w="2272" w:type="dxa"/>
            <w:tcBorders>
              <w:top w:val="single" w:sz="4" w:space="0" w:color="000000"/>
              <w:left w:val="single" w:sz="4" w:space="0" w:color="000000"/>
              <w:bottom w:val="single" w:sz="4" w:space="0" w:color="000000"/>
              <w:right w:val="single" w:sz="4" w:space="0" w:color="000000"/>
            </w:tcBorders>
            <w:vAlign w:val="center"/>
          </w:tcPr>
          <w:p w14:paraId="4E1E5B6C"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1.0%</w:t>
            </w:r>
          </w:p>
        </w:tc>
      </w:tr>
      <w:tr w:rsidR="00184DCE" w14:paraId="16426301" w14:textId="77777777">
        <w:trPr>
          <w:trHeight w:val="397"/>
        </w:trPr>
        <w:tc>
          <w:tcPr>
            <w:tcW w:w="2810" w:type="dxa"/>
            <w:tcBorders>
              <w:top w:val="single" w:sz="4" w:space="0" w:color="000000"/>
              <w:left w:val="single" w:sz="4" w:space="0" w:color="000000"/>
              <w:bottom w:val="single" w:sz="4" w:space="0" w:color="000000"/>
              <w:right w:val="single" w:sz="4" w:space="0" w:color="000000"/>
            </w:tcBorders>
            <w:vAlign w:val="center"/>
          </w:tcPr>
          <w:p w14:paraId="67190C88"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100-200</w:t>
            </w:r>
          </w:p>
        </w:tc>
        <w:tc>
          <w:tcPr>
            <w:tcW w:w="2273" w:type="dxa"/>
            <w:tcBorders>
              <w:top w:val="single" w:sz="4" w:space="0" w:color="000000"/>
              <w:left w:val="single" w:sz="4" w:space="0" w:color="000000"/>
              <w:bottom w:val="single" w:sz="4" w:space="0" w:color="000000"/>
              <w:right w:val="single" w:sz="4" w:space="0" w:color="000000"/>
            </w:tcBorders>
            <w:vAlign w:val="center"/>
          </w:tcPr>
          <w:p w14:paraId="4702A149"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1.1%</w:t>
            </w:r>
          </w:p>
        </w:tc>
        <w:tc>
          <w:tcPr>
            <w:tcW w:w="2273" w:type="dxa"/>
            <w:tcBorders>
              <w:top w:val="single" w:sz="4" w:space="0" w:color="000000"/>
              <w:left w:val="single" w:sz="4" w:space="0" w:color="000000"/>
              <w:bottom w:val="single" w:sz="4" w:space="0" w:color="000000"/>
              <w:right w:val="single" w:sz="4" w:space="0" w:color="000000"/>
            </w:tcBorders>
            <w:vAlign w:val="center"/>
          </w:tcPr>
          <w:p w14:paraId="4AF24C3B"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0.8%</w:t>
            </w:r>
          </w:p>
        </w:tc>
        <w:tc>
          <w:tcPr>
            <w:tcW w:w="2272" w:type="dxa"/>
            <w:tcBorders>
              <w:top w:val="single" w:sz="4" w:space="0" w:color="000000"/>
              <w:left w:val="single" w:sz="4" w:space="0" w:color="000000"/>
              <w:bottom w:val="single" w:sz="4" w:space="0" w:color="000000"/>
              <w:right w:val="single" w:sz="4" w:space="0" w:color="000000"/>
            </w:tcBorders>
            <w:vAlign w:val="center"/>
          </w:tcPr>
          <w:p w14:paraId="4C633DB0"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0.7%</w:t>
            </w:r>
          </w:p>
        </w:tc>
      </w:tr>
      <w:tr w:rsidR="00184DCE" w14:paraId="3CD053F4" w14:textId="77777777">
        <w:trPr>
          <w:trHeight w:val="397"/>
        </w:trPr>
        <w:tc>
          <w:tcPr>
            <w:tcW w:w="2810" w:type="dxa"/>
            <w:tcBorders>
              <w:top w:val="single" w:sz="4" w:space="0" w:color="000000"/>
              <w:left w:val="single" w:sz="4" w:space="0" w:color="000000"/>
              <w:bottom w:val="single" w:sz="4" w:space="0" w:color="000000"/>
              <w:right w:val="single" w:sz="4" w:space="0" w:color="000000"/>
            </w:tcBorders>
            <w:vAlign w:val="center"/>
          </w:tcPr>
          <w:p w14:paraId="0BDCDD95"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200-500</w:t>
            </w:r>
          </w:p>
        </w:tc>
        <w:tc>
          <w:tcPr>
            <w:tcW w:w="2273" w:type="dxa"/>
            <w:tcBorders>
              <w:top w:val="single" w:sz="4" w:space="0" w:color="000000"/>
              <w:left w:val="single" w:sz="4" w:space="0" w:color="000000"/>
              <w:bottom w:val="single" w:sz="4" w:space="0" w:color="000000"/>
              <w:right w:val="single" w:sz="4" w:space="0" w:color="000000"/>
            </w:tcBorders>
            <w:vAlign w:val="center"/>
          </w:tcPr>
          <w:p w14:paraId="332D43CB"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1.08%</w:t>
            </w:r>
          </w:p>
        </w:tc>
        <w:tc>
          <w:tcPr>
            <w:tcW w:w="2273" w:type="dxa"/>
            <w:tcBorders>
              <w:top w:val="single" w:sz="4" w:space="0" w:color="000000"/>
              <w:left w:val="single" w:sz="4" w:space="0" w:color="000000"/>
              <w:bottom w:val="single" w:sz="4" w:space="0" w:color="000000"/>
              <w:right w:val="single" w:sz="4" w:space="0" w:color="000000"/>
            </w:tcBorders>
            <w:vAlign w:val="center"/>
          </w:tcPr>
          <w:p w14:paraId="6A8E9218"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0.78%</w:t>
            </w:r>
          </w:p>
        </w:tc>
        <w:tc>
          <w:tcPr>
            <w:tcW w:w="2272" w:type="dxa"/>
            <w:tcBorders>
              <w:top w:val="single" w:sz="4" w:space="0" w:color="000000"/>
              <w:left w:val="single" w:sz="4" w:space="0" w:color="000000"/>
              <w:bottom w:val="single" w:sz="4" w:space="0" w:color="000000"/>
              <w:right w:val="single" w:sz="4" w:space="0" w:color="000000"/>
            </w:tcBorders>
            <w:vAlign w:val="center"/>
          </w:tcPr>
          <w:p w14:paraId="7A878A44"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0.69%</w:t>
            </w:r>
          </w:p>
        </w:tc>
      </w:tr>
      <w:tr w:rsidR="00184DCE" w14:paraId="650395D8" w14:textId="77777777">
        <w:trPr>
          <w:trHeight w:val="397"/>
        </w:trPr>
        <w:tc>
          <w:tcPr>
            <w:tcW w:w="2810" w:type="dxa"/>
            <w:tcBorders>
              <w:top w:val="single" w:sz="4" w:space="0" w:color="000000"/>
              <w:left w:val="single" w:sz="4" w:space="0" w:color="000000"/>
              <w:bottom w:val="single" w:sz="4" w:space="0" w:color="000000"/>
              <w:right w:val="single" w:sz="4" w:space="0" w:color="000000"/>
            </w:tcBorders>
            <w:vAlign w:val="center"/>
          </w:tcPr>
          <w:p w14:paraId="1F319E38"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500-1000</w:t>
            </w:r>
          </w:p>
        </w:tc>
        <w:tc>
          <w:tcPr>
            <w:tcW w:w="2273" w:type="dxa"/>
            <w:tcBorders>
              <w:top w:val="single" w:sz="4" w:space="0" w:color="000000"/>
              <w:left w:val="single" w:sz="4" w:space="0" w:color="000000"/>
              <w:bottom w:val="single" w:sz="4" w:space="0" w:color="000000"/>
              <w:right w:val="single" w:sz="4" w:space="0" w:color="000000"/>
            </w:tcBorders>
            <w:vAlign w:val="center"/>
          </w:tcPr>
          <w:p w14:paraId="4D8F975F"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0.76%</w:t>
            </w:r>
          </w:p>
        </w:tc>
        <w:tc>
          <w:tcPr>
            <w:tcW w:w="2273" w:type="dxa"/>
            <w:tcBorders>
              <w:top w:val="single" w:sz="4" w:space="0" w:color="000000"/>
              <w:left w:val="single" w:sz="4" w:space="0" w:color="000000"/>
              <w:bottom w:val="single" w:sz="4" w:space="0" w:color="000000"/>
              <w:right w:val="single" w:sz="4" w:space="0" w:color="000000"/>
            </w:tcBorders>
            <w:vAlign w:val="center"/>
          </w:tcPr>
          <w:p w14:paraId="18AEE6DD"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0.43%</w:t>
            </w:r>
          </w:p>
        </w:tc>
        <w:tc>
          <w:tcPr>
            <w:tcW w:w="2272" w:type="dxa"/>
            <w:tcBorders>
              <w:top w:val="single" w:sz="4" w:space="0" w:color="000000"/>
              <w:left w:val="single" w:sz="4" w:space="0" w:color="000000"/>
              <w:bottom w:val="single" w:sz="4" w:space="0" w:color="000000"/>
              <w:right w:val="single" w:sz="4" w:space="0" w:color="000000"/>
            </w:tcBorders>
            <w:vAlign w:val="center"/>
          </w:tcPr>
          <w:p w14:paraId="08DB6D7A"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0.52%</w:t>
            </w:r>
          </w:p>
        </w:tc>
      </w:tr>
      <w:tr w:rsidR="00184DCE" w14:paraId="67322EA1" w14:textId="77777777">
        <w:trPr>
          <w:trHeight w:val="397"/>
        </w:trPr>
        <w:tc>
          <w:tcPr>
            <w:tcW w:w="2810" w:type="dxa"/>
            <w:tcBorders>
              <w:top w:val="single" w:sz="4" w:space="0" w:color="000000"/>
              <w:left w:val="single" w:sz="4" w:space="0" w:color="000000"/>
              <w:bottom w:val="single" w:sz="4" w:space="0" w:color="000000"/>
              <w:right w:val="single" w:sz="4" w:space="0" w:color="000000"/>
            </w:tcBorders>
            <w:vAlign w:val="center"/>
          </w:tcPr>
          <w:p w14:paraId="559865F8"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1000-5000</w:t>
            </w:r>
          </w:p>
        </w:tc>
        <w:tc>
          <w:tcPr>
            <w:tcW w:w="2273" w:type="dxa"/>
            <w:tcBorders>
              <w:top w:val="single" w:sz="4" w:space="0" w:color="000000"/>
              <w:left w:val="single" w:sz="4" w:space="0" w:color="000000"/>
              <w:bottom w:val="single" w:sz="4" w:space="0" w:color="000000"/>
              <w:right w:val="single" w:sz="4" w:space="0" w:color="000000"/>
            </w:tcBorders>
            <w:vAlign w:val="center"/>
          </w:tcPr>
          <w:p w14:paraId="528CC784"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0.45%</w:t>
            </w:r>
          </w:p>
        </w:tc>
        <w:tc>
          <w:tcPr>
            <w:tcW w:w="2273" w:type="dxa"/>
            <w:tcBorders>
              <w:top w:val="single" w:sz="4" w:space="0" w:color="000000"/>
              <w:left w:val="single" w:sz="4" w:space="0" w:color="000000"/>
              <w:bottom w:val="single" w:sz="4" w:space="0" w:color="000000"/>
              <w:right w:val="single" w:sz="4" w:space="0" w:color="000000"/>
            </w:tcBorders>
            <w:vAlign w:val="center"/>
          </w:tcPr>
          <w:p w14:paraId="7DCEE66B"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0.23%</w:t>
            </w:r>
          </w:p>
        </w:tc>
        <w:tc>
          <w:tcPr>
            <w:tcW w:w="2272" w:type="dxa"/>
            <w:tcBorders>
              <w:top w:val="single" w:sz="4" w:space="0" w:color="000000"/>
              <w:left w:val="single" w:sz="4" w:space="0" w:color="000000"/>
              <w:bottom w:val="single" w:sz="4" w:space="0" w:color="000000"/>
              <w:right w:val="single" w:sz="4" w:space="0" w:color="000000"/>
            </w:tcBorders>
            <w:vAlign w:val="center"/>
          </w:tcPr>
          <w:p w14:paraId="056AA46A"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0.32%</w:t>
            </w:r>
          </w:p>
        </w:tc>
      </w:tr>
      <w:tr w:rsidR="00184DCE" w14:paraId="4BAE1780" w14:textId="77777777">
        <w:trPr>
          <w:trHeight w:val="397"/>
        </w:trPr>
        <w:tc>
          <w:tcPr>
            <w:tcW w:w="2810" w:type="dxa"/>
            <w:tcBorders>
              <w:top w:val="single" w:sz="4" w:space="0" w:color="000000"/>
              <w:left w:val="single" w:sz="4" w:space="0" w:color="000000"/>
              <w:bottom w:val="single" w:sz="4" w:space="0" w:color="000000"/>
              <w:right w:val="single" w:sz="4" w:space="0" w:color="000000"/>
            </w:tcBorders>
            <w:vAlign w:val="center"/>
          </w:tcPr>
          <w:p w14:paraId="0B33B234"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5000-10000</w:t>
            </w:r>
          </w:p>
        </w:tc>
        <w:tc>
          <w:tcPr>
            <w:tcW w:w="2273" w:type="dxa"/>
            <w:tcBorders>
              <w:top w:val="single" w:sz="4" w:space="0" w:color="000000"/>
              <w:left w:val="single" w:sz="4" w:space="0" w:color="000000"/>
              <w:bottom w:val="single" w:sz="4" w:space="0" w:color="000000"/>
              <w:right w:val="single" w:sz="4" w:space="0" w:color="000000"/>
            </w:tcBorders>
            <w:vAlign w:val="center"/>
          </w:tcPr>
          <w:p w14:paraId="594834F4"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0.23%</w:t>
            </w:r>
          </w:p>
        </w:tc>
        <w:tc>
          <w:tcPr>
            <w:tcW w:w="2273" w:type="dxa"/>
            <w:tcBorders>
              <w:top w:val="single" w:sz="4" w:space="0" w:color="000000"/>
              <w:left w:val="single" w:sz="4" w:space="0" w:color="000000"/>
              <w:bottom w:val="single" w:sz="4" w:space="0" w:color="000000"/>
              <w:right w:val="single" w:sz="4" w:space="0" w:color="000000"/>
            </w:tcBorders>
            <w:vAlign w:val="center"/>
          </w:tcPr>
          <w:p w14:paraId="42245A18"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0.09%</w:t>
            </w:r>
          </w:p>
        </w:tc>
        <w:tc>
          <w:tcPr>
            <w:tcW w:w="2272" w:type="dxa"/>
            <w:tcBorders>
              <w:top w:val="single" w:sz="4" w:space="0" w:color="000000"/>
              <w:left w:val="single" w:sz="4" w:space="0" w:color="000000"/>
              <w:bottom w:val="single" w:sz="4" w:space="0" w:color="000000"/>
              <w:right w:val="single" w:sz="4" w:space="0" w:color="000000"/>
            </w:tcBorders>
            <w:vAlign w:val="center"/>
          </w:tcPr>
          <w:p w14:paraId="07A12250"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0.18%</w:t>
            </w:r>
          </w:p>
        </w:tc>
      </w:tr>
      <w:tr w:rsidR="00184DCE" w14:paraId="3AAD195C" w14:textId="77777777">
        <w:trPr>
          <w:trHeight w:val="397"/>
        </w:trPr>
        <w:tc>
          <w:tcPr>
            <w:tcW w:w="2810" w:type="dxa"/>
            <w:tcBorders>
              <w:top w:val="single" w:sz="4" w:space="0" w:color="000000"/>
              <w:left w:val="single" w:sz="4" w:space="0" w:color="000000"/>
              <w:bottom w:val="single" w:sz="4" w:space="0" w:color="000000"/>
              <w:right w:val="single" w:sz="4" w:space="0" w:color="000000"/>
            </w:tcBorders>
            <w:vAlign w:val="center"/>
          </w:tcPr>
          <w:p w14:paraId="70C86B6E"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10000-100000</w:t>
            </w:r>
          </w:p>
        </w:tc>
        <w:tc>
          <w:tcPr>
            <w:tcW w:w="2273" w:type="dxa"/>
            <w:tcBorders>
              <w:top w:val="single" w:sz="4" w:space="0" w:color="000000"/>
              <w:left w:val="single" w:sz="4" w:space="0" w:color="000000"/>
              <w:bottom w:val="single" w:sz="4" w:space="0" w:color="000000"/>
              <w:right w:val="single" w:sz="4" w:space="0" w:color="000000"/>
            </w:tcBorders>
            <w:vAlign w:val="center"/>
          </w:tcPr>
          <w:p w14:paraId="53CE444F"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0.045%</w:t>
            </w:r>
          </w:p>
        </w:tc>
        <w:tc>
          <w:tcPr>
            <w:tcW w:w="2273" w:type="dxa"/>
            <w:tcBorders>
              <w:top w:val="single" w:sz="4" w:space="0" w:color="000000"/>
              <w:left w:val="single" w:sz="4" w:space="0" w:color="000000"/>
              <w:bottom w:val="single" w:sz="4" w:space="0" w:color="000000"/>
              <w:right w:val="single" w:sz="4" w:space="0" w:color="000000"/>
            </w:tcBorders>
            <w:vAlign w:val="center"/>
          </w:tcPr>
          <w:p w14:paraId="2B1F7387"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0.045%</w:t>
            </w:r>
          </w:p>
        </w:tc>
        <w:tc>
          <w:tcPr>
            <w:tcW w:w="2272" w:type="dxa"/>
            <w:tcBorders>
              <w:top w:val="single" w:sz="4" w:space="0" w:color="000000"/>
              <w:left w:val="single" w:sz="4" w:space="0" w:color="000000"/>
              <w:bottom w:val="single" w:sz="4" w:space="0" w:color="000000"/>
              <w:right w:val="single" w:sz="4" w:space="0" w:color="000000"/>
            </w:tcBorders>
            <w:vAlign w:val="center"/>
          </w:tcPr>
          <w:p w14:paraId="709FB9F0"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0.045%</w:t>
            </w:r>
          </w:p>
        </w:tc>
      </w:tr>
      <w:tr w:rsidR="00184DCE" w14:paraId="1D69F2B8" w14:textId="77777777">
        <w:trPr>
          <w:trHeight w:val="397"/>
        </w:trPr>
        <w:tc>
          <w:tcPr>
            <w:tcW w:w="2810" w:type="dxa"/>
            <w:tcBorders>
              <w:top w:val="single" w:sz="4" w:space="0" w:color="000000"/>
              <w:left w:val="single" w:sz="4" w:space="0" w:color="000000"/>
              <w:bottom w:val="single" w:sz="4" w:space="0" w:color="000000"/>
              <w:right w:val="single" w:sz="4" w:space="0" w:color="000000"/>
            </w:tcBorders>
            <w:vAlign w:val="center"/>
          </w:tcPr>
          <w:p w14:paraId="1DB2AAED"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1000000以上</w:t>
            </w:r>
          </w:p>
        </w:tc>
        <w:tc>
          <w:tcPr>
            <w:tcW w:w="2273" w:type="dxa"/>
            <w:tcBorders>
              <w:top w:val="single" w:sz="4" w:space="0" w:color="000000"/>
              <w:left w:val="single" w:sz="4" w:space="0" w:color="000000"/>
              <w:bottom w:val="single" w:sz="4" w:space="0" w:color="000000"/>
              <w:right w:val="single" w:sz="4" w:space="0" w:color="000000"/>
            </w:tcBorders>
            <w:vAlign w:val="center"/>
          </w:tcPr>
          <w:p w14:paraId="6A540B08"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0.009%</w:t>
            </w:r>
          </w:p>
        </w:tc>
        <w:tc>
          <w:tcPr>
            <w:tcW w:w="2273" w:type="dxa"/>
            <w:tcBorders>
              <w:top w:val="single" w:sz="4" w:space="0" w:color="000000"/>
              <w:left w:val="single" w:sz="4" w:space="0" w:color="000000"/>
              <w:bottom w:val="single" w:sz="4" w:space="0" w:color="000000"/>
              <w:right w:val="single" w:sz="4" w:space="0" w:color="000000"/>
            </w:tcBorders>
            <w:vAlign w:val="center"/>
          </w:tcPr>
          <w:p w14:paraId="35380FF1"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0.009%</w:t>
            </w:r>
          </w:p>
        </w:tc>
        <w:tc>
          <w:tcPr>
            <w:tcW w:w="2272" w:type="dxa"/>
            <w:tcBorders>
              <w:top w:val="single" w:sz="4" w:space="0" w:color="000000"/>
              <w:left w:val="single" w:sz="4" w:space="0" w:color="000000"/>
              <w:bottom w:val="single" w:sz="4" w:space="0" w:color="000000"/>
              <w:right w:val="single" w:sz="4" w:space="0" w:color="000000"/>
            </w:tcBorders>
            <w:vAlign w:val="center"/>
          </w:tcPr>
          <w:p w14:paraId="42C868D1"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0.009%</w:t>
            </w:r>
          </w:p>
        </w:tc>
      </w:tr>
    </w:tbl>
    <w:p w14:paraId="049139B1"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注：招标代理服务收费按差额定率累进法计算。例如：某服务招标代理业务中标金额为500万元，计算招标代理服务收费额如下：</w:t>
      </w:r>
    </w:p>
    <w:p w14:paraId="525EDB4B"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100万元×1.5%=1.5万元</w:t>
      </w:r>
    </w:p>
    <w:p w14:paraId="1C0FBB98"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（200-100）万元×0.8%=0.8万元</w:t>
      </w:r>
    </w:p>
    <w:p w14:paraId="229C668D"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（500-200）×0.78%=2.34万元</w:t>
      </w:r>
    </w:p>
    <w:p w14:paraId="6516E8C4"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合计收费=1.5+0.8+2.34=4.64（万元）</w:t>
      </w:r>
    </w:p>
    <w:p w14:paraId="3AEC9439"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（二）招标代理服务费缴纳账号：</w:t>
      </w:r>
    </w:p>
    <w:p w14:paraId="20FF3390"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户  名：重庆驰久卓越工程管理有限公司</w:t>
      </w:r>
    </w:p>
    <w:p w14:paraId="7969E184" w14:textId="77777777" w:rsidR="00184DCE" w:rsidRDefault="001E06A4">
      <w:pPr>
        <w:snapToGrid w:val="0"/>
        <w:spacing w:line="400" w:lineRule="exact"/>
        <w:ind w:firstLineChars="200" w:firstLine="480"/>
        <w:rPr>
          <w:rStyle w:val="NormalCharacter"/>
          <w:rFonts w:ascii="宋体" w:hAnsi="宋体"/>
          <w:sz w:val="24"/>
          <w:szCs w:val="24"/>
        </w:rPr>
      </w:pPr>
      <w:r>
        <w:rPr>
          <w:rStyle w:val="NormalCharacter"/>
          <w:rFonts w:ascii="宋体" w:hAnsi="宋体"/>
          <w:sz w:val="24"/>
          <w:szCs w:val="24"/>
        </w:rPr>
        <w:t>开户行：中信银行重庆分行营业部</w:t>
      </w:r>
    </w:p>
    <w:p w14:paraId="6DFD8CB9" w14:textId="77777777" w:rsidR="00184DCE" w:rsidRDefault="001E06A4">
      <w:pPr>
        <w:snapToGrid w:val="0"/>
        <w:spacing w:line="400" w:lineRule="exact"/>
        <w:ind w:firstLineChars="200" w:firstLine="480"/>
        <w:rPr>
          <w:rStyle w:val="NormalCharacter"/>
          <w:rFonts w:ascii="宋体" w:hAnsi="宋体"/>
          <w:color w:val="000000"/>
          <w:sz w:val="24"/>
        </w:rPr>
      </w:pPr>
      <w:proofErr w:type="gramStart"/>
      <w:r>
        <w:rPr>
          <w:rStyle w:val="NormalCharacter"/>
          <w:rFonts w:ascii="宋体" w:hAnsi="宋体"/>
          <w:sz w:val="24"/>
          <w:szCs w:val="24"/>
        </w:rPr>
        <w:t>账</w:t>
      </w:r>
      <w:proofErr w:type="gramEnd"/>
      <w:r>
        <w:rPr>
          <w:rStyle w:val="NormalCharacter"/>
          <w:rFonts w:ascii="宋体" w:hAnsi="宋体"/>
          <w:sz w:val="24"/>
          <w:szCs w:val="24"/>
        </w:rPr>
        <w:t xml:space="preserve">  号：7421 0101 8260 0356 800</w:t>
      </w:r>
    </w:p>
    <w:p w14:paraId="330C7424" w14:textId="77777777" w:rsidR="00184DCE" w:rsidRDefault="001E06A4">
      <w:pPr>
        <w:pStyle w:val="Heading2"/>
        <w:spacing w:line="400" w:lineRule="exact"/>
        <w:ind w:firstLineChars="200" w:firstLine="482"/>
        <w:rPr>
          <w:rStyle w:val="NormalCharacter"/>
          <w:b/>
          <w:color w:val="000000"/>
          <w:sz w:val="24"/>
        </w:rPr>
      </w:pPr>
      <w:r>
        <w:rPr>
          <w:rStyle w:val="NormalCharacter"/>
          <w:b/>
          <w:color w:val="000000"/>
          <w:sz w:val="24"/>
        </w:rPr>
        <w:lastRenderedPageBreak/>
        <w:t>十、交易服务费</w:t>
      </w:r>
    </w:p>
    <w:p w14:paraId="7FD0684F"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投标人中标后向“重庆联合产权交易所集团股份有限公司”缴纳交易服务费，服务费的收取标准</w:t>
      </w:r>
      <w:proofErr w:type="gramStart"/>
      <w:r>
        <w:rPr>
          <w:rStyle w:val="NormalCharacter"/>
          <w:rFonts w:ascii="宋体" w:hAnsi="宋体"/>
          <w:color w:val="000000"/>
          <w:sz w:val="24"/>
        </w:rPr>
        <w:t>按渝价</w:t>
      </w:r>
      <w:proofErr w:type="gramEnd"/>
      <w:r>
        <w:rPr>
          <w:rStyle w:val="NormalCharacter"/>
          <w:rFonts w:ascii="宋体" w:hAnsi="宋体"/>
          <w:color w:val="000000"/>
          <w:sz w:val="24"/>
        </w:rPr>
        <w:t>[2018]54号执行。</w:t>
      </w:r>
    </w:p>
    <w:p w14:paraId="793E99BA" w14:textId="77777777" w:rsidR="00184DCE" w:rsidRDefault="001E06A4">
      <w:pPr>
        <w:snapToGrid w:val="0"/>
        <w:spacing w:line="400" w:lineRule="exact"/>
        <w:ind w:firstLineChars="200" w:firstLine="482"/>
        <w:rPr>
          <w:rStyle w:val="NormalCharacter"/>
          <w:rFonts w:ascii="宋体" w:hAnsi="宋体"/>
          <w:color w:val="000000"/>
          <w:sz w:val="24"/>
        </w:rPr>
      </w:pPr>
      <w:r>
        <w:rPr>
          <w:rStyle w:val="NormalCharacter"/>
          <w:rFonts w:ascii="宋体" w:hAnsi="宋体"/>
          <w:b/>
          <w:color w:val="000000"/>
          <w:sz w:val="24"/>
        </w:rPr>
        <w:t>说明：</w:t>
      </w:r>
      <w:r>
        <w:rPr>
          <w:rStyle w:val="NormalCharacter"/>
          <w:rFonts w:ascii="宋体" w:hAnsi="宋体"/>
          <w:color w:val="000000"/>
          <w:sz w:val="24"/>
        </w:rPr>
        <w:t>中标</w:t>
      </w:r>
      <w:r>
        <w:rPr>
          <w:rStyle w:val="NormalCharacter"/>
          <w:rFonts w:ascii="宋体" w:hAnsi="宋体"/>
          <w:color w:val="000000"/>
          <w:sz w:val="24"/>
          <w:szCs w:val="24"/>
        </w:rPr>
        <w:t>人为微型企业且所投标产品为微型企业生产的免收</w:t>
      </w:r>
      <w:r>
        <w:rPr>
          <w:rStyle w:val="NormalCharacter"/>
          <w:rFonts w:ascii="宋体" w:hAnsi="宋体"/>
          <w:color w:val="000000"/>
          <w:sz w:val="24"/>
        </w:rPr>
        <w:t>交易服务费</w:t>
      </w:r>
      <w:r>
        <w:rPr>
          <w:rStyle w:val="NormalCharacter"/>
          <w:rFonts w:ascii="宋体" w:hAnsi="宋体"/>
          <w:color w:val="000000"/>
          <w:sz w:val="24"/>
          <w:szCs w:val="24"/>
        </w:rPr>
        <w:t>。</w:t>
      </w:r>
    </w:p>
    <w:p w14:paraId="719C7EA9" w14:textId="77777777" w:rsidR="00184DCE" w:rsidRDefault="001E06A4">
      <w:pPr>
        <w:pStyle w:val="Heading2"/>
        <w:spacing w:line="400" w:lineRule="exact"/>
        <w:ind w:firstLineChars="200" w:firstLine="482"/>
        <w:rPr>
          <w:rStyle w:val="NormalCharacter"/>
          <w:b/>
          <w:color w:val="000000"/>
          <w:sz w:val="24"/>
        </w:rPr>
      </w:pPr>
      <w:r>
        <w:rPr>
          <w:rStyle w:val="NormalCharacter"/>
          <w:b/>
          <w:color w:val="000000"/>
          <w:sz w:val="24"/>
        </w:rPr>
        <w:t>十一、签订合同</w:t>
      </w:r>
    </w:p>
    <w:p w14:paraId="1BB4109C"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（一）采购人应当自中标通知书发出之日起三十日内，按照招标文件和中标人投标文件的约定，与中标人签订书面合同。所签订的合同不得对招标文件和中标人投标文件作实质性修改。</w:t>
      </w:r>
      <w:r>
        <w:rPr>
          <w:rStyle w:val="NormalCharacter"/>
          <w:rFonts w:ascii="宋体" w:hAnsi="宋体"/>
          <w:color w:val="000000"/>
          <w:kern w:val="0"/>
          <w:sz w:val="24"/>
          <w:szCs w:val="24"/>
        </w:rPr>
        <w:t>其他未尽事宜由采购人和中标人在采购合同中详细约定。</w:t>
      </w:r>
    </w:p>
    <w:p w14:paraId="65EDE3D9"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（二）采购人应当自政府采购合同签订之日起2个工作日内，将政府采购合同在重庆市政府采购网上公告，但政府采购合同中涉及国家秘密、商业秘密的内容除外。</w:t>
      </w:r>
    </w:p>
    <w:p w14:paraId="724AD7FE"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（三）招标文件、中标人的投标文件及澄清文件等，均为签订政府采购合同的依据。</w:t>
      </w:r>
    </w:p>
    <w:p w14:paraId="3C4D1526"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（四）合同生效条款由供需双方约定，法律、行政法规规定应当办理批准、登记等手续后生效的合同，依照其规定。</w:t>
      </w:r>
    </w:p>
    <w:p w14:paraId="74311F9A"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（五）合同原则上应按照《重庆市政府采购合同》签订，相关单位要求适用合同通用格式版本的，应按其要求另行签订其他合同。</w:t>
      </w:r>
    </w:p>
    <w:p w14:paraId="1B965E1E"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（六）采购人要求中标人提供履约保证金的，应当在招标文件中予以约定。中标人履约完毕后，采购人应按招标文件及合同的约定无息退还其履约保证金。</w:t>
      </w:r>
    </w:p>
    <w:p w14:paraId="72A57272" w14:textId="77777777" w:rsidR="00184DCE" w:rsidRDefault="001E06A4">
      <w:pPr>
        <w:pStyle w:val="Heading2"/>
        <w:spacing w:line="400" w:lineRule="exact"/>
        <w:ind w:firstLineChars="200" w:firstLine="482"/>
        <w:rPr>
          <w:rStyle w:val="NormalCharacter"/>
          <w:b/>
          <w:color w:val="000000"/>
          <w:sz w:val="24"/>
        </w:rPr>
      </w:pPr>
      <w:r>
        <w:rPr>
          <w:rStyle w:val="NormalCharacter"/>
          <w:b/>
          <w:color w:val="000000"/>
          <w:sz w:val="24"/>
        </w:rPr>
        <w:t>十二、政府采购信用融资</w:t>
      </w:r>
    </w:p>
    <w:p w14:paraId="50247F8A"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投标人参与重庆市政府采购活动，成为中标人，并与采购人签订政府采购合同后，可按照重庆市政府采购支持中小企业信用融资办法的规定，</w:t>
      </w:r>
      <w:proofErr w:type="gramStart"/>
      <w:r>
        <w:rPr>
          <w:rStyle w:val="NormalCharacter"/>
          <w:rFonts w:ascii="宋体" w:hAnsi="宋体"/>
          <w:color w:val="000000"/>
          <w:sz w:val="24"/>
        </w:rPr>
        <w:t>向开展</w:t>
      </w:r>
      <w:proofErr w:type="gramEnd"/>
      <w:r>
        <w:rPr>
          <w:rStyle w:val="NormalCharacter"/>
          <w:rFonts w:ascii="宋体" w:hAnsi="宋体"/>
          <w:color w:val="000000"/>
          <w:sz w:val="24"/>
        </w:rPr>
        <w:t>政府采购信用融资业务的银行申请贷款。具体内容详见重庆市政府采购网“信用融资”信息专栏。</w:t>
      </w:r>
    </w:p>
    <w:p w14:paraId="233DC25A" w14:textId="77777777" w:rsidR="00184DCE" w:rsidRDefault="001E06A4">
      <w:pPr>
        <w:pStyle w:val="Heading1"/>
        <w:spacing w:before="0" w:after="0" w:line="360" w:lineRule="auto"/>
        <w:rPr>
          <w:rStyle w:val="NormalCharacter"/>
          <w:rFonts w:ascii="宋体" w:eastAsia="宋体" w:hAnsi="宋体"/>
          <w:color w:val="000000"/>
        </w:rPr>
      </w:pPr>
      <w:r>
        <w:rPr>
          <w:rStyle w:val="NormalCharacter"/>
          <w:rFonts w:ascii="宋体" w:eastAsia="宋体" w:hAnsi="宋体"/>
          <w:color w:val="000000"/>
        </w:rPr>
        <w:br w:type="page"/>
      </w:r>
    </w:p>
    <w:p w14:paraId="1355BBC8" w14:textId="77777777" w:rsidR="00184DCE" w:rsidRDefault="001E06A4">
      <w:pPr>
        <w:pStyle w:val="Heading1"/>
        <w:spacing w:before="0" w:after="0" w:line="360" w:lineRule="auto"/>
        <w:rPr>
          <w:rStyle w:val="NormalCharacter"/>
          <w:rFonts w:ascii="宋体" w:eastAsia="宋体" w:hAnsi="宋体"/>
          <w:b/>
          <w:color w:val="000000"/>
        </w:rPr>
      </w:pPr>
      <w:r>
        <w:rPr>
          <w:rStyle w:val="NormalCharacter"/>
          <w:rFonts w:ascii="宋体" w:eastAsia="宋体" w:hAnsi="宋体"/>
          <w:b/>
          <w:color w:val="000000"/>
        </w:rPr>
        <w:lastRenderedPageBreak/>
        <w:t>第六篇  合同主要条款和格式合同（样本）</w:t>
      </w:r>
    </w:p>
    <w:p w14:paraId="5B11AD43" w14:textId="77777777" w:rsidR="00184DCE" w:rsidRDefault="001E06A4">
      <w:pPr>
        <w:pStyle w:val="Heading2"/>
        <w:spacing w:line="500" w:lineRule="exact"/>
        <w:ind w:firstLineChars="200" w:firstLine="482"/>
        <w:rPr>
          <w:rStyle w:val="NormalCharacter"/>
          <w:b/>
          <w:color w:val="000000"/>
          <w:sz w:val="24"/>
        </w:rPr>
      </w:pPr>
      <w:r>
        <w:rPr>
          <w:rStyle w:val="NormalCharacter"/>
          <w:b/>
          <w:color w:val="000000"/>
          <w:sz w:val="24"/>
        </w:rPr>
        <w:t>一、合同主要条款</w:t>
      </w:r>
    </w:p>
    <w:p w14:paraId="5030D9BA"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1.定义</w:t>
      </w:r>
    </w:p>
    <w:p w14:paraId="7D1D8E1B"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1.1甲方（需方）即采购人，是指通过招标采购，接受合同货物及服务的各级国家机关、事业单位和团体组织。</w:t>
      </w:r>
    </w:p>
    <w:p w14:paraId="71E1A455"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1.2乙方（供方）即中标人，是指中标后提供合同货物和服务的自然人、法人及其他组织。</w:t>
      </w:r>
    </w:p>
    <w:p w14:paraId="786A3AE6"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1.3合同是指由甲乙双方按照招标文件和投标文件的实质性内容，通过协商一致达成的书面协议。</w:t>
      </w:r>
    </w:p>
    <w:p w14:paraId="1E628AA9"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1.4合同价格指以中标价格为依据，在供方全面履行合同义务后，需方（或财政部门）应支付给供方的金额。</w:t>
      </w:r>
    </w:p>
    <w:p w14:paraId="456E27AC"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1.5技术资料是指合同货物及其相关的设计、制造、监造、检验、验收等文件（包括图纸、各种文字说明、标准）。</w:t>
      </w:r>
    </w:p>
    <w:p w14:paraId="2DF4C6C1"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2.货物内容</w:t>
      </w:r>
    </w:p>
    <w:p w14:paraId="2279A8B7"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合同包括以下内容：货物名称、型号规格、技术参数、数量（单位）等内容。</w:t>
      </w:r>
    </w:p>
    <w:p w14:paraId="304A3CB6"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3.合同价格</w:t>
      </w:r>
    </w:p>
    <w:p w14:paraId="2B07EFDB"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3.1合同价格即合同总价。</w:t>
      </w:r>
    </w:p>
    <w:p w14:paraId="6A8960F3"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3.2合同价格包括合同货物、技术资料、合同货物的税费、运杂费、保险费、包装费、装卸费及与货物有关的供方应纳的税费，所有税费由乙方负担。</w:t>
      </w:r>
    </w:p>
    <w:p w14:paraId="3359338D"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3.3合同货物单价为不变价。</w:t>
      </w:r>
    </w:p>
    <w:p w14:paraId="001B89EF"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4.转包或分包</w:t>
      </w:r>
    </w:p>
    <w:p w14:paraId="3B8743E8"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4.1本合同范围的货物，应由乙方直接供应，不得转让他人供应；</w:t>
      </w:r>
    </w:p>
    <w:p w14:paraId="4F44E9F5"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4.2非经甲方书面同意，乙方不得将本合同范围的货物全部或部分分包给他人供应；</w:t>
      </w:r>
    </w:p>
    <w:p w14:paraId="21D03997"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4.3如有转让和未经甲方同意的分包行为，甲方有权解除合同，没收履约保证金并追究乙方的违约责任。</w:t>
      </w:r>
    </w:p>
    <w:p w14:paraId="4C3E2AAD"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5.质量保证及售后服务</w:t>
      </w:r>
    </w:p>
    <w:p w14:paraId="07F7FA01"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5.1乙方应按招标文件规定的货物性能、技术要求、质量标准向甲方提供未经使用的全新产品。</w:t>
      </w:r>
    </w:p>
    <w:p w14:paraId="4F3EB2F5"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5.2乙方提供的货物在质保期内因货物本身的质量问题发生故障，乙方应负责免费更换。对达不到技术要求者，根据实际情况，经双方协商，可按以下办法处理：</w:t>
      </w:r>
    </w:p>
    <w:p w14:paraId="33643C7E"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5.2.1更换：由乙方承担所发生的全部费用。</w:t>
      </w:r>
    </w:p>
    <w:p w14:paraId="27717F4C"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5.2.2贬值处理：由甲乙双方合议定价。</w:t>
      </w:r>
    </w:p>
    <w:p w14:paraId="482D5210"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lastRenderedPageBreak/>
        <w:t>5.2.3退货处理：乙方应退还甲方支付的合同款，同时</w:t>
      </w:r>
      <w:proofErr w:type="gramStart"/>
      <w:r>
        <w:rPr>
          <w:rStyle w:val="NormalCharacter"/>
          <w:rFonts w:ascii="宋体" w:hAnsi="宋体"/>
          <w:color w:val="000000"/>
          <w:sz w:val="24"/>
        </w:rPr>
        <w:t>应承担该货物</w:t>
      </w:r>
      <w:proofErr w:type="gramEnd"/>
      <w:r>
        <w:rPr>
          <w:rStyle w:val="NormalCharacter"/>
          <w:rFonts w:ascii="宋体" w:hAnsi="宋体"/>
          <w:color w:val="000000"/>
          <w:sz w:val="24"/>
        </w:rPr>
        <w:t>的直接费用（运输、保险、检验、货款利息及银行手续费等）。</w:t>
      </w:r>
    </w:p>
    <w:p w14:paraId="0DB20648"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5.3如在使用过程中发生质量问题，乙方应按本项目“第三篇 项目商务要求”中的要求处理。</w:t>
      </w:r>
    </w:p>
    <w:p w14:paraId="01A7C32A"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5.4在质保期内，乙方应对货物出现的质量及安全问题负责处理解决并承担一切费用。</w:t>
      </w:r>
    </w:p>
    <w:p w14:paraId="1BF6CEEB"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5.5 如甲方要求乙方提供履约保证金的，履约保证金的收取和退还应按本项目“第三篇 项目商务要求”中的要求处理。</w:t>
      </w:r>
    </w:p>
    <w:p w14:paraId="666CCABD"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6.付款</w:t>
      </w:r>
    </w:p>
    <w:p w14:paraId="76AA90EE"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6.1本合同使用货币币制如未作特别说明均为人民币。</w:t>
      </w:r>
    </w:p>
    <w:p w14:paraId="088701EF"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6.2付款方式：银行转账、现金支票。</w:t>
      </w:r>
    </w:p>
    <w:p w14:paraId="3E61F0E3" w14:textId="4B3FD0BF"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 xml:space="preserve">6.3付款方法：同本项目“第三篇 </w:t>
      </w:r>
      <w:r w:rsidR="00AB400E">
        <w:rPr>
          <w:rStyle w:val="NormalCharacter"/>
          <w:rFonts w:ascii="宋体" w:hAnsi="宋体"/>
          <w:color w:val="000000"/>
          <w:sz w:val="24"/>
        </w:rPr>
        <w:t>项目商务要求</w:t>
      </w:r>
      <w:r>
        <w:rPr>
          <w:rStyle w:val="NormalCharacter"/>
          <w:rFonts w:ascii="宋体" w:hAnsi="宋体"/>
          <w:color w:val="000000"/>
          <w:sz w:val="24"/>
        </w:rPr>
        <w:t>”中关于付款方式的约定。</w:t>
      </w:r>
    </w:p>
    <w:p w14:paraId="4E62FDBF"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7.检查验收</w:t>
      </w:r>
    </w:p>
    <w:p w14:paraId="46AD5497"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7.1供方应随货物提供合格证和质量证明文件，如是国外进口的货物还须提供入关证明。</w:t>
      </w:r>
    </w:p>
    <w:p w14:paraId="0292F449"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7.2货物验收</w:t>
      </w:r>
    </w:p>
    <w:p w14:paraId="5AB23650"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14:paraId="01DA71D6"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7.3货物验收报告应由需方、供方经办人签字，并加盖双方公章，以此作为支付凭据。</w:t>
      </w:r>
    </w:p>
    <w:p w14:paraId="344DCFE5"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8.索赔</w:t>
      </w:r>
    </w:p>
    <w:p w14:paraId="282D6407"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供方对货物与合同要求不符负有责任，并且需方已于规定交货内和质量保证期内提出索赔，供方应按需方同意的下述一种或多种方法解决索赔事宜。</w:t>
      </w:r>
    </w:p>
    <w:p w14:paraId="7063373B"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8.1供方同意需方拒收货物并把拒收货物的金额以合同规定的</w:t>
      </w:r>
      <w:proofErr w:type="gramStart"/>
      <w:r>
        <w:rPr>
          <w:rStyle w:val="NormalCharacter"/>
          <w:rFonts w:ascii="宋体" w:hAnsi="宋体"/>
          <w:color w:val="000000"/>
          <w:sz w:val="24"/>
        </w:rPr>
        <w:t>同类货币</w:t>
      </w:r>
      <w:proofErr w:type="gramEnd"/>
      <w:r>
        <w:rPr>
          <w:rStyle w:val="NormalCharacter"/>
          <w:rFonts w:ascii="宋体" w:hAnsi="宋体"/>
          <w:color w:val="000000"/>
          <w:sz w:val="24"/>
        </w:rPr>
        <w:t>付给需方，供方负担发生的一切损失和费用，包括利息、运输和保险费、检验费、仓储和装卸费以及为保管和保护被拒绝货物所需要的其它必要费用。</w:t>
      </w:r>
    </w:p>
    <w:p w14:paraId="294AD8B5"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8.2根据货物的</w:t>
      </w:r>
      <w:proofErr w:type="gramStart"/>
      <w:r>
        <w:rPr>
          <w:rStyle w:val="NormalCharacter"/>
          <w:rFonts w:ascii="宋体" w:hAnsi="宋体"/>
          <w:color w:val="000000"/>
          <w:sz w:val="24"/>
        </w:rPr>
        <w:t>疵</w:t>
      </w:r>
      <w:proofErr w:type="gramEnd"/>
      <w:r>
        <w:rPr>
          <w:rStyle w:val="NormalCharacter"/>
          <w:rFonts w:ascii="宋体" w:hAnsi="宋体"/>
          <w:color w:val="000000"/>
          <w:sz w:val="24"/>
        </w:rPr>
        <w:t>劣和受损程度以及需方遭受损失的金额，经双方同意降低货物价格。</w:t>
      </w:r>
    </w:p>
    <w:p w14:paraId="37685E6A"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9.知识产权</w:t>
      </w:r>
    </w:p>
    <w:p w14:paraId="39FAC700"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甲方在中华人民共和国境内使用乙方提供的货物及服务时免受第三方提出的侵犯其专利权或其它知识产权的起诉。如果第三方提出侵权指控，乙方应承担由此而引起的一切法律责任和费用。</w:t>
      </w:r>
    </w:p>
    <w:p w14:paraId="64B11135"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10.合同争议的解决</w:t>
      </w:r>
    </w:p>
    <w:p w14:paraId="77EDFFA8"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10.1当事人友好协商达成一致</w:t>
      </w:r>
    </w:p>
    <w:p w14:paraId="0075D555"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10.2在60天内当事人协商不能达成协议的，可提请采购</w:t>
      </w:r>
      <w:proofErr w:type="gramStart"/>
      <w:r>
        <w:rPr>
          <w:rStyle w:val="NormalCharacter"/>
          <w:rFonts w:ascii="宋体" w:hAnsi="宋体"/>
          <w:color w:val="000000"/>
          <w:sz w:val="24"/>
        </w:rPr>
        <w:t>人当地</w:t>
      </w:r>
      <w:proofErr w:type="gramEnd"/>
      <w:r>
        <w:rPr>
          <w:rStyle w:val="NormalCharacter"/>
          <w:rFonts w:ascii="宋体" w:hAnsi="宋体"/>
          <w:color w:val="000000"/>
          <w:sz w:val="24"/>
        </w:rPr>
        <w:t>仲裁机构仲裁。</w:t>
      </w:r>
    </w:p>
    <w:p w14:paraId="4385D6C0"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lastRenderedPageBreak/>
        <w:t>11.违约责任</w:t>
      </w:r>
    </w:p>
    <w:p w14:paraId="008C586D"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按《中华人民共和国合同法》、《中华人民共和国政府采购法》有关条款，或由供需双方约定。</w:t>
      </w:r>
    </w:p>
    <w:p w14:paraId="2328EFEB"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12.合同生效及其它</w:t>
      </w:r>
    </w:p>
    <w:p w14:paraId="7488C530"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12.1合同生效及其效力应符合《中华人民共和国合同法》有关规定。</w:t>
      </w:r>
    </w:p>
    <w:p w14:paraId="3E01BE55"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12.2合同应经当事人法定代表人或委托代理人签字，加盖双方合同专用章或公章。</w:t>
      </w:r>
    </w:p>
    <w:p w14:paraId="63EF96B9"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12.3合同所包括附件，是合同不可分割的一部分，具有同等法法律效力。</w:t>
      </w:r>
    </w:p>
    <w:p w14:paraId="79761ADC"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12.4合同需提供担保的，按《中华人民共和国担保法》规定执行。</w:t>
      </w:r>
    </w:p>
    <w:p w14:paraId="42F15A17" w14:textId="77777777" w:rsidR="00184DCE" w:rsidRDefault="001E06A4">
      <w:pPr>
        <w:snapToGrid w:val="0"/>
        <w:spacing w:line="400" w:lineRule="exact"/>
        <w:ind w:firstLineChars="200" w:firstLine="480"/>
        <w:rPr>
          <w:rStyle w:val="NormalCharacter"/>
          <w:rFonts w:ascii="宋体" w:hAnsi="宋体"/>
          <w:color w:val="000000"/>
          <w:sz w:val="24"/>
        </w:rPr>
      </w:pPr>
      <w:r>
        <w:rPr>
          <w:rStyle w:val="NormalCharacter"/>
          <w:rFonts w:ascii="宋体" w:hAnsi="宋体"/>
          <w:color w:val="000000"/>
          <w:sz w:val="24"/>
        </w:rPr>
        <w:t>12.5本合同条件未尽事宜依照《中华人民共和国合同法》，由供需双方共同协商确定。</w:t>
      </w:r>
    </w:p>
    <w:p w14:paraId="4019FB0C" w14:textId="77777777" w:rsidR="00184DCE" w:rsidRDefault="00184DCE">
      <w:pPr>
        <w:snapToGrid w:val="0"/>
        <w:spacing w:line="400" w:lineRule="exact"/>
        <w:ind w:firstLineChars="200" w:firstLine="480"/>
        <w:rPr>
          <w:rStyle w:val="NormalCharacter"/>
          <w:rFonts w:ascii="宋体" w:hAnsi="宋体"/>
          <w:color w:val="000000"/>
          <w:sz w:val="24"/>
        </w:rPr>
        <w:sectPr w:rsidR="00184DCE">
          <w:headerReference w:type="default" r:id="rId15"/>
          <w:pgSz w:w="11907" w:h="16840"/>
          <w:pgMar w:top="1134" w:right="1191" w:bottom="1134" w:left="1304" w:header="964" w:footer="992" w:gutter="0"/>
          <w:cols w:space="720"/>
          <w:docGrid w:linePitch="312"/>
        </w:sectPr>
      </w:pPr>
    </w:p>
    <w:p w14:paraId="3FC0DB45" w14:textId="77777777" w:rsidR="00184DCE" w:rsidRDefault="001E06A4">
      <w:pPr>
        <w:snapToGrid w:val="0"/>
        <w:spacing w:line="500" w:lineRule="exact"/>
        <w:ind w:firstLineChars="200" w:firstLine="482"/>
        <w:rPr>
          <w:rStyle w:val="NormalCharacter"/>
          <w:b/>
          <w:color w:val="000000"/>
          <w:sz w:val="24"/>
        </w:rPr>
      </w:pPr>
      <w:r>
        <w:rPr>
          <w:rStyle w:val="NormalCharacter"/>
          <w:b/>
          <w:color w:val="000000"/>
          <w:sz w:val="24"/>
        </w:rPr>
        <w:lastRenderedPageBreak/>
        <w:t>二、政府采购合同（格式）</w:t>
      </w:r>
    </w:p>
    <w:p w14:paraId="64A8ACB9" w14:textId="77777777" w:rsidR="00184DCE" w:rsidRDefault="00184DCE">
      <w:pPr>
        <w:snapToGrid w:val="0"/>
        <w:spacing w:line="500" w:lineRule="exact"/>
        <w:jc w:val="center"/>
        <w:rPr>
          <w:rStyle w:val="NormalCharacter"/>
          <w:rFonts w:ascii="宋体" w:hAnsi="宋体"/>
          <w:b/>
          <w:color w:val="000000"/>
          <w:sz w:val="44"/>
        </w:rPr>
      </w:pPr>
    </w:p>
    <w:p w14:paraId="35F71A10" w14:textId="77777777" w:rsidR="00184DCE" w:rsidRDefault="001E06A4">
      <w:pPr>
        <w:snapToGrid w:val="0"/>
        <w:spacing w:line="500" w:lineRule="exact"/>
        <w:jc w:val="center"/>
        <w:rPr>
          <w:rStyle w:val="NormalCharacter"/>
          <w:rFonts w:ascii="宋体" w:hAnsi="宋体"/>
          <w:b/>
          <w:color w:val="000000"/>
          <w:sz w:val="44"/>
        </w:rPr>
      </w:pPr>
      <w:r>
        <w:rPr>
          <w:rStyle w:val="NormalCharacter"/>
          <w:rFonts w:ascii="宋体" w:hAnsi="宋体"/>
          <w:b/>
          <w:color w:val="000000"/>
          <w:sz w:val="44"/>
        </w:rPr>
        <w:t>重庆市政府采购合同</w:t>
      </w:r>
    </w:p>
    <w:p w14:paraId="63AF9E05" w14:textId="77777777" w:rsidR="00184DCE" w:rsidRDefault="001E06A4">
      <w:pPr>
        <w:snapToGrid w:val="0"/>
        <w:spacing w:line="500" w:lineRule="exact"/>
        <w:jc w:val="center"/>
        <w:rPr>
          <w:rStyle w:val="NormalCharacter"/>
          <w:rFonts w:ascii="宋体" w:hAnsi="宋体"/>
          <w:color w:val="000000"/>
        </w:rPr>
      </w:pPr>
      <w:r>
        <w:rPr>
          <w:rStyle w:val="NormalCharacter"/>
          <w:rFonts w:ascii="宋体" w:hAnsi="宋体"/>
          <w:color w:val="000000"/>
        </w:rPr>
        <w:t>（项目号：     ）</w:t>
      </w:r>
    </w:p>
    <w:p w14:paraId="634E0739" w14:textId="77777777" w:rsidR="00184DCE" w:rsidRDefault="001E06A4">
      <w:pPr>
        <w:snapToGrid w:val="0"/>
        <w:spacing w:line="500" w:lineRule="exact"/>
        <w:rPr>
          <w:rStyle w:val="NormalCharacter"/>
          <w:rFonts w:ascii="宋体" w:hAnsi="宋体"/>
          <w:color w:val="000000"/>
          <w:sz w:val="24"/>
        </w:rPr>
      </w:pPr>
      <w:r>
        <w:rPr>
          <w:rStyle w:val="NormalCharacter"/>
          <w:rFonts w:ascii="宋体" w:hAnsi="宋体"/>
          <w:color w:val="000000"/>
          <w:sz w:val="24"/>
        </w:rPr>
        <w:t>甲方（需方）：___________________________      计价单位：____________</w:t>
      </w:r>
    </w:p>
    <w:p w14:paraId="4377F4A4" w14:textId="77777777" w:rsidR="00184DCE" w:rsidRDefault="001E06A4">
      <w:pPr>
        <w:snapToGrid w:val="0"/>
        <w:spacing w:line="500" w:lineRule="exact"/>
        <w:rPr>
          <w:rStyle w:val="NormalCharacter"/>
          <w:rFonts w:ascii="宋体" w:hAnsi="宋体"/>
          <w:color w:val="000000"/>
          <w:sz w:val="24"/>
        </w:rPr>
      </w:pPr>
      <w:r>
        <w:rPr>
          <w:rStyle w:val="NormalCharacter"/>
          <w:rFonts w:ascii="宋体" w:hAnsi="宋体"/>
          <w:color w:val="000000"/>
          <w:sz w:val="24"/>
        </w:rPr>
        <w:t>乙方（供方）：___________________________      计量单位：_____________</w:t>
      </w:r>
    </w:p>
    <w:p w14:paraId="6BF116BC" w14:textId="77777777" w:rsidR="00184DCE" w:rsidRDefault="00184DCE">
      <w:pPr>
        <w:snapToGrid w:val="0"/>
        <w:spacing w:line="500" w:lineRule="exact"/>
        <w:rPr>
          <w:rStyle w:val="NormalCharacter"/>
          <w:rFonts w:ascii="宋体" w:hAnsi="宋体"/>
          <w:color w:val="000000"/>
          <w:sz w:val="24"/>
        </w:rPr>
      </w:pPr>
    </w:p>
    <w:p w14:paraId="1B021E5D" w14:textId="77777777" w:rsidR="00184DCE" w:rsidRDefault="001E06A4">
      <w:pPr>
        <w:snapToGrid w:val="0"/>
        <w:spacing w:line="500" w:lineRule="exact"/>
        <w:rPr>
          <w:rStyle w:val="NormalCharacter"/>
          <w:rFonts w:ascii="宋体" w:hAnsi="宋体"/>
          <w:color w:val="000000"/>
          <w:sz w:val="24"/>
        </w:rPr>
      </w:pPr>
      <w:r>
        <w:rPr>
          <w:rStyle w:val="NormalCharacter"/>
          <w:rFonts w:ascii="宋体" w:hAnsi="宋体"/>
          <w:color w:val="000000"/>
          <w:sz w:val="24"/>
        </w:rPr>
        <w:t>经双方协商一致，达成以下购销合同：</w:t>
      </w:r>
    </w:p>
    <w:tbl>
      <w:tblPr>
        <w:tblW w:w="9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28"/>
        <w:gridCol w:w="1738"/>
        <w:gridCol w:w="982"/>
        <w:gridCol w:w="447"/>
        <w:gridCol w:w="849"/>
        <w:gridCol w:w="1132"/>
        <w:gridCol w:w="1557"/>
        <w:gridCol w:w="1565"/>
        <w:gridCol w:w="15"/>
      </w:tblGrid>
      <w:tr w:rsidR="00184DCE" w14:paraId="59E8CAE5" w14:textId="77777777">
        <w:trPr>
          <w:gridAfter w:val="1"/>
          <w:wAfter w:w="15" w:type="dxa"/>
          <w:trHeight w:val="452"/>
        </w:trPr>
        <w:tc>
          <w:tcPr>
            <w:tcW w:w="1330" w:type="dxa"/>
            <w:tcBorders>
              <w:top w:val="single" w:sz="4" w:space="0" w:color="000000"/>
              <w:left w:val="single" w:sz="4" w:space="0" w:color="000000"/>
              <w:bottom w:val="single" w:sz="4" w:space="0" w:color="000000"/>
              <w:right w:val="single" w:sz="4" w:space="0" w:color="000000"/>
            </w:tcBorders>
            <w:vAlign w:val="center"/>
          </w:tcPr>
          <w:p w14:paraId="3B539733"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商品名称</w:t>
            </w:r>
          </w:p>
        </w:tc>
        <w:tc>
          <w:tcPr>
            <w:tcW w:w="1741" w:type="dxa"/>
            <w:tcBorders>
              <w:top w:val="single" w:sz="4" w:space="0" w:color="000000"/>
              <w:left w:val="single" w:sz="4" w:space="0" w:color="000000"/>
              <w:bottom w:val="single" w:sz="4" w:space="0" w:color="000000"/>
              <w:right w:val="single" w:sz="4" w:space="0" w:color="000000"/>
            </w:tcBorders>
            <w:vAlign w:val="center"/>
          </w:tcPr>
          <w:p w14:paraId="10DC48F6"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规格型号</w:t>
            </w:r>
          </w:p>
        </w:tc>
        <w:tc>
          <w:tcPr>
            <w:tcW w:w="984" w:type="dxa"/>
            <w:tcBorders>
              <w:top w:val="single" w:sz="4" w:space="0" w:color="000000"/>
              <w:left w:val="single" w:sz="4" w:space="0" w:color="000000"/>
              <w:bottom w:val="single" w:sz="4" w:space="0" w:color="000000"/>
              <w:right w:val="single" w:sz="4" w:space="0" w:color="000000"/>
            </w:tcBorders>
            <w:vAlign w:val="center"/>
          </w:tcPr>
          <w:p w14:paraId="6DE7B924"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数量</w:t>
            </w:r>
          </w:p>
        </w:tc>
        <w:tc>
          <w:tcPr>
            <w:tcW w:w="1298" w:type="dxa"/>
            <w:gridSpan w:val="2"/>
            <w:tcBorders>
              <w:top w:val="single" w:sz="4" w:space="0" w:color="000000"/>
              <w:left w:val="single" w:sz="4" w:space="0" w:color="000000"/>
              <w:bottom w:val="single" w:sz="4" w:space="0" w:color="000000"/>
              <w:right w:val="single" w:sz="4" w:space="0" w:color="000000"/>
            </w:tcBorders>
            <w:vAlign w:val="center"/>
          </w:tcPr>
          <w:p w14:paraId="6DB6879F"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综合单价</w:t>
            </w:r>
          </w:p>
        </w:tc>
        <w:tc>
          <w:tcPr>
            <w:tcW w:w="1134" w:type="dxa"/>
            <w:tcBorders>
              <w:top w:val="single" w:sz="4" w:space="0" w:color="000000"/>
              <w:left w:val="single" w:sz="4" w:space="0" w:color="000000"/>
              <w:bottom w:val="single" w:sz="4" w:space="0" w:color="000000"/>
              <w:right w:val="single" w:sz="4" w:space="0" w:color="000000"/>
            </w:tcBorders>
            <w:vAlign w:val="center"/>
          </w:tcPr>
          <w:p w14:paraId="0E7DCE2F"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总价</w:t>
            </w:r>
          </w:p>
        </w:tc>
        <w:tc>
          <w:tcPr>
            <w:tcW w:w="1559" w:type="dxa"/>
            <w:tcBorders>
              <w:top w:val="single" w:sz="4" w:space="0" w:color="000000"/>
              <w:left w:val="single" w:sz="4" w:space="0" w:color="000000"/>
              <w:bottom w:val="single" w:sz="4" w:space="0" w:color="000000"/>
              <w:right w:val="single" w:sz="4" w:space="0" w:color="000000"/>
            </w:tcBorders>
            <w:vAlign w:val="center"/>
          </w:tcPr>
          <w:p w14:paraId="0B5B9873"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交货时间</w:t>
            </w:r>
          </w:p>
        </w:tc>
        <w:tc>
          <w:tcPr>
            <w:tcW w:w="1567" w:type="dxa"/>
            <w:tcBorders>
              <w:top w:val="single" w:sz="4" w:space="0" w:color="000000"/>
              <w:left w:val="single" w:sz="4" w:space="0" w:color="000000"/>
              <w:bottom w:val="single" w:sz="4" w:space="0" w:color="000000"/>
              <w:right w:val="single" w:sz="4" w:space="0" w:color="000000"/>
            </w:tcBorders>
            <w:vAlign w:val="center"/>
          </w:tcPr>
          <w:p w14:paraId="53F4302B" w14:textId="77777777" w:rsidR="00184DCE" w:rsidRDefault="001E06A4">
            <w:pPr>
              <w:snapToGrid w:val="0"/>
              <w:spacing w:line="240" w:lineRule="atLeast"/>
              <w:jc w:val="center"/>
              <w:rPr>
                <w:rStyle w:val="NormalCharacter"/>
                <w:rFonts w:ascii="宋体" w:hAnsi="宋体"/>
                <w:color w:val="000000"/>
                <w:sz w:val="21"/>
                <w:szCs w:val="21"/>
              </w:rPr>
            </w:pPr>
            <w:r>
              <w:rPr>
                <w:rStyle w:val="NormalCharacter"/>
                <w:rFonts w:ascii="宋体" w:hAnsi="宋体"/>
                <w:color w:val="000000"/>
                <w:sz w:val="21"/>
                <w:szCs w:val="21"/>
              </w:rPr>
              <w:t>交货地点</w:t>
            </w:r>
          </w:p>
        </w:tc>
      </w:tr>
      <w:tr w:rsidR="00184DCE" w14:paraId="685B23FD" w14:textId="77777777">
        <w:trPr>
          <w:gridAfter w:val="1"/>
          <w:wAfter w:w="15" w:type="dxa"/>
        </w:trPr>
        <w:tc>
          <w:tcPr>
            <w:tcW w:w="1330" w:type="dxa"/>
            <w:tcBorders>
              <w:top w:val="single" w:sz="4" w:space="0" w:color="000000"/>
              <w:left w:val="single" w:sz="4" w:space="0" w:color="000000"/>
              <w:bottom w:val="single" w:sz="4" w:space="0" w:color="000000"/>
              <w:right w:val="single" w:sz="4" w:space="0" w:color="000000"/>
            </w:tcBorders>
            <w:vAlign w:val="center"/>
          </w:tcPr>
          <w:p w14:paraId="52BC94E6" w14:textId="77777777" w:rsidR="00184DCE" w:rsidRDefault="00184DCE">
            <w:pPr>
              <w:snapToGrid w:val="0"/>
              <w:spacing w:line="240" w:lineRule="atLeast"/>
              <w:jc w:val="center"/>
              <w:rPr>
                <w:rStyle w:val="NormalCharacter"/>
                <w:rFonts w:ascii="宋体" w:hAnsi="宋体"/>
                <w:color w:val="000000"/>
                <w:sz w:val="21"/>
                <w:szCs w:val="21"/>
              </w:rPr>
            </w:pPr>
          </w:p>
        </w:tc>
        <w:tc>
          <w:tcPr>
            <w:tcW w:w="1741" w:type="dxa"/>
            <w:tcBorders>
              <w:top w:val="single" w:sz="4" w:space="0" w:color="000000"/>
              <w:left w:val="single" w:sz="4" w:space="0" w:color="000000"/>
              <w:bottom w:val="single" w:sz="4" w:space="0" w:color="000000"/>
              <w:right w:val="single" w:sz="4" w:space="0" w:color="000000"/>
            </w:tcBorders>
            <w:vAlign w:val="center"/>
          </w:tcPr>
          <w:p w14:paraId="27A91000" w14:textId="77777777" w:rsidR="00184DCE" w:rsidRDefault="00184DCE">
            <w:pPr>
              <w:snapToGrid w:val="0"/>
              <w:spacing w:line="240" w:lineRule="atLeast"/>
              <w:jc w:val="center"/>
              <w:rPr>
                <w:rStyle w:val="NormalCharacter"/>
                <w:rFonts w:ascii="宋体" w:hAnsi="宋体"/>
                <w:color w:val="000000"/>
                <w:sz w:val="21"/>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1BD79EAD" w14:textId="77777777" w:rsidR="00184DCE" w:rsidRDefault="00184DCE">
            <w:pPr>
              <w:snapToGrid w:val="0"/>
              <w:spacing w:line="240" w:lineRule="atLeast"/>
              <w:jc w:val="center"/>
              <w:rPr>
                <w:rStyle w:val="NormalCharacter"/>
                <w:rFonts w:ascii="宋体" w:hAnsi="宋体"/>
                <w:color w:val="000000"/>
                <w:sz w:val="21"/>
                <w:szCs w:val="21"/>
              </w:rPr>
            </w:pPr>
          </w:p>
        </w:tc>
        <w:tc>
          <w:tcPr>
            <w:tcW w:w="1298" w:type="dxa"/>
            <w:gridSpan w:val="2"/>
            <w:tcBorders>
              <w:top w:val="single" w:sz="4" w:space="0" w:color="000000"/>
              <w:left w:val="single" w:sz="4" w:space="0" w:color="000000"/>
              <w:bottom w:val="single" w:sz="4" w:space="0" w:color="000000"/>
              <w:right w:val="single" w:sz="4" w:space="0" w:color="000000"/>
            </w:tcBorders>
            <w:vAlign w:val="center"/>
          </w:tcPr>
          <w:p w14:paraId="39EF220C" w14:textId="77777777" w:rsidR="00184DCE" w:rsidRDefault="00184DCE">
            <w:pPr>
              <w:snapToGrid w:val="0"/>
              <w:spacing w:line="240" w:lineRule="atLeast"/>
              <w:jc w:val="center"/>
              <w:rPr>
                <w:rStyle w:val="NormalCharacter"/>
                <w:rFonts w:ascii="宋体" w:hAnsi="宋体"/>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5F9FFFA" w14:textId="77777777" w:rsidR="00184DCE" w:rsidRDefault="00184DCE">
            <w:pPr>
              <w:snapToGrid w:val="0"/>
              <w:spacing w:line="240" w:lineRule="atLeast"/>
              <w:jc w:val="center"/>
              <w:rPr>
                <w:rStyle w:val="NormalCharacter"/>
                <w:rFonts w:ascii="宋体" w:hAnsi="宋体"/>
                <w:color w:val="000000"/>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2DDD697" w14:textId="77777777" w:rsidR="00184DCE" w:rsidRDefault="00184DCE">
            <w:pPr>
              <w:snapToGrid w:val="0"/>
              <w:spacing w:line="240" w:lineRule="atLeast"/>
              <w:jc w:val="center"/>
              <w:rPr>
                <w:rStyle w:val="NormalCharacter"/>
                <w:rFonts w:ascii="宋体" w:hAnsi="宋体"/>
                <w:color w:val="000000"/>
                <w:sz w:val="21"/>
                <w:szCs w:val="21"/>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137E1E3F" w14:textId="77777777" w:rsidR="00184DCE" w:rsidRDefault="00184DCE">
            <w:pPr>
              <w:snapToGrid w:val="0"/>
              <w:spacing w:line="240" w:lineRule="atLeast"/>
              <w:jc w:val="center"/>
              <w:rPr>
                <w:rStyle w:val="NormalCharacter"/>
                <w:rFonts w:ascii="宋体" w:hAnsi="宋体"/>
                <w:color w:val="000000"/>
                <w:sz w:val="21"/>
                <w:szCs w:val="21"/>
              </w:rPr>
            </w:pPr>
          </w:p>
        </w:tc>
      </w:tr>
      <w:tr w:rsidR="00184DCE" w14:paraId="3B8D890E" w14:textId="77777777">
        <w:trPr>
          <w:gridAfter w:val="1"/>
          <w:wAfter w:w="15" w:type="dxa"/>
        </w:trPr>
        <w:tc>
          <w:tcPr>
            <w:tcW w:w="1330" w:type="dxa"/>
            <w:tcBorders>
              <w:top w:val="single" w:sz="4" w:space="0" w:color="000000"/>
              <w:left w:val="single" w:sz="4" w:space="0" w:color="000000"/>
              <w:bottom w:val="single" w:sz="4" w:space="0" w:color="000000"/>
              <w:right w:val="single" w:sz="4" w:space="0" w:color="000000"/>
            </w:tcBorders>
            <w:vAlign w:val="center"/>
          </w:tcPr>
          <w:p w14:paraId="0B808E3C" w14:textId="77777777" w:rsidR="00184DCE" w:rsidRDefault="00184DCE">
            <w:pPr>
              <w:snapToGrid w:val="0"/>
              <w:spacing w:line="240" w:lineRule="atLeast"/>
              <w:jc w:val="center"/>
              <w:rPr>
                <w:rStyle w:val="NormalCharacter"/>
                <w:rFonts w:ascii="宋体" w:hAnsi="宋体"/>
                <w:color w:val="000000"/>
                <w:sz w:val="21"/>
                <w:szCs w:val="21"/>
              </w:rPr>
            </w:pPr>
          </w:p>
        </w:tc>
        <w:tc>
          <w:tcPr>
            <w:tcW w:w="1741" w:type="dxa"/>
            <w:tcBorders>
              <w:top w:val="single" w:sz="4" w:space="0" w:color="000000"/>
              <w:left w:val="single" w:sz="4" w:space="0" w:color="000000"/>
              <w:bottom w:val="single" w:sz="4" w:space="0" w:color="000000"/>
              <w:right w:val="single" w:sz="4" w:space="0" w:color="000000"/>
            </w:tcBorders>
            <w:vAlign w:val="center"/>
          </w:tcPr>
          <w:p w14:paraId="5DDD47CC" w14:textId="77777777" w:rsidR="00184DCE" w:rsidRDefault="00184DCE">
            <w:pPr>
              <w:snapToGrid w:val="0"/>
              <w:spacing w:line="240" w:lineRule="atLeast"/>
              <w:jc w:val="center"/>
              <w:rPr>
                <w:rStyle w:val="NormalCharacter"/>
                <w:rFonts w:ascii="宋体" w:hAnsi="宋体"/>
                <w:color w:val="000000"/>
                <w:sz w:val="21"/>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D183933" w14:textId="77777777" w:rsidR="00184DCE" w:rsidRDefault="00184DCE">
            <w:pPr>
              <w:snapToGrid w:val="0"/>
              <w:spacing w:line="240" w:lineRule="atLeast"/>
              <w:jc w:val="center"/>
              <w:rPr>
                <w:rStyle w:val="NormalCharacter"/>
                <w:rFonts w:ascii="宋体" w:hAnsi="宋体"/>
                <w:color w:val="000000"/>
                <w:sz w:val="21"/>
                <w:szCs w:val="21"/>
              </w:rPr>
            </w:pPr>
          </w:p>
        </w:tc>
        <w:tc>
          <w:tcPr>
            <w:tcW w:w="1298" w:type="dxa"/>
            <w:gridSpan w:val="2"/>
            <w:tcBorders>
              <w:top w:val="single" w:sz="4" w:space="0" w:color="000000"/>
              <w:left w:val="single" w:sz="4" w:space="0" w:color="000000"/>
              <w:bottom w:val="single" w:sz="4" w:space="0" w:color="000000"/>
              <w:right w:val="single" w:sz="4" w:space="0" w:color="000000"/>
            </w:tcBorders>
            <w:vAlign w:val="center"/>
          </w:tcPr>
          <w:p w14:paraId="75571611" w14:textId="77777777" w:rsidR="00184DCE" w:rsidRDefault="00184DCE">
            <w:pPr>
              <w:snapToGrid w:val="0"/>
              <w:spacing w:line="240" w:lineRule="atLeast"/>
              <w:jc w:val="center"/>
              <w:rPr>
                <w:rStyle w:val="NormalCharacter"/>
                <w:rFonts w:ascii="宋体" w:hAnsi="宋体"/>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8F68163" w14:textId="77777777" w:rsidR="00184DCE" w:rsidRDefault="00184DCE">
            <w:pPr>
              <w:snapToGrid w:val="0"/>
              <w:spacing w:line="240" w:lineRule="atLeast"/>
              <w:jc w:val="center"/>
              <w:rPr>
                <w:rStyle w:val="NormalCharacter"/>
                <w:rFonts w:ascii="宋体" w:hAnsi="宋体"/>
                <w:color w:val="000000"/>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3CE8C82" w14:textId="77777777" w:rsidR="00184DCE" w:rsidRDefault="00184DCE">
            <w:pPr>
              <w:snapToGrid w:val="0"/>
              <w:spacing w:line="240" w:lineRule="atLeast"/>
              <w:jc w:val="center"/>
              <w:rPr>
                <w:rStyle w:val="NormalCharacter"/>
                <w:rFonts w:ascii="宋体" w:hAnsi="宋体"/>
                <w:color w:val="000000"/>
                <w:sz w:val="21"/>
                <w:szCs w:val="21"/>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75F10D06" w14:textId="77777777" w:rsidR="00184DCE" w:rsidRDefault="00184DCE">
            <w:pPr>
              <w:snapToGrid w:val="0"/>
              <w:spacing w:line="240" w:lineRule="atLeast"/>
              <w:jc w:val="center"/>
              <w:rPr>
                <w:rStyle w:val="NormalCharacter"/>
                <w:rFonts w:ascii="宋体" w:hAnsi="宋体"/>
                <w:color w:val="000000"/>
                <w:sz w:val="21"/>
                <w:szCs w:val="21"/>
              </w:rPr>
            </w:pPr>
          </w:p>
        </w:tc>
      </w:tr>
      <w:tr w:rsidR="00184DCE" w14:paraId="1694DE4E" w14:textId="77777777">
        <w:trPr>
          <w:gridAfter w:val="1"/>
          <w:wAfter w:w="15" w:type="dxa"/>
        </w:trPr>
        <w:tc>
          <w:tcPr>
            <w:tcW w:w="1330" w:type="dxa"/>
            <w:tcBorders>
              <w:top w:val="single" w:sz="4" w:space="0" w:color="000000"/>
              <w:left w:val="single" w:sz="4" w:space="0" w:color="000000"/>
              <w:bottom w:val="single" w:sz="4" w:space="0" w:color="000000"/>
              <w:right w:val="single" w:sz="4" w:space="0" w:color="000000"/>
            </w:tcBorders>
            <w:vAlign w:val="center"/>
          </w:tcPr>
          <w:p w14:paraId="3FCFAAE3" w14:textId="77777777" w:rsidR="00184DCE" w:rsidRDefault="00184DCE">
            <w:pPr>
              <w:snapToGrid w:val="0"/>
              <w:spacing w:line="240" w:lineRule="atLeast"/>
              <w:jc w:val="center"/>
              <w:rPr>
                <w:rStyle w:val="NormalCharacter"/>
                <w:rFonts w:ascii="宋体" w:hAnsi="宋体"/>
                <w:color w:val="000000"/>
                <w:sz w:val="21"/>
                <w:szCs w:val="21"/>
              </w:rPr>
            </w:pPr>
          </w:p>
        </w:tc>
        <w:tc>
          <w:tcPr>
            <w:tcW w:w="1741" w:type="dxa"/>
            <w:tcBorders>
              <w:top w:val="single" w:sz="4" w:space="0" w:color="000000"/>
              <w:left w:val="single" w:sz="4" w:space="0" w:color="000000"/>
              <w:bottom w:val="single" w:sz="4" w:space="0" w:color="000000"/>
              <w:right w:val="single" w:sz="4" w:space="0" w:color="000000"/>
            </w:tcBorders>
            <w:vAlign w:val="center"/>
          </w:tcPr>
          <w:p w14:paraId="1CDBA746" w14:textId="77777777" w:rsidR="00184DCE" w:rsidRDefault="00184DCE">
            <w:pPr>
              <w:snapToGrid w:val="0"/>
              <w:spacing w:line="240" w:lineRule="atLeast"/>
              <w:jc w:val="center"/>
              <w:rPr>
                <w:rStyle w:val="NormalCharacter"/>
                <w:rFonts w:ascii="宋体" w:hAnsi="宋体"/>
                <w:color w:val="000000"/>
                <w:sz w:val="21"/>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31ACF5FB" w14:textId="77777777" w:rsidR="00184DCE" w:rsidRDefault="00184DCE">
            <w:pPr>
              <w:snapToGrid w:val="0"/>
              <w:spacing w:line="240" w:lineRule="atLeast"/>
              <w:jc w:val="center"/>
              <w:rPr>
                <w:rStyle w:val="NormalCharacter"/>
                <w:rFonts w:ascii="宋体" w:hAnsi="宋体"/>
                <w:color w:val="000000"/>
                <w:sz w:val="21"/>
                <w:szCs w:val="21"/>
              </w:rPr>
            </w:pPr>
          </w:p>
        </w:tc>
        <w:tc>
          <w:tcPr>
            <w:tcW w:w="1298" w:type="dxa"/>
            <w:gridSpan w:val="2"/>
            <w:tcBorders>
              <w:top w:val="single" w:sz="4" w:space="0" w:color="000000"/>
              <w:left w:val="single" w:sz="4" w:space="0" w:color="000000"/>
              <w:bottom w:val="single" w:sz="4" w:space="0" w:color="000000"/>
              <w:right w:val="single" w:sz="4" w:space="0" w:color="000000"/>
            </w:tcBorders>
            <w:vAlign w:val="center"/>
          </w:tcPr>
          <w:p w14:paraId="536577F2" w14:textId="77777777" w:rsidR="00184DCE" w:rsidRDefault="00184DCE">
            <w:pPr>
              <w:snapToGrid w:val="0"/>
              <w:spacing w:line="240" w:lineRule="atLeast"/>
              <w:jc w:val="center"/>
              <w:rPr>
                <w:rStyle w:val="NormalCharacter"/>
                <w:rFonts w:ascii="宋体" w:hAnsi="宋体"/>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6B76FFA" w14:textId="77777777" w:rsidR="00184DCE" w:rsidRDefault="00184DCE">
            <w:pPr>
              <w:snapToGrid w:val="0"/>
              <w:spacing w:line="240" w:lineRule="atLeast"/>
              <w:jc w:val="center"/>
              <w:rPr>
                <w:rStyle w:val="NormalCharacter"/>
                <w:rFonts w:ascii="宋体" w:hAnsi="宋体"/>
                <w:color w:val="000000"/>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64FCDB1" w14:textId="77777777" w:rsidR="00184DCE" w:rsidRDefault="00184DCE">
            <w:pPr>
              <w:snapToGrid w:val="0"/>
              <w:spacing w:line="240" w:lineRule="atLeast"/>
              <w:jc w:val="center"/>
              <w:rPr>
                <w:rStyle w:val="NormalCharacter"/>
                <w:rFonts w:ascii="宋体" w:hAnsi="宋体"/>
                <w:color w:val="000000"/>
                <w:sz w:val="21"/>
                <w:szCs w:val="21"/>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6E92F383" w14:textId="77777777" w:rsidR="00184DCE" w:rsidRDefault="00184DCE">
            <w:pPr>
              <w:snapToGrid w:val="0"/>
              <w:spacing w:line="240" w:lineRule="atLeast"/>
              <w:jc w:val="center"/>
              <w:rPr>
                <w:rStyle w:val="NormalCharacter"/>
                <w:rFonts w:ascii="宋体" w:hAnsi="宋体"/>
                <w:color w:val="000000"/>
                <w:sz w:val="21"/>
                <w:szCs w:val="21"/>
              </w:rPr>
            </w:pPr>
          </w:p>
        </w:tc>
      </w:tr>
      <w:tr w:rsidR="00184DCE" w14:paraId="41F17552" w14:textId="77777777">
        <w:trPr>
          <w:gridAfter w:val="1"/>
          <w:wAfter w:w="15" w:type="dxa"/>
        </w:trPr>
        <w:tc>
          <w:tcPr>
            <w:tcW w:w="1330" w:type="dxa"/>
            <w:tcBorders>
              <w:top w:val="single" w:sz="4" w:space="0" w:color="000000"/>
              <w:left w:val="single" w:sz="4" w:space="0" w:color="000000"/>
              <w:bottom w:val="single" w:sz="4" w:space="0" w:color="000000"/>
              <w:right w:val="single" w:sz="4" w:space="0" w:color="000000"/>
            </w:tcBorders>
            <w:vAlign w:val="center"/>
          </w:tcPr>
          <w:p w14:paraId="68211799" w14:textId="77777777" w:rsidR="00184DCE" w:rsidRDefault="00184DCE">
            <w:pPr>
              <w:snapToGrid w:val="0"/>
              <w:spacing w:line="240" w:lineRule="atLeast"/>
              <w:jc w:val="center"/>
              <w:rPr>
                <w:rStyle w:val="NormalCharacter"/>
                <w:rFonts w:ascii="宋体" w:hAnsi="宋体"/>
                <w:color w:val="000000"/>
                <w:sz w:val="21"/>
                <w:szCs w:val="21"/>
              </w:rPr>
            </w:pPr>
          </w:p>
        </w:tc>
        <w:tc>
          <w:tcPr>
            <w:tcW w:w="1741" w:type="dxa"/>
            <w:tcBorders>
              <w:top w:val="single" w:sz="4" w:space="0" w:color="000000"/>
              <w:left w:val="single" w:sz="4" w:space="0" w:color="000000"/>
              <w:bottom w:val="single" w:sz="4" w:space="0" w:color="000000"/>
              <w:right w:val="single" w:sz="4" w:space="0" w:color="000000"/>
            </w:tcBorders>
            <w:vAlign w:val="center"/>
          </w:tcPr>
          <w:p w14:paraId="58932A70" w14:textId="77777777" w:rsidR="00184DCE" w:rsidRDefault="00184DCE">
            <w:pPr>
              <w:snapToGrid w:val="0"/>
              <w:spacing w:line="240" w:lineRule="atLeast"/>
              <w:jc w:val="center"/>
              <w:rPr>
                <w:rStyle w:val="NormalCharacter"/>
                <w:rFonts w:ascii="宋体" w:hAnsi="宋体"/>
                <w:color w:val="000000"/>
                <w:sz w:val="21"/>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20CFED12" w14:textId="77777777" w:rsidR="00184DCE" w:rsidRDefault="00184DCE">
            <w:pPr>
              <w:snapToGrid w:val="0"/>
              <w:spacing w:line="240" w:lineRule="atLeast"/>
              <w:jc w:val="center"/>
              <w:rPr>
                <w:rStyle w:val="NormalCharacter"/>
                <w:rFonts w:ascii="宋体" w:hAnsi="宋体"/>
                <w:color w:val="000000"/>
                <w:sz w:val="21"/>
                <w:szCs w:val="21"/>
              </w:rPr>
            </w:pPr>
          </w:p>
        </w:tc>
        <w:tc>
          <w:tcPr>
            <w:tcW w:w="1298" w:type="dxa"/>
            <w:gridSpan w:val="2"/>
            <w:tcBorders>
              <w:top w:val="single" w:sz="4" w:space="0" w:color="000000"/>
              <w:left w:val="single" w:sz="4" w:space="0" w:color="000000"/>
              <w:bottom w:val="single" w:sz="4" w:space="0" w:color="000000"/>
              <w:right w:val="single" w:sz="4" w:space="0" w:color="000000"/>
            </w:tcBorders>
            <w:vAlign w:val="center"/>
          </w:tcPr>
          <w:p w14:paraId="63C691F8" w14:textId="77777777" w:rsidR="00184DCE" w:rsidRDefault="00184DCE">
            <w:pPr>
              <w:snapToGrid w:val="0"/>
              <w:spacing w:line="240" w:lineRule="atLeast"/>
              <w:jc w:val="center"/>
              <w:rPr>
                <w:rStyle w:val="NormalCharacter"/>
                <w:rFonts w:ascii="宋体" w:hAnsi="宋体"/>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3DACD68" w14:textId="77777777" w:rsidR="00184DCE" w:rsidRDefault="00184DCE">
            <w:pPr>
              <w:snapToGrid w:val="0"/>
              <w:spacing w:line="240" w:lineRule="atLeast"/>
              <w:jc w:val="center"/>
              <w:rPr>
                <w:rStyle w:val="NormalCharacter"/>
                <w:rFonts w:ascii="宋体" w:hAnsi="宋体"/>
                <w:color w:val="000000"/>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C06E15B" w14:textId="77777777" w:rsidR="00184DCE" w:rsidRDefault="00184DCE">
            <w:pPr>
              <w:snapToGrid w:val="0"/>
              <w:spacing w:line="240" w:lineRule="atLeast"/>
              <w:jc w:val="center"/>
              <w:rPr>
                <w:rStyle w:val="NormalCharacter"/>
                <w:rFonts w:ascii="宋体" w:hAnsi="宋体"/>
                <w:color w:val="000000"/>
                <w:sz w:val="21"/>
                <w:szCs w:val="21"/>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7F0019FA" w14:textId="77777777" w:rsidR="00184DCE" w:rsidRDefault="00184DCE">
            <w:pPr>
              <w:snapToGrid w:val="0"/>
              <w:spacing w:line="240" w:lineRule="atLeast"/>
              <w:jc w:val="center"/>
              <w:rPr>
                <w:rStyle w:val="NormalCharacter"/>
                <w:rFonts w:ascii="宋体" w:hAnsi="宋体"/>
                <w:color w:val="000000"/>
                <w:sz w:val="21"/>
                <w:szCs w:val="21"/>
              </w:rPr>
            </w:pPr>
          </w:p>
        </w:tc>
      </w:tr>
      <w:tr w:rsidR="00184DCE" w14:paraId="3BBF15B5" w14:textId="77777777">
        <w:trPr>
          <w:gridAfter w:val="1"/>
          <w:wAfter w:w="15" w:type="dxa"/>
        </w:trPr>
        <w:tc>
          <w:tcPr>
            <w:tcW w:w="1330" w:type="dxa"/>
            <w:tcBorders>
              <w:top w:val="single" w:sz="4" w:space="0" w:color="000000"/>
              <w:left w:val="single" w:sz="4" w:space="0" w:color="000000"/>
              <w:bottom w:val="single" w:sz="4" w:space="0" w:color="000000"/>
              <w:right w:val="single" w:sz="4" w:space="0" w:color="000000"/>
            </w:tcBorders>
            <w:vAlign w:val="center"/>
          </w:tcPr>
          <w:p w14:paraId="672E9B09" w14:textId="77777777" w:rsidR="00184DCE" w:rsidRDefault="00184DCE">
            <w:pPr>
              <w:snapToGrid w:val="0"/>
              <w:spacing w:line="240" w:lineRule="atLeast"/>
              <w:jc w:val="center"/>
              <w:rPr>
                <w:rStyle w:val="NormalCharacter"/>
                <w:rFonts w:ascii="宋体" w:hAnsi="宋体"/>
                <w:color w:val="000000"/>
                <w:sz w:val="21"/>
                <w:szCs w:val="21"/>
              </w:rPr>
            </w:pPr>
          </w:p>
        </w:tc>
        <w:tc>
          <w:tcPr>
            <w:tcW w:w="1741" w:type="dxa"/>
            <w:tcBorders>
              <w:top w:val="single" w:sz="4" w:space="0" w:color="000000"/>
              <w:left w:val="single" w:sz="4" w:space="0" w:color="000000"/>
              <w:bottom w:val="single" w:sz="4" w:space="0" w:color="000000"/>
              <w:right w:val="single" w:sz="4" w:space="0" w:color="000000"/>
            </w:tcBorders>
            <w:vAlign w:val="center"/>
          </w:tcPr>
          <w:p w14:paraId="01FE96B8" w14:textId="77777777" w:rsidR="00184DCE" w:rsidRDefault="00184DCE">
            <w:pPr>
              <w:snapToGrid w:val="0"/>
              <w:spacing w:line="240" w:lineRule="atLeast"/>
              <w:jc w:val="center"/>
              <w:rPr>
                <w:rStyle w:val="NormalCharacter"/>
                <w:rFonts w:ascii="宋体" w:hAnsi="宋体"/>
                <w:color w:val="000000"/>
                <w:sz w:val="21"/>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1EE8BA48" w14:textId="77777777" w:rsidR="00184DCE" w:rsidRDefault="00184DCE">
            <w:pPr>
              <w:snapToGrid w:val="0"/>
              <w:spacing w:line="240" w:lineRule="atLeast"/>
              <w:jc w:val="center"/>
              <w:rPr>
                <w:rStyle w:val="NormalCharacter"/>
                <w:rFonts w:ascii="宋体" w:hAnsi="宋体"/>
                <w:color w:val="000000"/>
                <w:sz w:val="21"/>
                <w:szCs w:val="21"/>
              </w:rPr>
            </w:pPr>
          </w:p>
        </w:tc>
        <w:tc>
          <w:tcPr>
            <w:tcW w:w="1298" w:type="dxa"/>
            <w:gridSpan w:val="2"/>
            <w:tcBorders>
              <w:top w:val="single" w:sz="4" w:space="0" w:color="000000"/>
              <w:left w:val="single" w:sz="4" w:space="0" w:color="000000"/>
              <w:bottom w:val="single" w:sz="4" w:space="0" w:color="000000"/>
              <w:right w:val="single" w:sz="4" w:space="0" w:color="000000"/>
            </w:tcBorders>
            <w:vAlign w:val="center"/>
          </w:tcPr>
          <w:p w14:paraId="613F20CB" w14:textId="77777777" w:rsidR="00184DCE" w:rsidRDefault="00184DCE">
            <w:pPr>
              <w:snapToGrid w:val="0"/>
              <w:spacing w:line="240" w:lineRule="atLeast"/>
              <w:jc w:val="center"/>
              <w:rPr>
                <w:rStyle w:val="NormalCharacter"/>
                <w:rFonts w:ascii="宋体" w:hAnsi="宋体"/>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DD9E4E9" w14:textId="77777777" w:rsidR="00184DCE" w:rsidRDefault="00184DCE">
            <w:pPr>
              <w:snapToGrid w:val="0"/>
              <w:spacing w:line="240" w:lineRule="atLeast"/>
              <w:jc w:val="center"/>
              <w:rPr>
                <w:rStyle w:val="NormalCharacter"/>
                <w:rFonts w:ascii="宋体" w:hAnsi="宋体"/>
                <w:color w:val="000000"/>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B2F9E54" w14:textId="77777777" w:rsidR="00184DCE" w:rsidRDefault="00184DCE">
            <w:pPr>
              <w:snapToGrid w:val="0"/>
              <w:spacing w:line="240" w:lineRule="atLeast"/>
              <w:jc w:val="center"/>
              <w:rPr>
                <w:rStyle w:val="NormalCharacter"/>
                <w:rFonts w:ascii="宋体" w:hAnsi="宋体"/>
                <w:color w:val="000000"/>
                <w:sz w:val="21"/>
                <w:szCs w:val="21"/>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2CD9D4A2" w14:textId="77777777" w:rsidR="00184DCE" w:rsidRDefault="00184DCE">
            <w:pPr>
              <w:snapToGrid w:val="0"/>
              <w:spacing w:line="240" w:lineRule="atLeast"/>
              <w:jc w:val="center"/>
              <w:rPr>
                <w:rStyle w:val="NormalCharacter"/>
                <w:rFonts w:ascii="宋体" w:hAnsi="宋体"/>
                <w:color w:val="000000"/>
                <w:sz w:val="21"/>
                <w:szCs w:val="21"/>
              </w:rPr>
            </w:pPr>
          </w:p>
        </w:tc>
      </w:tr>
      <w:tr w:rsidR="00184DCE" w14:paraId="702BA82C" w14:textId="77777777">
        <w:trPr>
          <w:gridAfter w:val="1"/>
          <w:wAfter w:w="15" w:type="dxa"/>
        </w:trPr>
        <w:tc>
          <w:tcPr>
            <w:tcW w:w="1330" w:type="dxa"/>
            <w:tcBorders>
              <w:top w:val="single" w:sz="4" w:space="0" w:color="000000"/>
              <w:left w:val="single" w:sz="4" w:space="0" w:color="000000"/>
              <w:bottom w:val="single" w:sz="4" w:space="0" w:color="000000"/>
              <w:right w:val="single" w:sz="4" w:space="0" w:color="000000"/>
            </w:tcBorders>
            <w:vAlign w:val="center"/>
          </w:tcPr>
          <w:p w14:paraId="2CB085D7" w14:textId="77777777" w:rsidR="00184DCE" w:rsidRDefault="00184DCE">
            <w:pPr>
              <w:snapToGrid w:val="0"/>
              <w:spacing w:line="240" w:lineRule="atLeast"/>
              <w:jc w:val="center"/>
              <w:rPr>
                <w:rStyle w:val="NormalCharacter"/>
                <w:rFonts w:ascii="宋体" w:hAnsi="宋体"/>
                <w:color w:val="000000"/>
                <w:sz w:val="21"/>
                <w:szCs w:val="21"/>
              </w:rPr>
            </w:pPr>
          </w:p>
        </w:tc>
        <w:tc>
          <w:tcPr>
            <w:tcW w:w="1741" w:type="dxa"/>
            <w:tcBorders>
              <w:top w:val="single" w:sz="4" w:space="0" w:color="000000"/>
              <w:left w:val="single" w:sz="4" w:space="0" w:color="000000"/>
              <w:bottom w:val="single" w:sz="4" w:space="0" w:color="000000"/>
              <w:right w:val="single" w:sz="4" w:space="0" w:color="000000"/>
            </w:tcBorders>
            <w:vAlign w:val="center"/>
          </w:tcPr>
          <w:p w14:paraId="0B0B4EB8" w14:textId="77777777" w:rsidR="00184DCE" w:rsidRDefault="00184DCE">
            <w:pPr>
              <w:snapToGrid w:val="0"/>
              <w:spacing w:line="240" w:lineRule="atLeast"/>
              <w:jc w:val="center"/>
              <w:rPr>
                <w:rStyle w:val="NormalCharacter"/>
                <w:rFonts w:ascii="宋体" w:hAnsi="宋体"/>
                <w:color w:val="000000"/>
                <w:sz w:val="21"/>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4BD79281" w14:textId="77777777" w:rsidR="00184DCE" w:rsidRDefault="00184DCE">
            <w:pPr>
              <w:snapToGrid w:val="0"/>
              <w:spacing w:line="240" w:lineRule="atLeast"/>
              <w:jc w:val="center"/>
              <w:rPr>
                <w:rStyle w:val="NormalCharacter"/>
                <w:rFonts w:ascii="宋体" w:hAnsi="宋体"/>
                <w:color w:val="000000"/>
                <w:sz w:val="21"/>
                <w:szCs w:val="21"/>
              </w:rPr>
            </w:pPr>
          </w:p>
        </w:tc>
        <w:tc>
          <w:tcPr>
            <w:tcW w:w="1298" w:type="dxa"/>
            <w:gridSpan w:val="2"/>
            <w:tcBorders>
              <w:top w:val="single" w:sz="4" w:space="0" w:color="000000"/>
              <w:left w:val="single" w:sz="4" w:space="0" w:color="000000"/>
              <w:bottom w:val="single" w:sz="4" w:space="0" w:color="000000"/>
              <w:right w:val="single" w:sz="4" w:space="0" w:color="000000"/>
            </w:tcBorders>
            <w:vAlign w:val="center"/>
          </w:tcPr>
          <w:p w14:paraId="281C3868" w14:textId="77777777" w:rsidR="00184DCE" w:rsidRDefault="00184DCE">
            <w:pPr>
              <w:snapToGrid w:val="0"/>
              <w:spacing w:line="240" w:lineRule="atLeast"/>
              <w:jc w:val="center"/>
              <w:rPr>
                <w:rStyle w:val="NormalCharacter"/>
                <w:rFonts w:ascii="宋体" w:hAnsi="宋体"/>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DACA394" w14:textId="77777777" w:rsidR="00184DCE" w:rsidRDefault="00184DCE">
            <w:pPr>
              <w:snapToGrid w:val="0"/>
              <w:spacing w:line="240" w:lineRule="atLeast"/>
              <w:jc w:val="center"/>
              <w:rPr>
                <w:rStyle w:val="NormalCharacter"/>
                <w:rFonts w:ascii="宋体" w:hAnsi="宋体"/>
                <w:color w:val="000000"/>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30C4EA4" w14:textId="77777777" w:rsidR="00184DCE" w:rsidRDefault="00184DCE">
            <w:pPr>
              <w:snapToGrid w:val="0"/>
              <w:spacing w:line="240" w:lineRule="atLeast"/>
              <w:jc w:val="center"/>
              <w:rPr>
                <w:rStyle w:val="NormalCharacter"/>
                <w:rFonts w:ascii="宋体" w:hAnsi="宋体"/>
                <w:color w:val="000000"/>
                <w:sz w:val="21"/>
                <w:szCs w:val="21"/>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4A31B64E" w14:textId="77777777" w:rsidR="00184DCE" w:rsidRDefault="00184DCE">
            <w:pPr>
              <w:snapToGrid w:val="0"/>
              <w:spacing w:line="240" w:lineRule="atLeast"/>
              <w:jc w:val="center"/>
              <w:rPr>
                <w:rStyle w:val="NormalCharacter"/>
                <w:rFonts w:ascii="宋体" w:hAnsi="宋体"/>
                <w:color w:val="000000"/>
                <w:sz w:val="21"/>
                <w:szCs w:val="21"/>
              </w:rPr>
            </w:pPr>
          </w:p>
        </w:tc>
      </w:tr>
      <w:tr w:rsidR="00184DCE" w14:paraId="1A02838E" w14:textId="77777777">
        <w:trPr>
          <w:gridAfter w:val="1"/>
          <w:wAfter w:w="15" w:type="dxa"/>
        </w:trPr>
        <w:tc>
          <w:tcPr>
            <w:tcW w:w="1330" w:type="dxa"/>
            <w:tcBorders>
              <w:top w:val="single" w:sz="4" w:space="0" w:color="000000"/>
              <w:left w:val="single" w:sz="4" w:space="0" w:color="000000"/>
              <w:bottom w:val="single" w:sz="4" w:space="0" w:color="000000"/>
              <w:right w:val="single" w:sz="4" w:space="0" w:color="000000"/>
            </w:tcBorders>
            <w:vAlign w:val="center"/>
          </w:tcPr>
          <w:p w14:paraId="55DF9805" w14:textId="77777777" w:rsidR="00184DCE" w:rsidRDefault="00184DCE">
            <w:pPr>
              <w:snapToGrid w:val="0"/>
              <w:spacing w:line="240" w:lineRule="atLeast"/>
              <w:jc w:val="center"/>
              <w:rPr>
                <w:rStyle w:val="NormalCharacter"/>
                <w:rFonts w:ascii="宋体" w:hAnsi="宋体"/>
                <w:color w:val="000000"/>
                <w:sz w:val="21"/>
                <w:szCs w:val="21"/>
              </w:rPr>
            </w:pPr>
          </w:p>
        </w:tc>
        <w:tc>
          <w:tcPr>
            <w:tcW w:w="1741" w:type="dxa"/>
            <w:tcBorders>
              <w:top w:val="single" w:sz="4" w:space="0" w:color="000000"/>
              <w:left w:val="single" w:sz="4" w:space="0" w:color="000000"/>
              <w:bottom w:val="single" w:sz="4" w:space="0" w:color="000000"/>
              <w:right w:val="single" w:sz="4" w:space="0" w:color="000000"/>
            </w:tcBorders>
            <w:vAlign w:val="center"/>
          </w:tcPr>
          <w:p w14:paraId="7DD7D15A" w14:textId="77777777" w:rsidR="00184DCE" w:rsidRDefault="00184DCE">
            <w:pPr>
              <w:snapToGrid w:val="0"/>
              <w:spacing w:line="240" w:lineRule="atLeast"/>
              <w:jc w:val="center"/>
              <w:rPr>
                <w:rStyle w:val="NormalCharacter"/>
                <w:rFonts w:ascii="宋体" w:hAnsi="宋体"/>
                <w:color w:val="000000"/>
                <w:sz w:val="21"/>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5B876C38" w14:textId="77777777" w:rsidR="00184DCE" w:rsidRDefault="00184DCE">
            <w:pPr>
              <w:snapToGrid w:val="0"/>
              <w:spacing w:line="240" w:lineRule="atLeast"/>
              <w:jc w:val="center"/>
              <w:rPr>
                <w:rStyle w:val="NormalCharacter"/>
                <w:rFonts w:ascii="宋体" w:hAnsi="宋体"/>
                <w:color w:val="000000"/>
                <w:sz w:val="21"/>
                <w:szCs w:val="21"/>
              </w:rPr>
            </w:pPr>
          </w:p>
        </w:tc>
        <w:tc>
          <w:tcPr>
            <w:tcW w:w="1298" w:type="dxa"/>
            <w:gridSpan w:val="2"/>
            <w:tcBorders>
              <w:top w:val="single" w:sz="4" w:space="0" w:color="000000"/>
              <w:left w:val="single" w:sz="4" w:space="0" w:color="000000"/>
              <w:bottom w:val="single" w:sz="4" w:space="0" w:color="000000"/>
              <w:right w:val="single" w:sz="4" w:space="0" w:color="000000"/>
            </w:tcBorders>
            <w:vAlign w:val="center"/>
          </w:tcPr>
          <w:p w14:paraId="754F8A5D" w14:textId="77777777" w:rsidR="00184DCE" w:rsidRDefault="00184DCE">
            <w:pPr>
              <w:snapToGrid w:val="0"/>
              <w:spacing w:line="240" w:lineRule="atLeast"/>
              <w:jc w:val="center"/>
              <w:rPr>
                <w:rStyle w:val="NormalCharacter"/>
                <w:rFonts w:ascii="宋体" w:hAnsi="宋体"/>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77C12D1" w14:textId="77777777" w:rsidR="00184DCE" w:rsidRDefault="00184DCE">
            <w:pPr>
              <w:snapToGrid w:val="0"/>
              <w:spacing w:line="240" w:lineRule="atLeast"/>
              <w:jc w:val="center"/>
              <w:rPr>
                <w:rStyle w:val="NormalCharacter"/>
                <w:rFonts w:ascii="宋体" w:hAnsi="宋体"/>
                <w:color w:val="000000"/>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DEA874F" w14:textId="77777777" w:rsidR="00184DCE" w:rsidRDefault="00184DCE">
            <w:pPr>
              <w:snapToGrid w:val="0"/>
              <w:spacing w:line="240" w:lineRule="atLeast"/>
              <w:jc w:val="center"/>
              <w:rPr>
                <w:rStyle w:val="NormalCharacter"/>
                <w:rFonts w:ascii="宋体" w:hAnsi="宋体"/>
                <w:color w:val="000000"/>
                <w:sz w:val="21"/>
                <w:szCs w:val="21"/>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6955C20E" w14:textId="77777777" w:rsidR="00184DCE" w:rsidRDefault="00184DCE">
            <w:pPr>
              <w:snapToGrid w:val="0"/>
              <w:spacing w:line="240" w:lineRule="atLeast"/>
              <w:jc w:val="center"/>
              <w:rPr>
                <w:rStyle w:val="NormalCharacter"/>
                <w:rFonts w:ascii="宋体" w:hAnsi="宋体"/>
                <w:color w:val="000000"/>
                <w:sz w:val="21"/>
                <w:szCs w:val="21"/>
              </w:rPr>
            </w:pPr>
          </w:p>
        </w:tc>
      </w:tr>
      <w:tr w:rsidR="00184DCE" w14:paraId="5B220137" w14:textId="77777777">
        <w:trPr>
          <w:gridAfter w:val="1"/>
          <w:wAfter w:w="15" w:type="dxa"/>
        </w:trPr>
        <w:tc>
          <w:tcPr>
            <w:tcW w:w="1330" w:type="dxa"/>
            <w:tcBorders>
              <w:top w:val="single" w:sz="4" w:space="0" w:color="000000"/>
              <w:left w:val="single" w:sz="4" w:space="0" w:color="000000"/>
              <w:bottom w:val="single" w:sz="4" w:space="0" w:color="000000"/>
              <w:right w:val="single" w:sz="4" w:space="0" w:color="000000"/>
            </w:tcBorders>
            <w:vAlign w:val="center"/>
          </w:tcPr>
          <w:p w14:paraId="6D7DAAB6" w14:textId="77777777" w:rsidR="00184DCE" w:rsidRDefault="00184DCE">
            <w:pPr>
              <w:snapToGrid w:val="0"/>
              <w:spacing w:line="240" w:lineRule="atLeast"/>
              <w:jc w:val="center"/>
              <w:rPr>
                <w:rStyle w:val="NormalCharacter"/>
                <w:rFonts w:ascii="宋体" w:hAnsi="宋体"/>
                <w:color w:val="000000"/>
                <w:sz w:val="21"/>
                <w:szCs w:val="21"/>
              </w:rPr>
            </w:pPr>
          </w:p>
        </w:tc>
        <w:tc>
          <w:tcPr>
            <w:tcW w:w="1741" w:type="dxa"/>
            <w:tcBorders>
              <w:top w:val="single" w:sz="4" w:space="0" w:color="000000"/>
              <w:left w:val="single" w:sz="4" w:space="0" w:color="000000"/>
              <w:bottom w:val="single" w:sz="4" w:space="0" w:color="000000"/>
              <w:right w:val="single" w:sz="4" w:space="0" w:color="000000"/>
            </w:tcBorders>
            <w:vAlign w:val="center"/>
          </w:tcPr>
          <w:p w14:paraId="090AF6F1" w14:textId="77777777" w:rsidR="00184DCE" w:rsidRDefault="00184DCE">
            <w:pPr>
              <w:snapToGrid w:val="0"/>
              <w:spacing w:line="240" w:lineRule="atLeast"/>
              <w:jc w:val="center"/>
              <w:rPr>
                <w:rStyle w:val="NormalCharacter"/>
                <w:rFonts w:ascii="宋体" w:hAnsi="宋体"/>
                <w:color w:val="000000"/>
                <w:sz w:val="21"/>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4B0218B" w14:textId="77777777" w:rsidR="00184DCE" w:rsidRDefault="00184DCE">
            <w:pPr>
              <w:snapToGrid w:val="0"/>
              <w:spacing w:line="240" w:lineRule="atLeast"/>
              <w:jc w:val="center"/>
              <w:rPr>
                <w:rStyle w:val="NormalCharacter"/>
                <w:rFonts w:ascii="宋体" w:hAnsi="宋体"/>
                <w:color w:val="000000"/>
                <w:sz w:val="21"/>
                <w:szCs w:val="21"/>
              </w:rPr>
            </w:pPr>
          </w:p>
        </w:tc>
        <w:tc>
          <w:tcPr>
            <w:tcW w:w="1298" w:type="dxa"/>
            <w:gridSpan w:val="2"/>
            <w:tcBorders>
              <w:top w:val="single" w:sz="4" w:space="0" w:color="000000"/>
              <w:left w:val="single" w:sz="4" w:space="0" w:color="000000"/>
              <w:bottom w:val="single" w:sz="4" w:space="0" w:color="000000"/>
              <w:right w:val="single" w:sz="4" w:space="0" w:color="000000"/>
            </w:tcBorders>
            <w:vAlign w:val="center"/>
          </w:tcPr>
          <w:p w14:paraId="7403887E" w14:textId="77777777" w:rsidR="00184DCE" w:rsidRDefault="00184DCE">
            <w:pPr>
              <w:snapToGrid w:val="0"/>
              <w:spacing w:line="240" w:lineRule="atLeast"/>
              <w:jc w:val="center"/>
              <w:rPr>
                <w:rStyle w:val="NormalCharacter"/>
                <w:rFonts w:ascii="宋体" w:hAnsi="宋体"/>
                <w:color w:val="000000"/>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98300D" w14:textId="77777777" w:rsidR="00184DCE" w:rsidRDefault="00184DCE">
            <w:pPr>
              <w:snapToGrid w:val="0"/>
              <w:spacing w:line="240" w:lineRule="atLeast"/>
              <w:jc w:val="center"/>
              <w:rPr>
                <w:rStyle w:val="NormalCharacter"/>
                <w:rFonts w:ascii="宋体" w:hAnsi="宋体"/>
                <w:color w:val="000000"/>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7783A50" w14:textId="77777777" w:rsidR="00184DCE" w:rsidRDefault="00184DCE">
            <w:pPr>
              <w:snapToGrid w:val="0"/>
              <w:spacing w:line="240" w:lineRule="atLeast"/>
              <w:jc w:val="center"/>
              <w:rPr>
                <w:rStyle w:val="NormalCharacter"/>
                <w:rFonts w:ascii="宋体" w:hAnsi="宋体"/>
                <w:color w:val="000000"/>
                <w:sz w:val="21"/>
                <w:szCs w:val="21"/>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3A61F5DD" w14:textId="77777777" w:rsidR="00184DCE" w:rsidRDefault="00184DCE">
            <w:pPr>
              <w:snapToGrid w:val="0"/>
              <w:spacing w:line="240" w:lineRule="atLeast"/>
              <w:jc w:val="center"/>
              <w:rPr>
                <w:rStyle w:val="NormalCharacter"/>
                <w:rFonts w:ascii="宋体" w:hAnsi="宋体"/>
                <w:color w:val="000000"/>
                <w:sz w:val="21"/>
                <w:szCs w:val="21"/>
              </w:rPr>
            </w:pPr>
          </w:p>
        </w:tc>
      </w:tr>
      <w:tr w:rsidR="00184DCE" w14:paraId="7D027330" w14:textId="77777777">
        <w:trPr>
          <w:gridAfter w:val="1"/>
          <w:wAfter w:w="15" w:type="dxa"/>
          <w:cantSplit/>
        </w:trPr>
        <w:tc>
          <w:tcPr>
            <w:tcW w:w="9613" w:type="dxa"/>
            <w:gridSpan w:val="8"/>
            <w:tcBorders>
              <w:top w:val="single" w:sz="4" w:space="0" w:color="000000"/>
              <w:left w:val="single" w:sz="4" w:space="0" w:color="000000"/>
              <w:bottom w:val="single" w:sz="4" w:space="0" w:color="000000"/>
              <w:right w:val="single" w:sz="4" w:space="0" w:color="000000"/>
            </w:tcBorders>
            <w:vAlign w:val="center"/>
          </w:tcPr>
          <w:p w14:paraId="42958454"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合计人民币（小写）：</w:t>
            </w:r>
          </w:p>
        </w:tc>
      </w:tr>
      <w:tr w:rsidR="00184DCE" w14:paraId="32276DAD" w14:textId="77777777">
        <w:trPr>
          <w:gridAfter w:val="1"/>
          <w:wAfter w:w="15" w:type="dxa"/>
          <w:cantSplit/>
        </w:trPr>
        <w:tc>
          <w:tcPr>
            <w:tcW w:w="9613" w:type="dxa"/>
            <w:gridSpan w:val="8"/>
            <w:tcBorders>
              <w:top w:val="single" w:sz="4" w:space="0" w:color="000000"/>
              <w:left w:val="single" w:sz="4" w:space="0" w:color="000000"/>
              <w:bottom w:val="single" w:sz="4" w:space="0" w:color="000000"/>
              <w:right w:val="single" w:sz="4" w:space="0" w:color="000000"/>
            </w:tcBorders>
            <w:vAlign w:val="center"/>
          </w:tcPr>
          <w:p w14:paraId="6209EF1F"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合计人民币（大写）：</w:t>
            </w:r>
          </w:p>
        </w:tc>
      </w:tr>
      <w:tr w:rsidR="00184DCE" w14:paraId="51B565A0" w14:textId="77777777">
        <w:trPr>
          <w:gridAfter w:val="1"/>
          <w:wAfter w:w="15" w:type="dxa"/>
          <w:cantSplit/>
          <w:trHeight w:val="2052"/>
        </w:trPr>
        <w:tc>
          <w:tcPr>
            <w:tcW w:w="9613" w:type="dxa"/>
            <w:gridSpan w:val="8"/>
            <w:tcBorders>
              <w:top w:val="single" w:sz="4" w:space="0" w:color="000000"/>
              <w:left w:val="single" w:sz="4" w:space="0" w:color="000000"/>
              <w:bottom w:val="single" w:sz="4" w:space="0" w:color="000000"/>
              <w:right w:val="single" w:sz="4" w:space="0" w:color="000000"/>
            </w:tcBorders>
          </w:tcPr>
          <w:p w14:paraId="2DA75187"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一、质量要求和技术标准。供方提供的商品必须是全新的，完全符合国家有关技术标准，供方的质量保证及售后服务承诺如下：</w:t>
            </w:r>
          </w:p>
          <w:p w14:paraId="06EF6D0E"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1、质保期限：</w:t>
            </w:r>
          </w:p>
          <w:p w14:paraId="2A3770BA"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2、保修范围：</w:t>
            </w:r>
          </w:p>
          <w:p w14:paraId="2BEC63B7"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3、服务措施：</w:t>
            </w:r>
          </w:p>
          <w:p w14:paraId="26BA3CA6"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4、质保期后服务：</w:t>
            </w:r>
          </w:p>
        </w:tc>
      </w:tr>
      <w:tr w:rsidR="00184DCE" w14:paraId="5C9FAC60" w14:textId="77777777">
        <w:trPr>
          <w:gridAfter w:val="1"/>
          <w:wAfter w:w="15" w:type="dxa"/>
          <w:cantSplit/>
          <w:trHeight w:val="913"/>
        </w:trPr>
        <w:tc>
          <w:tcPr>
            <w:tcW w:w="9613" w:type="dxa"/>
            <w:gridSpan w:val="8"/>
            <w:tcBorders>
              <w:top w:val="single" w:sz="4" w:space="0" w:color="000000"/>
              <w:left w:val="single" w:sz="4" w:space="0" w:color="000000"/>
              <w:bottom w:val="single" w:sz="4" w:space="0" w:color="000000"/>
              <w:right w:val="single" w:sz="4" w:space="0" w:color="000000"/>
            </w:tcBorders>
          </w:tcPr>
          <w:p w14:paraId="3708833E"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二、随机备品、附件、工具数量及供应方法：</w:t>
            </w:r>
          </w:p>
        </w:tc>
      </w:tr>
      <w:tr w:rsidR="00184DCE" w14:paraId="70F297C2" w14:textId="77777777">
        <w:trPr>
          <w:gridAfter w:val="1"/>
          <w:wAfter w:w="15" w:type="dxa"/>
          <w:cantSplit/>
          <w:trHeight w:val="751"/>
        </w:trPr>
        <w:tc>
          <w:tcPr>
            <w:tcW w:w="9613" w:type="dxa"/>
            <w:gridSpan w:val="8"/>
            <w:tcBorders>
              <w:top w:val="single" w:sz="4" w:space="0" w:color="000000"/>
              <w:left w:val="single" w:sz="4" w:space="0" w:color="000000"/>
              <w:bottom w:val="single" w:sz="4" w:space="0" w:color="000000"/>
              <w:right w:val="single" w:sz="4" w:space="0" w:color="000000"/>
            </w:tcBorders>
          </w:tcPr>
          <w:p w14:paraId="74A4CA52"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三、交提货方式：</w:t>
            </w:r>
          </w:p>
        </w:tc>
      </w:tr>
      <w:tr w:rsidR="00184DCE" w14:paraId="3F6FBA93" w14:textId="77777777">
        <w:trPr>
          <w:trHeight w:val="1132"/>
        </w:trPr>
        <w:tc>
          <w:tcPr>
            <w:tcW w:w="9628" w:type="dxa"/>
            <w:gridSpan w:val="9"/>
            <w:tcBorders>
              <w:top w:val="single" w:sz="4" w:space="0" w:color="000000"/>
              <w:left w:val="single" w:sz="4" w:space="0" w:color="000000"/>
              <w:bottom w:val="single" w:sz="4" w:space="0" w:color="000000"/>
              <w:right w:val="single" w:sz="4" w:space="0" w:color="000000"/>
            </w:tcBorders>
          </w:tcPr>
          <w:p w14:paraId="25B4E3F1"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四、验收标准、方法：</w:t>
            </w:r>
          </w:p>
          <w:p w14:paraId="27994EC6"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如有异议，请于      日内提出。</w:t>
            </w:r>
          </w:p>
        </w:tc>
      </w:tr>
      <w:tr w:rsidR="00184DCE" w14:paraId="215EA4A0" w14:textId="77777777">
        <w:trPr>
          <w:trHeight w:val="1127"/>
        </w:trPr>
        <w:tc>
          <w:tcPr>
            <w:tcW w:w="9628" w:type="dxa"/>
            <w:gridSpan w:val="9"/>
            <w:tcBorders>
              <w:top w:val="single" w:sz="4" w:space="0" w:color="000000"/>
              <w:left w:val="single" w:sz="4" w:space="0" w:color="000000"/>
              <w:bottom w:val="single" w:sz="4" w:space="0" w:color="000000"/>
              <w:right w:val="single" w:sz="4" w:space="0" w:color="000000"/>
            </w:tcBorders>
          </w:tcPr>
          <w:p w14:paraId="3C557F88"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五、付款方式：</w:t>
            </w:r>
          </w:p>
          <w:p w14:paraId="370A4DFD" w14:textId="77777777" w:rsidR="00184DCE" w:rsidRDefault="00184DCE">
            <w:pPr>
              <w:pStyle w:val="a4"/>
              <w:snapToGrid w:val="0"/>
              <w:spacing w:line="240" w:lineRule="atLeast"/>
              <w:rPr>
                <w:rStyle w:val="NormalCharacter"/>
                <w:rFonts w:ascii="宋体" w:hAnsi="宋体"/>
                <w:color w:val="000000"/>
                <w:sz w:val="21"/>
                <w:szCs w:val="21"/>
              </w:rPr>
            </w:pPr>
          </w:p>
        </w:tc>
      </w:tr>
      <w:tr w:rsidR="00184DCE" w14:paraId="6CC00A0F" w14:textId="77777777">
        <w:trPr>
          <w:trHeight w:val="1127"/>
        </w:trPr>
        <w:tc>
          <w:tcPr>
            <w:tcW w:w="9628" w:type="dxa"/>
            <w:gridSpan w:val="9"/>
            <w:tcBorders>
              <w:top w:val="single" w:sz="4" w:space="0" w:color="000000"/>
              <w:left w:val="single" w:sz="4" w:space="0" w:color="000000"/>
              <w:bottom w:val="single" w:sz="4" w:space="0" w:color="000000"/>
              <w:right w:val="single" w:sz="4" w:space="0" w:color="000000"/>
            </w:tcBorders>
          </w:tcPr>
          <w:p w14:paraId="46DE4D11"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lastRenderedPageBreak/>
              <w:t>六、违约责任：</w:t>
            </w:r>
          </w:p>
          <w:p w14:paraId="593F4ED4"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按《合同法》、《政府采购法》执行，或按双方约定。（采购人应按项目实际情况完整填写）</w:t>
            </w:r>
          </w:p>
        </w:tc>
      </w:tr>
      <w:tr w:rsidR="00184DCE" w14:paraId="11DC24DE" w14:textId="77777777">
        <w:trPr>
          <w:trHeight w:val="1691"/>
        </w:trPr>
        <w:tc>
          <w:tcPr>
            <w:tcW w:w="9628" w:type="dxa"/>
            <w:gridSpan w:val="9"/>
            <w:tcBorders>
              <w:top w:val="single" w:sz="4" w:space="0" w:color="000000"/>
              <w:left w:val="single" w:sz="4" w:space="0" w:color="000000"/>
              <w:bottom w:val="single" w:sz="4" w:space="0" w:color="000000"/>
              <w:right w:val="single" w:sz="4" w:space="0" w:color="000000"/>
            </w:tcBorders>
          </w:tcPr>
          <w:p w14:paraId="1E4EC2A2"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七、其他约定事项：</w:t>
            </w:r>
          </w:p>
          <w:p w14:paraId="4E8D8AF5"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1.招标文件及其澄清文件、投标文件和承诺是本合同不可分割的部分。</w:t>
            </w:r>
          </w:p>
          <w:p w14:paraId="2718A522"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2.本合同如发生争议由双方协商解决，协商不成向需方所在地仲裁机构提请仲裁。</w:t>
            </w:r>
          </w:p>
          <w:p w14:paraId="7783D1CE"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3.本合同一式__份， 需方__份，供方__份，具备同等法律效力。</w:t>
            </w:r>
          </w:p>
          <w:p w14:paraId="1714BE7B"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4.其他：</w:t>
            </w:r>
          </w:p>
        </w:tc>
      </w:tr>
      <w:tr w:rsidR="00184DCE" w14:paraId="760E2A0E" w14:textId="77777777">
        <w:trPr>
          <w:trHeight w:val="4488"/>
        </w:trPr>
        <w:tc>
          <w:tcPr>
            <w:tcW w:w="4503" w:type="dxa"/>
            <w:gridSpan w:val="4"/>
            <w:tcBorders>
              <w:top w:val="single" w:sz="4" w:space="0" w:color="000000"/>
              <w:left w:val="single" w:sz="4" w:space="0" w:color="000000"/>
              <w:bottom w:val="single" w:sz="4" w:space="0" w:color="000000"/>
              <w:right w:val="single" w:sz="4" w:space="0" w:color="000000"/>
            </w:tcBorders>
          </w:tcPr>
          <w:p w14:paraId="457F0442"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需方：</w:t>
            </w:r>
          </w:p>
          <w:p w14:paraId="34D326E1"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地址：</w:t>
            </w:r>
          </w:p>
          <w:p w14:paraId="2387437B"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联系电话：</w:t>
            </w:r>
          </w:p>
          <w:p w14:paraId="173492F0"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授权代表：</w:t>
            </w:r>
          </w:p>
        </w:tc>
        <w:tc>
          <w:tcPr>
            <w:tcW w:w="5125" w:type="dxa"/>
            <w:gridSpan w:val="5"/>
            <w:tcBorders>
              <w:top w:val="single" w:sz="4" w:space="0" w:color="000000"/>
              <w:left w:val="single" w:sz="4" w:space="0" w:color="000000"/>
              <w:bottom w:val="single" w:sz="4" w:space="0" w:color="000000"/>
              <w:right w:val="single" w:sz="4" w:space="0" w:color="000000"/>
            </w:tcBorders>
          </w:tcPr>
          <w:p w14:paraId="56F5BF14"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供方：</w:t>
            </w:r>
          </w:p>
          <w:p w14:paraId="2CB03D74"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地址：</w:t>
            </w:r>
          </w:p>
          <w:p w14:paraId="00326728"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电话：</w:t>
            </w:r>
          </w:p>
          <w:p w14:paraId="28AC1F1B"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传真：</w:t>
            </w:r>
          </w:p>
          <w:p w14:paraId="6E3223C7"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开户银行：</w:t>
            </w:r>
          </w:p>
          <w:p w14:paraId="149370C6"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账号：</w:t>
            </w:r>
          </w:p>
          <w:p w14:paraId="775A098F"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授权代表：</w:t>
            </w:r>
          </w:p>
          <w:p w14:paraId="542DA48A" w14:textId="77777777" w:rsidR="00184DCE" w:rsidRDefault="001E06A4">
            <w:pPr>
              <w:snapToGrid w:val="0"/>
              <w:spacing w:line="240" w:lineRule="atLeast"/>
              <w:jc w:val="left"/>
              <w:rPr>
                <w:rStyle w:val="NormalCharacter"/>
                <w:rFonts w:ascii="宋体" w:hAnsi="宋体"/>
                <w:color w:val="000000"/>
                <w:sz w:val="21"/>
                <w:szCs w:val="21"/>
              </w:rPr>
            </w:pPr>
            <w:r>
              <w:rPr>
                <w:rStyle w:val="NormalCharacter"/>
                <w:rFonts w:ascii="宋体" w:hAnsi="宋体"/>
                <w:color w:val="000000"/>
                <w:sz w:val="21"/>
                <w:szCs w:val="21"/>
              </w:rPr>
              <w:t>（本栏请用计算机打印以便于准确付款）</w:t>
            </w:r>
          </w:p>
        </w:tc>
      </w:tr>
      <w:tr w:rsidR="00184DCE" w14:paraId="3D655123" w14:textId="77777777">
        <w:trPr>
          <w:trHeight w:val="882"/>
        </w:trPr>
        <w:tc>
          <w:tcPr>
            <w:tcW w:w="9628" w:type="dxa"/>
            <w:gridSpan w:val="9"/>
            <w:tcBorders>
              <w:top w:val="single" w:sz="4" w:space="0" w:color="000000"/>
              <w:left w:val="single" w:sz="4" w:space="0" w:color="000000"/>
              <w:bottom w:val="single" w:sz="4" w:space="0" w:color="000000"/>
              <w:right w:val="single" w:sz="4" w:space="0" w:color="000000"/>
            </w:tcBorders>
          </w:tcPr>
          <w:p w14:paraId="187058D2" w14:textId="77777777" w:rsidR="00184DCE" w:rsidRDefault="001E06A4">
            <w:pPr>
              <w:snapToGrid w:val="0"/>
              <w:spacing w:line="240" w:lineRule="atLeast"/>
              <w:rPr>
                <w:rStyle w:val="NormalCharacter"/>
                <w:rFonts w:ascii="宋体" w:hAnsi="宋体"/>
                <w:color w:val="000000"/>
                <w:sz w:val="21"/>
                <w:szCs w:val="21"/>
              </w:rPr>
            </w:pPr>
            <w:r>
              <w:rPr>
                <w:rStyle w:val="NormalCharacter"/>
                <w:rFonts w:ascii="宋体" w:hAnsi="宋体"/>
                <w:color w:val="000000"/>
                <w:sz w:val="21"/>
                <w:szCs w:val="21"/>
              </w:rPr>
              <w:t>备注：</w:t>
            </w:r>
          </w:p>
          <w:p w14:paraId="290C1BF9" w14:textId="77777777" w:rsidR="00184DCE" w:rsidRDefault="00184DCE">
            <w:pPr>
              <w:snapToGrid w:val="0"/>
              <w:spacing w:line="240" w:lineRule="atLeast"/>
              <w:rPr>
                <w:rStyle w:val="NormalCharacter"/>
                <w:rFonts w:ascii="宋体" w:hAnsi="宋体"/>
                <w:color w:val="000000"/>
                <w:sz w:val="21"/>
                <w:szCs w:val="21"/>
              </w:rPr>
            </w:pPr>
          </w:p>
          <w:p w14:paraId="5099F553" w14:textId="77777777" w:rsidR="00184DCE" w:rsidRDefault="00184DCE">
            <w:pPr>
              <w:snapToGrid w:val="0"/>
              <w:spacing w:line="240" w:lineRule="atLeast"/>
              <w:rPr>
                <w:rStyle w:val="NormalCharacter"/>
                <w:rFonts w:ascii="宋体" w:hAnsi="宋体"/>
                <w:color w:val="000000"/>
                <w:sz w:val="21"/>
                <w:szCs w:val="21"/>
              </w:rPr>
            </w:pPr>
          </w:p>
        </w:tc>
      </w:tr>
    </w:tbl>
    <w:p w14:paraId="72E67956" w14:textId="77777777" w:rsidR="00184DCE" w:rsidRDefault="001E06A4">
      <w:pPr>
        <w:snapToGrid w:val="0"/>
        <w:spacing w:line="500" w:lineRule="exact"/>
        <w:ind w:firstLineChars="200" w:firstLine="480"/>
        <w:rPr>
          <w:rStyle w:val="NormalCharacter"/>
          <w:rFonts w:ascii="宋体" w:hAnsi="宋体"/>
          <w:color w:val="000000"/>
          <w:sz w:val="24"/>
        </w:rPr>
      </w:pPr>
      <w:r>
        <w:rPr>
          <w:rStyle w:val="NormalCharacter"/>
          <w:rFonts w:ascii="宋体" w:hAnsi="宋体"/>
          <w:color w:val="000000"/>
          <w:sz w:val="24"/>
        </w:rPr>
        <w:t>签约时间：           年   月   日      签约地点：</w:t>
      </w:r>
    </w:p>
    <w:p w14:paraId="0EC9DF57" w14:textId="77777777" w:rsidR="00184DCE" w:rsidRDefault="00184DCE">
      <w:pPr>
        <w:snapToGrid w:val="0"/>
        <w:spacing w:line="500" w:lineRule="exact"/>
        <w:ind w:firstLineChars="200" w:firstLine="560"/>
        <w:rPr>
          <w:rStyle w:val="NormalCharacter"/>
          <w:rFonts w:ascii="宋体" w:hAnsi="宋体"/>
          <w:color w:val="000000"/>
        </w:rPr>
        <w:sectPr w:rsidR="00184DCE">
          <w:headerReference w:type="default" r:id="rId16"/>
          <w:pgSz w:w="11907" w:h="16840"/>
          <w:pgMar w:top="1134" w:right="1191" w:bottom="1134" w:left="1304" w:header="964" w:footer="992" w:gutter="0"/>
          <w:cols w:space="720"/>
          <w:docGrid w:linePitch="312"/>
        </w:sectPr>
      </w:pPr>
    </w:p>
    <w:p w14:paraId="7189D343" w14:textId="77777777" w:rsidR="00184DCE" w:rsidRPr="00AB400E" w:rsidRDefault="001E06A4" w:rsidP="00AB400E">
      <w:pPr>
        <w:pStyle w:val="Heading1"/>
        <w:spacing w:before="0" w:after="0" w:line="360" w:lineRule="auto"/>
        <w:rPr>
          <w:rStyle w:val="NormalCharacter"/>
          <w:rFonts w:ascii="宋体" w:eastAsia="宋体" w:hAnsi="宋体"/>
          <w:b/>
          <w:color w:val="000000"/>
        </w:rPr>
      </w:pPr>
      <w:r w:rsidRPr="00AB400E">
        <w:rPr>
          <w:rStyle w:val="NormalCharacter"/>
          <w:rFonts w:ascii="宋体" w:eastAsia="宋体" w:hAnsi="宋体"/>
          <w:b/>
          <w:color w:val="000000"/>
        </w:rPr>
        <w:lastRenderedPageBreak/>
        <w:t>第七篇  投标文件格式</w:t>
      </w:r>
    </w:p>
    <w:p w14:paraId="4F7A9631" w14:textId="77777777" w:rsidR="00184DCE" w:rsidRDefault="001E06A4">
      <w:pPr>
        <w:snapToGrid w:val="0"/>
        <w:spacing w:line="440" w:lineRule="exact"/>
        <w:ind w:firstLineChars="200" w:firstLine="482"/>
        <w:rPr>
          <w:rStyle w:val="NormalCharacter"/>
          <w:rFonts w:ascii="宋体" w:hAnsi="宋体"/>
          <w:b/>
          <w:color w:val="000000"/>
          <w:sz w:val="24"/>
          <w:szCs w:val="24"/>
        </w:rPr>
      </w:pPr>
      <w:r>
        <w:rPr>
          <w:rStyle w:val="NormalCharacter"/>
          <w:rFonts w:ascii="宋体" w:hAnsi="宋体"/>
          <w:b/>
          <w:color w:val="000000"/>
          <w:sz w:val="24"/>
          <w:szCs w:val="24"/>
        </w:rPr>
        <w:t>一、经济文件</w:t>
      </w:r>
    </w:p>
    <w:p w14:paraId="2CE0C286" w14:textId="77777777" w:rsidR="00184DCE" w:rsidRDefault="001E06A4">
      <w:pPr>
        <w:snapToGrid w:val="0"/>
        <w:spacing w:line="44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（一）开标一览表</w:t>
      </w:r>
    </w:p>
    <w:p w14:paraId="459357A9" w14:textId="77777777" w:rsidR="00184DCE" w:rsidRDefault="001E06A4">
      <w:pPr>
        <w:snapToGrid w:val="0"/>
        <w:spacing w:line="44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（二）已标价工程量清单</w:t>
      </w:r>
    </w:p>
    <w:p w14:paraId="4096C516" w14:textId="77777777" w:rsidR="00184DCE" w:rsidRDefault="001E06A4">
      <w:pPr>
        <w:snapToGrid w:val="0"/>
        <w:spacing w:line="440" w:lineRule="exact"/>
        <w:ind w:firstLineChars="200" w:firstLine="482"/>
        <w:rPr>
          <w:rStyle w:val="NormalCharacter"/>
          <w:rFonts w:ascii="宋体" w:hAnsi="宋体"/>
          <w:b/>
          <w:color w:val="000000"/>
          <w:sz w:val="24"/>
          <w:szCs w:val="24"/>
        </w:rPr>
      </w:pPr>
      <w:r>
        <w:rPr>
          <w:rStyle w:val="NormalCharacter"/>
          <w:rFonts w:ascii="宋体" w:hAnsi="宋体"/>
          <w:b/>
          <w:color w:val="000000"/>
          <w:sz w:val="24"/>
          <w:szCs w:val="24"/>
        </w:rPr>
        <w:t>二、技术文件</w:t>
      </w:r>
    </w:p>
    <w:p w14:paraId="7313BCE6" w14:textId="77777777" w:rsidR="00184DCE" w:rsidRDefault="001E06A4">
      <w:pPr>
        <w:snapToGrid w:val="0"/>
        <w:spacing w:line="44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（一）所投各产品的技术参数（或技术指标）</w:t>
      </w:r>
    </w:p>
    <w:p w14:paraId="5742B093" w14:textId="77777777" w:rsidR="00184DCE" w:rsidRDefault="001E06A4">
      <w:pPr>
        <w:snapToGrid w:val="0"/>
        <w:spacing w:line="44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（二）所投产</w:t>
      </w:r>
      <w:proofErr w:type="gramStart"/>
      <w:r>
        <w:rPr>
          <w:rStyle w:val="NormalCharacter"/>
          <w:rFonts w:ascii="宋体" w:hAnsi="宋体"/>
          <w:color w:val="000000"/>
          <w:sz w:val="24"/>
          <w:szCs w:val="24"/>
        </w:rPr>
        <w:t>品属于</w:t>
      </w:r>
      <w:proofErr w:type="gramEnd"/>
      <w:r>
        <w:rPr>
          <w:rStyle w:val="NormalCharacter"/>
          <w:rFonts w:ascii="宋体" w:hAnsi="宋体"/>
          <w:color w:val="000000"/>
          <w:sz w:val="24"/>
          <w:szCs w:val="24"/>
        </w:rPr>
        <w:t>《财政部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14:paraId="347CDC55" w14:textId="77777777" w:rsidR="00184DCE" w:rsidRDefault="001E06A4">
      <w:pPr>
        <w:snapToGrid w:val="0"/>
        <w:spacing w:line="44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（三）技术条款差异表</w:t>
      </w:r>
    </w:p>
    <w:p w14:paraId="351D760E" w14:textId="77777777" w:rsidR="00184DCE" w:rsidRDefault="001E06A4">
      <w:pPr>
        <w:snapToGrid w:val="0"/>
        <w:spacing w:line="440" w:lineRule="exact"/>
        <w:ind w:firstLineChars="200" w:firstLine="482"/>
        <w:rPr>
          <w:rStyle w:val="NormalCharacter"/>
          <w:rFonts w:ascii="宋体" w:hAnsi="宋体"/>
          <w:b/>
          <w:color w:val="000000"/>
          <w:sz w:val="24"/>
          <w:szCs w:val="24"/>
        </w:rPr>
      </w:pPr>
      <w:r>
        <w:rPr>
          <w:rStyle w:val="NormalCharacter"/>
          <w:rFonts w:ascii="宋体" w:hAnsi="宋体"/>
          <w:b/>
          <w:color w:val="000000"/>
          <w:sz w:val="24"/>
          <w:szCs w:val="24"/>
        </w:rPr>
        <w:t>三、商务文件</w:t>
      </w:r>
    </w:p>
    <w:p w14:paraId="4646D45F" w14:textId="77777777" w:rsidR="00184DCE" w:rsidRDefault="001E06A4">
      <w:pPr>
        <w:snapToGrid w:val="0"/>
        <w:spacing w:line="44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（一）投标函（格式）</w:t>
      </w:r>
    </w:p>
    <w:p w14:paraId="264E1FD3" w14:textId="77777777" w:rsidR="00184DCE" w:rsidRDefault="001E06A4">
      <w:pPr>
        <w:snapToGrid w:val="0"/>
        <w:spacing w:line="44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（二）商务条款差异表</w:t>
      </w:r>
    </w:p>
    <w:p w14:paraId="1E2796EE" w14:textId="77777777" w:rsidR="00184DCE" w:rsidRDefault="001E06A4">
      <w:pPr>
        <w:snapToGrid w:val="0"/>
        <w:spacing w:line="44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（三）商务及售后服务承诺</w:t>
      </w:r>
    </w:p>
    <w:p w14:paraId="6FD5E18E" w14:textId="77777777" w:rsidR="00184DCE" w:rsidRDefault="001E06A4">
      <w:pPr>
        <w:tabs>
          <w:tab w:val="left" w:pos="1764"/>
        </w:tabs>
        <w:snapToGrid w:val="0"/>
        <w:spacing w:line="440" w:lineRule="exact"/>
        <w:ind w:firstLineChars="200" w:firstLine="482"/>
        <w:rPr>
          <w:rStyle w:val="NormalCharacter"/>
          <w:rFonts w:ascii="宋体" w:hAnsi="宋体"/>
          <w:b/>
          <w:color w:val="000000"/>
          <w:sz w:val="24"/>
          <w:szCs w:val="24"/>
        </w:rPr>
      </w:pPr>
      <w:r>
        <w:rPr>
          <w:rStyle w:val="NormalCharacter"/>
          <w:rFonts w:ascii="宋体" w:hAnsi="宋体"/>
          <w:b/>
          <w:color w:val="000000"/>
          <w:sz w:val="24"/>
          <w:szCs w:val="24"/>
        </w:rPr>
        <w:t>四、其他</w:t>
      </w:r>
    </w:p>
    <w:p w14:paraId="7B3AEE28" w14:textId="77777777" w:rsidR="00184DCE" w:rsidRDefault="001E06A4">
      <w:pPr>
        <w:tabs>
          <w:tab w:val="left" w:pos="6300"/>
        </w:tabs>
        <w:snapToGrid w:val="0"/>
        <w:spacing w:line="500" w:lineRule="exact"/>
        <w:ind w:firstLineChars="200" w:firstLine="480"/>
        <w:jc w:val="left"/>
        <w:rPr>
          <w:rStyle w:val="NormalCharacter"/>
          <w:rFonts w:ascii="宋体" w:hAnsi="宋体"/>
          <w:color w:val="000000"/>
          <w:sz w:val="24"/>
          <w:szCs w:val="24"/>
        </w:rPr>
      </w:pPr>
      <w:r>
        <w:rPr>
          <w:rStyle w:val="NormalCharacter"/>
          <w:rFonts w:ascii="宋体" w:hAnsi="宋体"/>
          <w:color w:val="000000"/>
          <w:sz w:val="24"/>
          <w:szCs w:val="24"/>
        </w:rPr>
        <w:t>（一）中小</w:t>
      </w:r>
      <w:proofErr w:type="gramStart"/>
      <w:r>
        <w:rPr>
          <w:rStyle w:val="NormalCharacter"/>
          <w:rFonts w:ascii="宋体" w:hAnsi="宋体"/>
          <w:color w:val="000000"/>
          <w:sz w:val="24"/>
          <w:szCs w:val="24"/>
        </w:rPr>
        <w:t>微企业</w:t>
      </w:r>
      <w:proofErr w:type="gramEnd"/>
      <w:r>
        <w:rPr>
          <w:rStyle w:val="NormalCharacter"/>
          <w:rFonts w:ascii="宋体" w:hAnsi="宋体"/>
          <w:color w:val="000000"/>
          <w:sz w:val="24"/>
          <w:szCs w:val="24"/>
        </w:rPr>
        <w:t>声明函、监狱企业证明文件、残疾人福利性单位声明函</w:t>
      </w:r>
    </w:p>
    <w:p w14:paraId="1ECF7230" w14:textId="77777777" w:rsidR="00184DCE" w:rsidRDefault="001E06A4">
      <w:pPr>
        <w:snapToGrid w:val="0"/>
        <w:spacing w:line="44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（二）其他与项目有关的资料（自附）</w:t>
      </w:r>
    </w:p>
    <w:p w14:paraId="175C6672" w14:textId="77777777" w:rsidR="00184DCE" w:rsidRDefault="001E06A4">
      <w:pPr>
        <w:snapToGrid w:val="0"/>
        <w:spacing w:line="440" w:lineRule="exact"/>
        <w:ind w:firstLineChars="200" w:firstLine="482"/>
        <w:rPr>
          <w:rStyle w:val="NormalCharacter"/>
          <w:rFonts w:ascii="宋体" w:hAnsi="宋体"/>
          <w:b/>
          <w:color w:val="000000"/>
          <w:sz w:val="24"/>
          <w:szCs w:val="24"/>
        </w:rPr>
      </w:pPr>
      <w:r>
        <w:rPr>
          <w:rStyle w:val="NormalCharacter"/>
          <w:rFonts w:ascii="宋体" w:hAnsi="宋体"/>
          <w:b/>
          <w:color w:val="000000"/>
          <w:sz w:val="24"/>
          <w:szCs w:val="24"/>
        </w:rPr>
        <w:t>五、资格文件</w:t>
      </w:r>
    </w:p>
    <w:p w14:paraId="4ED2D012" w14:textId="77777777" w:rsidR="00184DCE" w:rsidRDefault="001E06A4">
      <w:pPr>
        <w:snapToGrid w:val="0"/>
        <w:spacing w:line="44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（一）法人营业执照（副本）或事业单位法人证书（副本）或个体工商户营业执照或有效的自然人身份证明或社会团体法人登记证书复印件</w:t>
      </w:r>
    </w:p>
    <w:p w14:paraId="08852646" w14:textId="77777777" w:rsidR="00184DCE" w:rsidRDefault="001E06A4">
      <w:pPr>
        <w:snapToGrid w:val="0"/>
        <w:spacing w:line="44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（二）法定代表人身份证明书（格式）</w:t>
      </w:r>
    </w:p>
    <w:p w14:paraId="7719F5D6" w14:textId="77777777" w:rsidR="00184DCE" w:rsidRDefault="001E06A4">
      <w:pPr>
        <w:snapToGrid w:val="0"/>
        <w:spacing w:line="44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（三）法定代表人授权委托书（格式）</w:t>
      </w:r>
    </w:p>
    <w:p w14:paraId="39F90B9A" w14:textId="77777777" w:rsidR="00184DCE" w:rsidRDefault="001E06A4">
      <w:pPr>
        <w:snapToGrid w:val="0"/>
        <w:spacing w:line="44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（四）2020年度财务状况报告（表）或其基本开户银行出具的资信证明复印件，本年度新成立或成立不满一年的组织和自然人无法提供财务状况报告（表）的，可提供银行出具的资信证明复印件。</w:t>
      </w:r>
    </w:p>
    <w:p w14:paraId="223EEC56" w14:textId="77777777" w:rsidR="00184DCE" w:rsidRDefault="001E06A4">
      <w:pPr>
        <w:snapToGrid w:val="0"/>
        <w:spacing w:line="44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（五）书面声明（格式）</w:t>
      </w:r>
    </w:p>
    <w:p w14:paraId="62FD6D77" w14:textId="77777777" w:rsidR="00184DCE" w:rsidRDefault="001E06A4">
      <w:pPr>
        <w:snapToGrid w:val="0"/>
        <w:spacing w:line="44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（六）税务登记证（副本）复印件</w:t>
      </w:r>
    </w:p>
    <w:p w14:paraId="2F5D6059" w14:textId="77777777" w:rsidR="00184DCE" w:rsidRDefault="001E06A4">
      <w:pPr>
        <w:snapToGrid w:val="0"/>
        <w:spacing w:line="44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七）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14:paraId="2C460250" w14:textId="77777777" w:rsidR="00184DCE" w:rsidRDefault="001E06A4">
      <w:pPr>
        <w:snapToGrid w:val="0"/>
        <w:spacing w:line="44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lastRenderedPageBreak/>
        <w:t>（八）特定资格条件证书或证明文件</w:t>
      </w:r>
    </w:p>
    <w:p w14:paraId="14D37196" w14:textId="77777777" w:rsidR="00184DCE" w:rsidRDefault="001E06A4">
      <w:pPr>
        <w:snapToGrid w:val="0"/>
        <w:spacing w:line="44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说明：投标人按“多证合一”登记制度办理营业执照的，税务登记证（副本）和社会保险登记证以投标人所提供的法人营业执照（副本）复印件为准。</w:t>
      </w:r>
    </w:p>
    <w:p w14:paraId="0EB935A7" w14:textId="77777777" w:rsidR="00184DCE" w:rsidRDefault="00184DCE">
      <w:pPr>
        <w:snapToGrid w:val="0"/>
        <w:spacing w:line="440" w:lineRule="exact"/>
        <w:ind w:firstLineChars="200" w:firstLine="480"/>
        <w:rPr>
          <w:rStyle w:val="NormalCharacter"/>
          <w:rFonts w:ascii="宋体" w:hAnsi="宋体"/>
          <w:color w:val="000000"/>
          <w:sz w:val="24"/>
          <w:szCs w:val="24"/>
        </w:rPr>
      </w:pPr>
    </w:p>
    <w:p w14:paraId="724BF6F2" w14:textId="77777777" w:rsidR="00184DCE" w:rsidRDefault="001E06A4">
      <w:pPr>
        <w:pStyle w:val="Heading2"/>
        <w:pageBreakBefore/>
        <w:spacing w:line="500" w:lineRule="exact"/>
        <w:rPr>
          <w:rStyle w:val="NormalCharacter"/>
          <w:b/>
          <w:color w:val="000000"/>
          <w:szCs w:val="28"/>
        </w:rPr>
      </w:pPr>
      <w:r>
        <w:rPr>
          <w:rStyle w:val="NormalCharacter"/>
          <w:b/>
          <w:color w:val="000000"/>
          <w:szCs w:val="28"/>
        </w:rPr>
        <w:lastRenderedPageBreak/>
        <w:t>一、经济文件</w:t>
      </w:r>
    </w:p>
    <w:p w14:paraId="674D935A" w14:textId="77777777" w:rsidR="00184DCE" w:rsidRDefault="001E06A4">
      <w:pPr>
        <w:snapToGrid w:val="0"/>
        <w:spacing w:line="500" w:lineRule="exact"/>
        <w:jc w:val="center"/>
        <w:rPr>
          <w:rStyle w:val="NormalCharacter"/>
          <w:rFonts w:ascii="宋体" w:hAnsi="宋体"/>
          <w:color w:val="000000"/>
          <w:szCs w:val="36"/>
        </w:rPr>
      </w:pPr>
      <w:r>
        <w:rPr>
          <w:rStyle w:val="NormalCharacter"/>
          <w:rFonts w:ascii="宋体" w:hAnsi="宋体"/>
          <w:color w:val="000000"/>
          <w:szCs w:val="36"/>
        </w:rPr>
        <w:t>（一）开标一览表</w:t>
      </w:r>
    </w:p>
    <w:p w14:paraId="261AE433" w14:textId="77777777" w:rsidR="00184DCE" w:rsidRDefault="001E06A4">
      <w:pPr>
        <w:snapToGrid w:val="0"/>
        <w:spacing w:line="500" w:lineRule="exact"/>
        <w:ind w:firstLineChars="100" w:firstLine="240"/>
        <w:rPr>
          <w:rStyle w:val="NormalCharacter"/>
          <w:rFonts w:ascii="宋体" w:hAnsi="宋体"/>
          <w:color w:val="000000"/>
          <w:sz w:val="24"/>
          <w:szCs w:val="28"/>
        </w:rPr>
      </w:pPr>
      <w:r>
        <w:rPr>
          <w:rStyle w:val="NormalCharacter"/>
          <w:rFonts w:ascii="宋体" w:hAnsi="宋体"/>
          <w:color w:val="000000"/>
          <w:sz w:val="24"/>
          <w:szCs w:val="28"/>
        </w:rPr>
        <w:t>招标项目名称：</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88"/>
        <w:gridCol w:w="2148"/>
        <w:gridCol w:w="932"/>
        <w:gridCol w:w="4760"/>
      </w:tblGrid>
      <w:tr w:rsidR="00184DCE" w14:paraId="42829FFA" w14:textId="77777777">
        <w:trPr>
          <w:cantSplit/>
          <w:trHeight w:val="800"/>
        </w:trPr>
        <w:tc>
          <w:tcPr>
            <w:tcW w:w="1788" w:type="dxa"/>
            <w:tcBorders>
              <w:top w:val="single" w:sz="4" w:space="0" w:color="000000"/>
              <w:left w:val="single" w:sz="4" w:space="0" w:color="000000"/>
              <w:bottom w:val="single" w:sz="4" w:space="0" w:color="000000"/>
              <w:right w:val="single" w:sz="4" w:space="0" w:color="000000"/>
            </w:tcBorders>
            <w:vAlign w:val="center"/>
          </w:tcPr>
          <w:p w14:paraId="70B13FB5" w14:textId="77777777" w:rsidR="00184DCE" w:rsidRDefault="001E06A4">
            <w:pPr>
              <w:snapToGrid w:val="0"/>
              <w:spacing w:line="500" w:lineRule="exact"/>
              <w:jc w:val="center"/>
              <w:rPr>
                <w:rStyle w:val="NormalCharacter"/>
                <w:rFonts w:ascii="宋体" w:hAnsi="宋体"/>
                <w:color w:val="000000"/>
                <w:sz w:val="21"/>
                <w:szCs w:val="28"/>
              </w:rPr>
            </w:pPr>
            <w:r>
              <w:rPr>
                <w:rStyle w:val="NormalCharacter"/>
                <w:rFonts w:ascii="宋体" w:hAnsi="宋体"/>
                <w:color w:val="000000"/>
                <w:sz w:val="21"/>
                <w:szCs w:val="28"/>
              </w:rPr>
              <w:t>投标人名称</w:t>
            </w:r>
          </w:p>
        </w:tc>
        <w:tc>
          <w:tcPr>
            <w:tcW w:w="7840" w:type="dxa"/>
            <w:gridSpan w:val="3"/>
            <w:tcBorders>
              <w:top w:val="single" w:sz="4" w:space="0" w:color="000000"/>
              <w:left w:val="single" w:sz="4" w:space="0" w:color="000000"/>
              <w:bottom w:val="single" w:sz="4" w:space="0" w:color="000000"/>
              <w:right w:val="single" w:sz="4" w:space="0" w:color="000000"/>
            </w:tcBorders>
            <w:vAlign w:val="center"/>
          </w:tcPr>
          <w:p w14:paraId="5AE5F205" w14:textId="77777777" w:rsidR="00184DCE" w:rsidRDefault="00184DCE">
            <w:pPr>
              <w:snapToGrid w:val="0"/>
              <w:spacing w:line="500" w:lineRule="exact"/>
              <w:jc w:val="center"/>
              <w:rPr>
                <w:rStyle w:val="NormalCharacter"/>
                <w:rFonts w:ascii="宋体" w:hAnsi="宋体"/>
                <w:color w:val="000000"/>
                <w:sz w:val="21"/>
                <w:szCs w:val="28"/>
              </w:rPr>
            </w:pPr>
          </w:p>
        </w:tc>
      </w:tr>
      <w:tr w:rsidR="00184DCE" w14:paraId="42586456" w14:textId="77777777">
        <w:trPr>
          <w:cantSplit/>
          <w:trHeight w:val="619"/>
        </w:trPr>
        <w:tc>
          <w:tcPr>
            <w:tcW w:w="3936" w:type="dxa"/>
            <w:gridSpan w:val="2"/>
            <w:tcBorders>
              <w:top w:val="single" w:sz="4" w:space="0" w:color="000000"/>
              <w:left w:val="single" w:sz="4" w:space="0" w:color="000000"/>
              <w:bottom w:val="single" w:sz="4" w:space="0" w:color="000000"/>
              <w:right w:val="single" w:sz="4" w:space="0" w:color="000000"/>
            </w:tcBorders>
            <w:vAlign w:val="center"/>
          </w:tcPr>
          <w:p w14:paraId="284024D2" w14:textId="77777777" w:rsidR="00184DCE" w:rsidRDefault="001E06A4">
            <w:pPr>
              <w:snapToGrid w:val="0"/>
              <w:spacing w:line="500" w:lineRule="exact"/>
              <w:jc w:val="center"/>
              <w:rPr>
                <w:rStyle w:val="NormalCharacter"/>
                <w:rFonts w:ascii="宋体" w:hAnsi="宋体"/>
                <w:color w:val="000000"/>
                <w:sz w:val="21"/>
                <w:szCs w:val="28"/>
              </w:rPr>
            </w:pPr>
            <w:r>
              <w:rPr>
                <w:rStyle w:val="NormalCharacter"/>
                <w:rFonts w:ascii="宋体" w:hAnsi="宋体"/>
                <w:color w:val="000000"/>
                <w:sz w:val="21"/>
                <w:szCs w:val="28"/>
              </w:rPr>
              <w:t>项目名称</w:t>
            </w:r>
          </w:p>
        </w:tc>
        <w:tc>
          <w:tcPr>
            <w:tcW w:w="932" w:type="dxa"/>
            <w:tcBorders>
              <w:top w:val="single" w:sz="4" w:space="0" w:color="000000"/>
              <w:left w:val="single" w:sz="4" w:space="0" w:color="000000"/>
              <w:bottom w:val="single" w:sz="4" w:space="0" w:color="000000"/>
              <w:right w:val="single" w:sz="4" w:space="0" w:color="000000"/>
            </w:tcBorders>
            <w:vAlign w:val="center"/>
          </w:tcPr>
          <w:p w14:paraId="3FD14E73" w14:textId="77777777" w:rsidR="00184DCE" w:rsidRDefault="001E06A4">
            <w:pPr>
              <w:snapToGrid w:val="0"/>
              <w:spacing w:line="500" w:lineRule="exact"/>
              <w:jc w:val="center"/>
              <w:rPr>
                <w:rStyle w:val="NormalCharacter"/>
                <w:rFonts w:ascii="宋体" w:hAnsi="宋体"/>
                <w:color w:val="000000"/>
                <w:sz w:val="21"/>
                <w:szCs w:val="28"/>
              </w:rPr>
            </w:pPr>
            <w:r>
              <w:rPr>
                <w:rStyle w:val="NormalCharacter"/>
                <w:rFonts w:ascii="宋体" w:hAnsi="宋体"/>
                <w:color w:val="000000"/>
                <w:sz w:val="21"/>
                <w:szCs w:val="28"/>
              </w:rPr>
              <w:t>数量</w:t>
            </w:r>
          </w:p>
        </w:tc>
        <w:tc>
          <w:tcPr>
            <w:tcW w:w="4760" w:type="dxa"/>
            <w:tcBorders>
              <w:top w:val="single" w:sz="4" w:space="0" w:color="000000"/>
              <w:left w:val="single" w:sz="4" w:space="0" w:color="000000"/>
              <w:bottom w:val="single" w:sz="4" w:space="0" w:color="000000"/>
              <w:right w:val="single" w:sz="4" w:space="0" w:color="000000"/>
            </w:tcBorders>
            <w:vAlign w:val="center"/>
          </w:tcPr>
          <w:p w14:paraId="5BBB7A87" w14:textId="1A2B9E8D" w:rsidR="00184DCE" w:rsidRDefault="001E06A4">
            <w:pPr>
              <w:snapToGrid w:val="0"/>
              <w:spacing w:line="500" w:lineRule="exact"/>
              <w:jc w:val="center"/>
              <w:rPr>
                <w:rStyle w:val="NormalCharacter"/>
                <w:rFonts w:ascii="宋体" w:hAnsi="宋体"/>
                <w:color w:val="000000"/>
                <w:sz w:val="21"/>
                <w:szCs w:val="28"/>
              </w:rPr>
            </w:pPr>
            <w:r>
              <w:rPr>
                <w:rStyle w:val="NormalCharacter"/>
                <w:rFonts w:ascii="宋体" w:hAnsi="宋体"/>
                <w:color w:val="000000"/>
                <w:sz w:val="21"/>
                <w:szCs w:val="28"/>
              </w:rPr>
              <w:t>投标</w:t>
            </w:r>
            <w:r w:rsidR="007D3F3B">
              <w:rPr>
                <w:rStyle w:val="NormalCharacter"/>
                <w:rFonts w:ascii="宋体" w:hAnsi="宋体" w:hint="eastAsia"/>
                <w:color w:val="000000"/>
                <w:sz w:val="21"/>
                <w:szCs w:val="28"/>
              </w:rPr>
              <w:t>总</w:t>
            </w:r>
            <w:r>
              <w:rPr>
                <w:rStyle w:val="NormalCharacter"/>
                <w:rFonts w:ascii="宋体" w:hAnsi="宋体"/>
                <w:color w:val="000000"/>
                <w:sz w:val="21"/>
                <w:szCs w:val="28"/>
              </w:rPr>
              <w:t>报价（小写）</w:t>
            </w:r>
          </w:p>
        </w:tc>
      </w:tr>
      <w:tr w:rsidR="00184DCE" w14:paraId="77C8A0A8" w14:textId="77777777">
        <w:trPr>
          <w:cantSplit/>
          <w:trHeight w:val="810"/>
        </w:trPr>
        <w:tc>
          <w:tcPr>
            <w:tcW w:w="3936" w:type="dxa"/>
            <w:gridSpan w:val="2"/>
            <w:tcBorders>
              <w:top w:val="single" w:sz="4" w:space="0" w:color="000000"/>
              <w:left w:val="single" w:sz="4" w:space="0" w:color="000000"/>
              <w:bottom w:val="single" w:sz="4" w:space="0" w:color="000000"/>
              <w:right w:val="single" w:sz="4" w:space="0" w:color="000000"/>
            </w:tcBorders>
            <w:vAlign w:val="center"/>
          </w:tcPr>
          <w:p w14:paraId="540E022B" w14:textId="77777777" w:rsidR="00184DCE" w:rsidRDefault="00184DCE">
            <w:pPr>
              <w:snapToGrid w:val="0"/>
              <w:spacing w:line="500" w:lineRule="exact"/>
              <w:rPr>
                <w:rStyle w:val="NormalCharacter"/>
                <w:rFonts w:ascii="宋体" w:hAnsi="宋体"/>
                <w:color w:val="000000"/>
                <w:sz w:val="21"/>
                <w:szCs w:val="28"/>
              </w:rPr>
            </w:pPr>
          </w:p>
        </w:tc>
        <w:tc>
          <w:tcPr>
            <w:tcW w:w="932" w:type="dxa"/>
            <w:tcBorders>
              <w:top w:val="single" w:sz="4" w:space="0" w:color="000000"/>
              <w:left w:val="single" w:sz="4" w:space="0" w:color="000000"/>
              <w:bottom w:val="single" w:sz="4" w:space="0" w:color="000000"/>
              <w:right w:val="single" w:sz="4" w:space="0" w:color="000000"/>
            </w:tcBorders>
          </w:tcPr>
          <w:p w14:paraId="38761E0A" w14:textId="77777777" w:rsidR="00184DCE" w:rsidRDefault="00184DCE">
            <w:pPr>
              <w:snapToGrid w:val="0"/>
              <w:spacing w:line="500" w:lineRule="exact"/>
              <w:rPr>
                <w:rStyle w:val="NormalCharacter"/>
                <w:rFonts w:ascii="宋体" w:hAnsi="宋体"/>
                <w:color w:val="000000"/>
                <w:sz w:val="21"/>
                <w:szCs w:val="28"/>
              </w:rPr>
            </w:pPr>
          </w:p>
        </w:tc>
        <w:tc>
          <w:tcPr>
            <w:tcW w:w="4760" w:type="dxa"/>
            <w:tcBorders>
              <w:top w:val="single" w:sz="4" w:space="0" w:color="000000"/>
              <w:left w:val="single" w:sz="4" w:space="0" w:color="000000"/>
              <w:bottom w:val="single" w:sz="4" w:space="0" w:color="000000"/>
              <w:right w:val="single" w:sz="4" w:space="0" w:color="000000"/>
            </w:tcBorders>
          </w:tcPr>
          <w:p w14:paraId="266B271F" w14:textId="77777777" w:rsidR="00184DCE" w:rsidRDefault="00184DCE">
            <w:pPr>
              <w:snapToGrid w:val="0"/>
              <w:spacing w:line="500" w:lineRule="exact"/>
              <w:rPr>
                <w:rStyle w:val="NormalCharacter"/>
                <w:rFonts w:ascii="宋体" w:hAnsi="宋体"/>
                <w:color w:val="000000"/>
                <w:sz w:val="21"/>
                <w:szCs w:val="28"/>
              </w:rPr>
            </w:pPr>
          </w:p>
        </w:tc>
      </w:tr>
      <w:tr w:rsidR="00184DCE" w14:paraId="2CB52F11" w14:textId="77777777">
        <w:trPr>
          <w:cantSplit/>
          <w:trHeight w:val="738"/>
        </w:trPr>
        <w:tc>
          <w:tcPr>
            <w:tcW w:w="9628" w:type="dxa"/>
            <w:gridSpan w:val="4"/>
            <w:tcBorders>
              <w:top w:val="single" w:sz="4" w:space="0" w:color="000000"/>
              <w:left w:val="single" w:sz="4" w:space="0" w:color="000000"/>
              <w:bottom w:val="single" w:sz="4" w:space="0" w:color="000000"/>
              <w:right w:val="single" w:sz="4" w:space="0" w:color="000000"/>
            </w:tcBorders>
            <w:vAlign w:val="center"/>
          </w:tcPr>
          <w:p w14:paraId="66C84969" w14:textId="0B4A487F" w:rsidR="00184DCE" w:rsidRDefault="001E06A4">
            <w:pPr>
              <w:snapToGrid w:val="0"/>
              <w:spacing w:line="560" w:lineRule="exact"/>
              <w:rPr>
                <w:rStyle w:val="NormalCharacter"/>
                <w:rFonts w:ascii="宋体" w:hAnsi="宋体"/>
                <w:color w:val="000000"/>
                <w:sz w:val="21"/>
                <w:szCs w:val="28"/>
              </w:rPr>
            </w:pPr>
            <w:r>
              <w:rPr>
                <w:rStyle w:val="NormalCharacter"/>
                <w:rFonts w:ascii="宋体" w:hAnsi="宋体"/>
                <w:color w:val="000000"/>
                <w:sz w:val="21"/>
                <w:szCs w:val="28"/>
              </w:rPr>
              <w:t>投标</w:t>
            </w:r>
            <w:r w:rsidR="007D3F3B">
              <w:rPr>
                <w:rStyle w:val="NormalCharacter"/>
                <w:rFonts w:ascii="宋体" w:hAnsi="宋体" w:hint="eastAsia"/>
                <w:color w:val="000000"/>
                <w:sz w:val="21"/>
                <w:szCs w:val="28"/>
              </w:rPr>
              <w:t>总</w:t>
            </w:r>
            <w:r>
              <w:rPr>
                <w:rStyle w:val="NormalCharacter"/>
                <w:rFonts w:ascii="宋体" w:hAnsi="宋体"/>
                <w:color w:val="000000"/>
                <w:sz w:val="21"/>
                <w:szCs w:val="28"/>
              </w:rPr>
              <w:t xml:space="preserve">报价（大写）：                           </w:t>
            </w:r>
          </w:p>
        </w:tc>
      </w:tr>
      <w:tr w:rsidR="007D3F3B" w14:paraId="509871F5" w14:textId="77777777">
        <w:trPr>
          <w:cantSplit/>
          <w:trHeight w:val="738"/>
        </w:trPr>
        <w:tc>
          <w:tcPr>
            <w:tcW w:w="9628" w:type="dxa"/>
            <w:gridSpan w:val="4"/>
            <w:tcBorders>
              <w:top w:val="single" w:sz="4" w:space="0" w:color="000000"/>
              <w:left w:val="single" w:sz="4" w:space="0" w:color="000000"/>
              <w:bottom w:val="single" w:sz="4" w:space="0" w:color="000000"/>
              <w:right w:val="single" w:sz="4" w:space="0" w:color="000000"/>
            </w:tcBorders>
            <w:vAlign w:val="center"/>
          </w:tcPr>
          <w:p w14:paraId="18214D20" w14:textId="1F3C8FFF" w:rsidR="007D3F3B" w:rsidRDefault="007D3F3B">
            <w:pPr>
              <w:snapToGrid w:val="0"/>
              <w:spacing w:line="560" w:lineRule="exact"/>
              <w:rPr>
                <w:rStyle w:val="NormalCharacter"/>
                <w:rFonts w:ascii="宋体" w:hAnsi="宋体"/>
                <w:color w:val="000000"/>
                <w:sz w:val="21"/>
                <w:szCs w:val="28"/>
              </w:rPr>
            </w:pPr>
            <w:r>
              <w:rPr>
                <w:rStyle w:val="NormalCharacter"/>
                <w:rFonts w:ascii="宋体" w:hAnsi="宋体" w:hint="eastAsia"/>
                <w:color w:val="000000"/>
                <w:sz w:val="21"/>
                <w:szCs w:val="28"/>
              </w:rPr>
              <w:t xml:space="preserve">安全文明施工费小写： </w:t>
            </w:r>
            <w:r>
              <w:rPr>
                <w:rStyle w:val="NormalCharacter"/>
                <w:rFonts w:ascii="宋体" w:hAnsi="宋体"/>
                <w:color w:val="000000"/>
                <w:sz w:val="21"/>
                <w:szCs w:val="28"/>
              </w:rPr>
              <w:t xml:space="preserve">                             </w:t>
            </w:r>
            <w:r>
              <w:rPr>
                <w:rStyle w:val="NormalCharacter"/>
                <w:rFonts w:ascii="宋体" w:hAnsi="宋体" w:hint="eastAsia"/>
                <w:color w:val="000000"/>
                <w:sz w:val="21"/>
                <w:szCs w:val="28"/>
              </w:rPr>
              <w:t>大写：</w:t>
            </w:r>
          </w:p>
        </w:tc>
      </w:tr>
      <w:tr w:rsidR="007D3F3B" w14:paraId="0CA7DFAC" w14:textId="77777777">
        <w:trPr>
          <w:cantSplit/>
          <w:trHeight w:val="738"/>
        </w:trPr>
        <w:tc>
          <w:tcPr>
            <w:tcW w:w="9628" w:type="dxa"/>
            <w:gridSpan w:val="4"/>
            <w:tcBorders>
              <w:top w:val="single" w:sz="4" w:space="0" w:color="000000"/>
              <w:left w:val="single" w:sz="4" w:space="0" w:color="000000"/>
              <w:bottom w:val="single" w:sz="4" w:space="0" w:color="000000"/>
              <w:right w:val="single" w:sz="4" w:space="0" w:color="000000"/>
            </w:tcBorders>
            <w:vAlign w:val="center"/>
          </w:tcPr>
          <w:p w14:paraId="0A9F3F87" w14:textId="77777777" w:rsidR="007D3F3B" w:rsidRDefault="007D3F3B">
            <w:pPr>
              <w:snapToGrid w:val="0"/>
              <w:spacing w:line="560" w:lineRule="exact"/>
              <w:rPr>
                <w:rFonts w:ascii="宋体" w:hAnsi="宋体"/>
                <w:color w:val="000000"/>
                <w:sz w:val="21"/>
                <w:szCs w:val="28"/>
              </w:rPr>
            </w:pPr>
            <w:r w:rsidRPr="007D3F3B">
              <w:rPr>
                <w:rFonts w:ascii="宋体" w:hAnsi="宋体" w:hint="eastAsia"/>
                <w:color w:val="000000"/>
                <w:sz w:val="21"/>
                <w:szCs w:val="28"/>
              </w:rPr>
              <w:t>暂列金（即预留金）</w:t>
            </w:r>
            <w:r>
              <w:rPr>
                <w:rFonts w:ascii="宋体" w:hAnsi="宋体" w:hint="eastAsia"/>
                <w:color w:val="000000"/>
                <w:sz w:val="21"/>
                <w:szCs w:val="28"/>
              </w:rPr>
              <w:t>小写：</w:t>
            </w:r>
            <w:r>
              <w:rPr>
                <w:rFonts w:ascii="宋体" w:hAnsi="宋体"/>
                <w:color w:val="000000"/>
                <w:sz w:val="21"/>
                <w:szCs w:val="28"/>
                <w:u w:val="single"/>
              </w:rPr>
              <w:t xml:space="preserve">            </w:t>
            </w:r>
            <w:r w:rsidRPr="007D3F3B">
              <w:rPr>
                <w:rFonts w:ascii="宋体" w:hAnsi="宋体" w:hint="eastAsia"/>
                <w:color w:val="000000"/>
                <w:sz w:val="21"/>
                <w:szCs w:val="28"/>
              </w:rPr>
              <w:t>元（不含税及安文费）</w:t>
            </w:r>
            <w:r>
              <w:rPr>
                <w:rFonts w:ascii="宋体" w:hAnsi="宋体" w:hint="eastAsia"/>
                <w:color w:val="000000"/>
                <w:sz w:val="21"/>
                <w:szCs w:val="28"/>
              </w:rPr>
              <w:t>，大写：</w:t>
            </w:r>
            <w:r w:rsidRPr="007D3F3B">
              <w:rPr>
                <w:rFonts w:ascii="宋体" w:hAnsi="宋体" w:hint="eastAsia"/>
                <w:color w:val="000000"/>
                <w:sz w:val="21"/>
                <w:szCs w:val="28"/>
                <w:u w:val="single"/>
              </w:rPr>
              <w:t xml:space="preserve"> </w:t>
            </w:r>
            <w:r w:rsidRPr="007D3F3B">
              <w:rPr>
                <w:rFonts w:ascii="宋体" w:hAnsi="宋体"/>
                <w:color w:val="000000"/>
                <w:sz w:val="21"/>
                <w:szCs w:val="28"/>
                <w:u w:val="single"/>
              </w:rPr>
              <w:t xml:space="preserve">   </w:t>
            </w:r>
            <w:r>
              <w:rPr>
                <w:rFonts w:ascii="宋体" w:hAnsi="宋体"/>
                <w:color w:val="000000"/>
                <w:sz w:val="21"/>
                <w:szCs w:val="28"/>
              </w:rPr>
              <w:t xml:space="preserve"> </w:t>
            </w:r>
            <w:r w:rsidRPr="007D3F3B">
              <w:rPr>
                <w:rFonts w:ascii="宋体" w:hAnsi="宋体" w:hint="eastAsia"/>
                <w:color w:val="000000"/>
                <w:sz w:val="21"/>
                <w:szCs w:val="28"/>
              </w:rPr>
              <w:t>。其中：</w:t>
            </w:r>
            <w:proofErr w:type="gramStart"/>
            <w:r w:rsidRPr="007D3F3B">
              <w:rPr>
                <w:rFonts w:ascii="宋体" w:hAnsi="宋体" w:hint="eastAsia"/>
                <w:color w:val="000000"/>
                <w:sz w:val="21"/>
                <w:szCs w:val="28"/>
              </w:rPr>
              <w:t>报告厅计列</w:t>
            </w:r>
            <w:proofErr w:type="gramEnd"/>
          </w:p>
          <w:p w14:paraId="45313AC1" w14:textId="1EA92CF6" w:rsidR="007D3F3B" w:rsidRPr="007D3F3B" w:rsidRDefault="007D3F3B" w:rsidP="007D3F3B">
            <w:pPr>
              <w:snapToGrid w:val="0"/>
              <w:spacing w:line="560" w:lineRule="exact"/>
              <w:rPr>
                <w:rStyle w:val="NormalCharacter"/>
                <w:rFonts w:ascii="宋体" w:hAnsi="宋体"/>
                <w:color w:val="000000"/>
                <w:sz w:val="21"/>
                <w:szCs w:val="28"/>
              </w:rPr>
            </w:pPr>
            <w:r w:rsidRPr="007D3F3B">
              <w:rPr>
                <w:rFonts w:ascii="宋体" w:hAnsi="宋体" w:hint="eastAsia"/>
                <w:color w:val="000000"/>
                <w:sz w:val="21"/>
                <w:szCs w:val="28"/>
                <w:u w:val="single"/>
              </w:rPr>
              <w:t xml:space="preserve"> </w:t>
            </w:r>
            <w:r w:rsidRPr="007D3F3B">
              <w:rPr>
                <w:rFonts w:ascii="宋体" w:hAnsi="宋体"/>
                <w:color w:val="000000"/>
                <w:sz w:val="21"/>
                <w:szCs w:val="28"/>
                <w:u w:val="single"/>
              </w:rPr>
              <w:t xml:space="preserve">  </w:t>
            </w:r>
            <w:r w:rsidRPr="007D3F3B">
              <w:rPr>
                <w:rFonts w:ascii="宋体" w:hAnsi="宋体"/>
                <w:color w:val="000000"/>
                <w:sz w:val="21"/>
                <w:szCs w:val="28"/>
              </w:rPr>
              <w:t xml:space="preserve"> </w:t>
            </w:r>
            <w:r w:rsidRPr="007D3F3B">
              <w:rPr>
                <w:rFonts w:ascii="宋体" w:hAnsi="宋体" w:hint="eastAsia"/>
                <w:color w:val="000000"/>
                <w:sz w:val="21"/>
                <w:szCs w:val="28"/>
              </w:rPr>
              <w:t>元（不含税及安文费）（安装工程：</w:t>
            </w:r>
            <w:r>
              <w:rPr>
                <w:rFonts w:ascii="宋体" w:hAnsi="宋体"/>
                <w:color w:val="000000"/>
                <w:sz w:val="21"/>
                <w:szCs w:val="28"/>
                <w:u w:val="single"/>
              </w:rPr>
              <w:t xml:space="preserve">     </w:t>
            </w:r>
            <w:r w:rsidRPr="007D3F3B">
              <w:rPr>
                <w:rFonts w:ascii="宋体" w:hAnsi="宋体" w:hint="eastAsia"/>
                <w:color w:val="000000"/>
                <w:sz w:val="21"/>
                <w:szCs w:val="28"/>
              </w:rPr>
              <w:t>元，土建工程：</w:t>
            </w:r>
            <w:r>
              <w:rPr>
                <w:rFonts w:ascii="宋体" w:hAnsi="宋体"/>
                <w:color w:val="000000"/>
                <w:sz w:val="21"/>
                <w:szCs w:val="28"/>
                <w:u w:val="single"/>
              </w:rPr>
              <w:t xml:space="preserve">   </w:t>
            </w:r>
            <w:r w:rsidRPr="007D3F3B">
              <w:rPr>
                <w:rFonts w:ascii="宋体" w:hAnsi="宋体" w:hint="eastAsia"/>
                <w:color w:val="000000"/>
                <w:sz w:val="21"/>
                <w:szCs w:val="28"/>
              </w:rPr>
              <w:t>元）；体育馆计列</w:t>
            </w:r>
            <w:r>
              <w:rPr>
                <w:rFonts w:ascii="宋体" w:hAnsi="宋体"/>
                <w:color w:val="000000"/>
                <w:sz w:val="21"/>
                <w:szCs w:val="28"/>
                <w:u w:val="single"/>
              </w:rPr>
              <w:t xml:space="preserve">    </w:t>
            </w:r>
            <w:r w:rsidRPr="007D3F3B">
              <w:rPr>
                <w:rFonts w:ascii="宋体" w:hAnsi="宋体" w:hint="eastAsia"/>
                <w:color w:val="000000"/>
                <w:sz w:val="21"/>
                <w:szCs w:val="28"/>
              </w:rPr>
              <w:t>元（不含税及安文费）（安装工程：</w:t>
            </w:r>
            <w:r>
              <w:rPr>
                <w:rFonts w:ascii="宋体" w:hAnsi="宋体"/>
                <w:color w:val="000000"/>
                <w:sz w:val="21"/>
                <w:szCs w:val="28"/>
                <w:u w:val="single"/>
              </w:rPr>
              <w:t xml:space="preserve">    </w:t>
            </w:r>
            <w:r w:rsidRPr="007D3F3B">
              <w:rPr>
                <w:rFonts w:ascii="宋体" w:hAnsi="宋体" w:hint="eastAsia"/>
                <w:color w:val="000000"/>
                <w:sz w:val="21"/>
                <w:szCs w:val="28"/>
              </w:rPr>
              <w:t>元，土建工程：</w:t>
            </w:r>
            <w:r>
              <w:rPr>
                <w:rFonts w:ascii="宋体" w:hAnsi="宋体"/>
                <w:color w:val="000000"/>
                <w:sz w:val="21"/>
                <w:szCs w:val="28"/>
                <w:u w:val="single"/>
              </w:rPr>
              <w:t xml:space="preserve">      </w:t>
            </w:r>
            <w:r w:rsidRPr="007D3F3B">
              <w:rPr>
                <w:rFonts w:ascii="宋体" w:hAnsi="宋体" w:hint="eastAsia"/>
                <w:color w:val="000000"/>
                <w:sz w:val="21"/>
                <w:szCs w:val="28"/>
              </w:rPr>
              <w:t>元）。</w:t>
            </w:r>
          </w:p>
        </w:tc>
      </w:tr>
      <w:tr w:rsidR="00184DCE" w14:paraId="24ADA36F" w14:textId="77777777">
        <w:trPr>
          <w:cantSplit/>
          <w:trHeight w:val="750"/>
        </w:trPr>
        <w:tc>
          <w:tcPr>
            <w:tcW w:w="9628" w:type="dxa"/>
            <w:gridSpan w:val="4"/>
            <w:tcBorders>
              <w:top w:val="single" w:sz="4" w:space="0" w:color="000000"/>
              <w:left w:val="single" w:sz="4" w:space="0" w:color="000000"/>
              <w:bottom w:val="single" w:sz="4" w:space="0" w:color="000000"/>
              <w:right w:val="single" w:sz="4" w:space="0" w:color="000000"/>
            </w:tcBorders>
            <w:vAlign w:val="center"/>
          </w:tcPr>
          <w:p w14:paraId="3DDB648F" w14:textId="77777777" w:rsidR="00184DCE" w:rsidRDefault="001E06A4">
            <w:pPr>
              <w:pStyle w:val="a4"/>
              <w:snapToGrid w:val="0"/>
              <w:spacing w:line="500" w:lineRule="exact"/>
              <w:rPr>
                <w:rStyle w:val="NormalCharacter"/>
                <w:rFonts w:ascii="宋体" w:hAnsi="宋体"/>
                <w:color w:val="000000"/>
                <w:sz w:val="21"/>
                <w:szCs w:val="28"/>
              </w:rPr>
            </w:pPr>
            <w:r>
              <w:rPr>
                <w:rStyle w:val="NormalCharacter"/>
                <w:rFonts w:ascii="宋体" w:hAnsi="宋体"/>
                <w:color w:val="000000"/>
                <w:sz w:val="21"/>
                <w:szCs w:val="28"/>
              </w:rPr>
              <w:t>备注：</w:t>
            </w:r>
          </w:p>
        </w:tc>
      </w:tr>
    </w:tbl>
    <w:p w14:paraId="346398DD" w14:textId="77777777" w:rsidR="00184DCE" w:rsidRDefault="00184DCE">
      <w:pPr>
        <w:pStyle w:val="a4"/>
        <w:snapToGrid w:val="0"/>
        <w:spacing w:line="500" w:lineRule="exact"/>
        <w:rPr>
          <w:rStyle w:val="NormalCharacter"/>
          <w:rFonts w:ascii="宋体" w:hAnsi="宋体"/>
          <w:color w:val="000000"/>
          <w:sz w:val="24"/>
          <w:szCs w:val="28"/>
        </w:rPr>
      </w:pPr>
    </w:p>
    <w:p w14:paraId="6BEC3152" w14:textId="77777777" w:rsidR="00184DCE" w:rsidRDefault="00184DCE">
      <w:pPr>
        <w:snapToGrid w:val="0"/>
        <w:rPr>
          <w:rStyle w:val="NormalCharacter"/>
          <w:rFonts w:ascii="宋体" w:hAnsi="宋体"/>
          <w:color w:val="000000"/>
        </w:rPr>
      </w:pPr>
    </w:p>
    <w:p w14:paraId="5F2D0B3A" w14:textId="77777777" w:rsidR="00184DCE" w:rsidRDefault="00184DCE">
      <w:pPr>
        <w:snapToGrid w:val="0"/>
        <w:spacing w:line="500" w:lineRule="exact"/>
        <w:rPr>
          <w:rStyle w:val="NormalCharacter"/>
          <w:rFonts w:ascii="宋体" w:hAnsi="宋体"/>
          <w:color w:val="000000"/>
          <w:sz w:val="24"/>
          <w:szCs w:val="28"/>
        </w:rPr>
      </w:pPr>
    </w:p>
    <w:p w14:paraId="5E149466" w14:textId="77777777" w:rsidR="00184DCE" w:rsidRDefault="001E06A4">
      <w:pPr>
        <w:snapToGrid w:val="0"/>
        <w:spacing w:line="500" w:lineRule="exact"/>
        <w:ind w:firstLineChars="200" w:firstLine="480"/>
        <w:rPr>
          <w:rStyle w:val="NormalCharacter"/>
          <w:rFonts w:ascii="宋体" w:hAnsi="宋体"/>
          <w:color w:val="000000"/>
          <w:sz w:val="24"/>
          <w:szCs w:val="28"/>
        </w:rPr>
      </w:pPr>
      <w:r>
        <w:rPr>
          <w:rStyle w:val="NormalCharacter"/>
          <w:rFonts w:ascii="宋体" w:hAnsi="宋体"/>
          <w:color w:val="000000"/>
          <w:sz w:val="24"/>
          <w:szCs w:val="28"/>
        </w:rPr>
        <w:t>投标人：                                法定代表人或法定代表人授权代表：</w:t>
      </w:r>
    </w:p>
    <w:p w14:paraId="568DEF36" w14:textId="77777777" w:rsidR="00184DCE" w:rsidRDefault="001E06A4">
      <w:pPr>
        <w:snapToGrid w:val="0"/>
        <w:spacing w:line="500" w:lineRule="exact"/>
        <w:rPr>
          <w:rStyle w:val="NormalCharacter"/>
          <w:rFonts w:ascii="宋体" w:hAnsi="宋体"/>
          <w:color w:val="000000"/>
          <w:sz w:val="24"/>
          <w:szCs w:val="28"/>
        </w:rPr>
      </w:pPr>
      <w:r>
        <w:rPr>
          <w:rStyle w:val="NormalCharacter"/>
          <w:rFonts w:ascii="宋体" w:hAnsi="宋体"/>
          <w:color w:val="000000"/>
          <w:sz w:val="24"/>
          <w:szCs w:val="28"/>
        </w:rPr>
        <w:t xml:space="preserve">  （投标人公章）                               （签字或盖章）</w:t>
      </w:r>
    </w:p>
    <w:p w14:paraId="1E1EC283" w14:textId="77777777" w:rsidR="00184DCE" w:rsidRDefault="00184DCE">
      <w:pPr>
        <w:snapToGrid w:val="0"/>
        <w:spacing w:line="500" w:lineRule="exact"/>
        <w:rPr>
          <w:rStyle w:val="NormalCharacter"/>
          <w:rFonts w:ascii="宋体" w:hAnsi="宋体"/>
          <w:color w:val="000000"/>
          <w:sz w:val="24"/>
          <w:szCs w:val="28"/>
        </w:rPr>
      </w:pPr>
    </w:p>
    <w:p w14:paraId="1D18D18A" w14:textId="77777777" w:rsidR="00184DCE" w:rsidRDefault="00184DCE">
      <w:pPr>
        <w:snapToGrid w:val="0"/>
        <w:spacing w:line="500" w:lineRule="exact"/>
        <w:rPr>
          <w:rStyle w:val="NormalCharacter"/>
          <w:rFonts w:ascii="宋体" w:hAnsi="宋体"/>
          <w:color w:val="000000"/>
          <w:sz w:val="24"/>
          <w:szCs w:val="28"/>
        </w:rPr>
      </w:pPr>
    </w:p>
    <w:p w14:paraId="5C2B6C94" w14:textId="77777777" w:rsidR="00184DCE" w:rsidRDefault="001E06A4">
      <w:pPr>
        <w:snapToGrid w:val="0"/>
        <w:spacing w:line="500" w:lineRule="exact"/>
        <w:rPr>
          <w:rStyle w:val="NormalCharacter"/>
          <w:rFonts w:ascii="宋体" w:hAnsi="宋体"/>
          <w:color w:val="000000"/>
          <w:sz w:val="24"/>
          <w:szCs w:val="28"/>
        </w:rPr>
      </w:pPr>
      <w:r>
        <w:rPr>
          <w:rStyle w:val="NormalCharacter"/>
          <w:rFonts w:ascii="宋体" w:hAnsi="宋体"/>
          <w:color w:val="000000"/>
          <w:sz w:val="24"/>
          <w:szCs w:val="28"/>
        </w:rPr>
        <w:t xml:space="preserve">                                            年     月     日</w:t>
      </w:r>
    </w:p>
    <w:p w14:paraId="08F1549E" w14:textId="77777777" w:rsidR="00184DCE" w:rsidRDefault="00184DCE">
      <w:pPr>
        <w:snapToGrid w:val="0"/>
        <w:spacing w:line="500" w:lineRule="exact"/>
        <w:ind w:firstLineChars="200" w:firstLine="480"/>
        <w:rPr>
          <w:rStyle w:val="NormalCharacter"/>
          <w:rFonts w:ascii="宋体" w:hAnsi="宋体"/>
          <w:color w:val="000000"/>
          <w:sz w:val="24"/>
          <w:szCs w:val="28"/>
        </w:rPr>
      </w:pPr>
    </w:p>
    <w:p w14:paraId="2D47E5A0" w14:textId="77777777" w:rsidR="00184DCE" w:rsidRDefault="00184DCE">
      <w:pPr>
        <w:snapToGrid w:val="0"/>
        <w:spacing w:line="500" w:lineRule="exact"/>
        <w:ind w:firstLineChars="200" w:firstLine="480"/>
        <w:rPr>
          <w:rStyle w:val="NormalCharacter"/>
          <w:rFonts w:ascii="宋体" w:hAnsi="宋体"/>
          <w:color w:val="000000"/>
          <w:sz w:val="24"/>
          <w:szCs w:val="28"/>
        </w:rPr>
      </w:pPr>
    </w:p>
    <w:p w14:paraId="3A40F5C1" w14:textId="77777777" w:rsidR="00184DCE" w:rsidRDefault="00184DCE">
      <w:pPr>
        <w:snapToGrid w:val="0"/>
        <w:spacing w:line="500" w:lineRule="exact"/>
        <w:ind w:firstLineChars="200" w:firstLine="480"/>
        <w:rPr>
          <w:rStyle w:val="NormalCharacter"/>
          <w:rFonts w:ascii="宋体" w:hAnsi="宋体"/>
          <w:color w:val="000000"/>
          <w:sz w:val="24"/>
          <w:szCs w:val="28"/>
        </w:rPr>
      </w:pPr>
    </w:p>
    <w:p w14:paraId="6920C3A7" w14:textId="77777777" w:rsidR="00184DCE" w:rsidRDefault="001E06A4">
      <w:pPr>
        <w:snapToGrid w:val="0"/>
        <w:spacing w:line="500" w:lineRule="exact"/>
        <w:ind w:firstLineChars="200" w:firstLine="480"/>
        <w:rPr>
          <w:rStyle w:val="NormalCharacter"/>
          <w:rFonts w:ascii="宋体" w:hAnsi="宋体"/>
          <w:color w:val="000000"/>
          <w:sz w:val="24"/>
          <w:szCs w:val="28"/>
        </w:rPr>
      </w:pPr>
      <w:r>
        <w:rPr>
          <w:rStyle w:val="NormalCharacter"/>
          <w:rFonts w:ascii="宋体" w:hAnsi="宋体"/>
          <w:color w:val="000000"/>
          <w:sz w:val="24"/>
          <w:szCs w:val="28"/>
        </w:rPr>
        <w:t>说明：</w:t>
      </w:r>
    </w:p>
    <w:p w14:paraId="28FED601" w14:textId="77777777" w:rsidR="00184DCE" w:rsidRDefault="001E06A4">
      <w:pPr>
        <w:snapToGrid w:val="0"/>
        <w:spacing w:line="500" w:lineRule="exact"/>
        <w:ind w:firstLineChars="200" w:firstLine="480"/>
        <w:rPr>
          <w:rStyle w:val="NormalCharacter"/>
          <w:rFonts w:ascii="宋体" w:hAnsi="宋体"/>
          <w:color w:val="000000"/>
          <w:sz w:val="24"/>
          <w:szCs w:val="28"/>
        </w:rPr>
      </w:pPr>
      <w:r>
        <w:rPr>
          <w:rStyle w:val="NormalCharacter"/>
          <w:rFonts w:ascii="宋体" w:hAnsi="宋体"/>
          <w:color w:val="000000"/>
          <w:sz w:val="24"/>
          <w:szCs w:val="28"/>
        </w:rPr>
        <w:lastRenderedPageBreak/>
        <w:t>1.开标一览表按格式填列；</w:t>
      </w:r>
    </w:p>
    <w:p w14:paraId="5364B343" w14:textId="77777777" w:rsidR="00184DCE" w:rsidRDefault="001E06A4">
      <w:pPr>
        <w:snapToGrid w:val="0"/>
        <w:spacing w:line="500" w:lineRule="exact"/>
        <w:ind w:firstLineChars="200" w:firstLine="480"/>
        <w:rPr>
          <w:rStyle w:val="NormalCharacter"/>
          <w:rFonts w:ascii="宋体" w:hAnsi="宋体"/>
          <w:color w:val="000000"/>
          <w:sz w:val="24"/>
          <w:szCs w:val="28"/>
        </w:rPr>
      </w:pPr>
      <w:r>
        <w:rPr>
          <w:rStyle w:val="NormalCharacter"/>
          <w:rFonts w:ascii="宋体" w:hAnsi="宋体"/>
          <w:color w:val="000000"/>
          <w:sz w:val="24"/>
          <w:szCs w:val="28"/>
        </w:rPr>
        <w:t>2.开标一览表在开标大会上当众宣读，务必填写清楚，准确无误；</w:t>
      </w:r>
    </w:p>
    <w:p w14:paraId="593DF571" w14:textId="77777777" w:rsidR="00184DCE" w:rsidRDefault="001E06A4">
      <w:pPr>
        <w:snapToGrid w:val="0"/>
        <w:spacing w:line="440" w:lineRule="exact"/>
        <w:ind w:firstLineChars="200" w:firstLine="480"/>
        <w:rPr>
          <w:rStyle w:val="NormalCharacter"/>
          <w:rFonts w:ascii="宋体" w:hAnsi="宋体"/>
          <w:color w:val="000000"/>
          <w:sz w:val="24"/>
          <w:szCs w:val="28"/>
        </w:rPr>
      </w:pPr>
      <w:r>
        <w:rPr>
          <w:rStyle w:val="NormalCharacter"/>
          <w:rFonts w:ascii="宋体" w:hAnsi="宋体"/>
          <w:color w:val="000000"/>
          <w:sz w:val="24"/>
          <w:szCs w:val="28"/>
        </w:rPr>
        <w:br w:type="page"/>
      </w:r>
    </w:p>
    <w:p w14:paraId="38FDE3AA" w14:textId="77777777" w:rsidR="00184DCE" w:rsidRDefault="001E06A4">
      <w:pPr>
        <w:snapToGrid w:val="0"/>
        <w:spacing w:line="44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lastRenderedPageBreak/>
        <w:t>（二）已标价工程量清单</w:t>
      </w:r>
    </w:p>
    <w:p w14:paraId="7F13D502" w14:textId="77777777" w:rsidR="00184DCE" w:rsidRDefault="001E06A4">
      <w:pPr>
        <w:snapToGrid w:val="0"/>
        <w:spacing w:line="500" w:lineRule="exact"/>
        <w:ind w:firstLineChars="200" w:firstLine="480"/>
        <w:rPr>
          <w:rStyle w:val="NormalCharacter"/>
          <w:rFonts w:ascii="宋体" w:hAnsi="宋体"/>
          <w:color w:val="000000"/>
          <w:sz w:val="24"/>
          <w:szCs w:val="28"/>
        </w:rPr>
      </w:pPr>
      <w:r>
        <w:rPr>
          <w:rStyle w:val="NormalCharacter"/>
          <w:rFonts w:ascii="宋体" w:hAnsi="宋体"/>
          <w:color w:val="000000"/>
          <w:sz w:val="24"/>
          <w:szCs w:val="28"/>
        </w:rPr>
        <w:t>详见附件</w:t>
      </w:r>
    </w:p>
    <w:p w14:paraId="36DFAF47" w14:textId="77777777" w:rsidR="00184DCE" w:rsidRDefault="00184DCE">
      <w:pPr>
        <w:snapToGrid w:val="0"/>
        <w:spacing w:line="500" w:lineRule="exact"/>
        <w:ind w:firstLineChars="200" w:firstLine="560"/>
        <w:rPr>
          <w:rStyle w:val="NormalCharacter"/>
          <w:rFonts w:ascii="宋体" w:hAnsi="宋体"/>
          <w:color w:val="000000"/>
          <w:szCs w:val="36"/>
        </w:rPr>
      </w:pPr>
    </w:p>
    <w:p w14:paraId="3E5412E1" w14:textId="77777777" w:rsidR="00184DCE" w:rsidRDefault="00184DCE">
      <w:pPr>
        <w:snapToGrid w:val="0"/>
        <w:spacing w:line="500" w:lineRule="exact"/>
        <w:ind w:firstLineChars="200" w:firstLine="560"/>
        <w:rPr>
          <w:rStyle w:val="NormalCharacter"/>
          <w:rFonts w:ascii="宋体" w:hAnsi="宋体"/>
          <w:color w:val="000000"/>
          <w:szCs w:val="36"/>
        </w:rPr>
      </w:pPr>
    </w:p>
    <w:p w14:paraId="3A6524A5" w14:textId="77777777" w:rsidR="00184DCE" w:rsidRDefault="00184DCE">
      <w:pPr>
        <w:snapToGrid w:val="0"/>
        <w:spacing w:line="500" w:lineRule="exact"/>
        <w:ind w:firstLineChars="200" w:firstLine="560"/>
        <w:rPr>
          <w:rStyle w:val="NormalCharacter"/>
          <w:rFonts w:ascii="宋体" w:hAnsi="宋体"/>
          <w:color w:val="000000"/>
          <w:szCs w:val="36"/>
        </w:rPr>
      </w:pPr>
    </w:p>
    <w:p w14:paraId="553B9ECA" w14:textId="77777777" w:rsidR="00184DCE" w:rsidRDefault="001E06A4">
      <w:pPr>
        <w:pStyle w:val="Heading2"/>
        <w:pageBreakBefore/>
        <w:spacing w:line="500" w:lineRule="exact"/>
        <w:rPr>
          <w:rStyle w:val="NormalCharacter"/>
          <w:b/>
          <w:color w:val="000000"/>
          <w:sz w:val="24"/>
        </w:rPr>
      </w:pPr>
      <w:r>
        <w:rPr>
          <w:rStyle w:val="NormalCharacter"/>
          <w:b/>
          <w:color w:val="000000"/>
          <w:szCs w:val="28"/>
        </w:rPr>
        <w:lastRenderedPageBreak/>
        <w:t>二、技术文件</w:t>
      </w:r>
    </w:p>
    <w:p w14:paraId="6B4784D8" w14:textId="77777777" w:rsidR="00184DCE" w:rsidRDefault="001E06A4">
      <w:pPr>
        <w:tabs>
          <w:tab w:val="left" w:pos="6300"/>
        </w:tabs>
        <w:snapToGrid w:val="0"/>
        <w:spacing w:line="500" w:lineRule="exact"/>
        <w:ind w:firstLine="570"/>
        <w:rPr>
          <w:rStyle w:val="NormalCharacter"/>
          <w:rFonts w:ascii="宋体" w:hAnsi="宋体"/>
          <w:color w:val="000000"/>
          <w:szCs w:val="24"/>
        </w:rPr>
      </w:pPr>
      <w:r>
        <w:rPr>
          <w:rStyle w:val="NormalCharacter"/>
          <w:rFonts w:ascii="宋体" w:hAnsi="宋体"/>
          <w:color w:val="000000"/>
          <w:szCs w:val="24"/>
        </w:rPr>
        <w:t>（一）所投各产品的技术参数（或技术指标）</w:t>
      </w:r>
    </w:p>
    <w:p w14:paraId="31C04E07" w14:textId="77777777" w:rsidR="00184DCE" w:rsidRDefault="00184DCE">
      <w:pPr>
        <w:tabs>
          <w:tab w:val="left" w:pos="6300"/>
        </w:tabs>
        <w:snapToGrid w:val="0"/>
        <w:spacing w:line="500" w:lineRule="exact"/>
        <w:ind w:firstLine="570"/>
        <w:rPr>
          <w:rStyle w:val="NormalCharacter"/>
          <w:rFonts w:ascii="宋体" w:hAnsi="宋体"/>
          <w:color w:val="000000"/>
          <w:szCs w:val="24"/>
        </w:rPr>
      </w:pPr>
    </w:p>
    <w:p w14:paraId="397E2A40" w14:textId="77777777" w:rsidR="00184DCE" w:rsidRDefault="001E06A4">
      <w:pPr>
        <w:tabs>
          <w:tab w:val="left" w:pos="6300"/>
        </w:tabs>
        <w:snapToGrid w:val="0"/>
        <w:spacing w:line="500" w:lineRule="exact"/>
        <w:ind w:firstLine="570"/>
        <w:rPr>
          <w:rStyle w:val="NormalCharacter"/>
          <w:rFonts w:ascii="宋体" w:hAnsi="宋体"/>
          <w:color w:val="000000"/>
          <w:szCs w:val="24"/>
        </w:rPr>
      </w:pPr>
      <w:r>
        <w:rPr>
          <w:rStyle w:val="NormalCharacter"/>
          <w:rFonts w:ascii="宋体" w:hAnsi="宋体"/>
          <w:color w:val="000000"/>
          <w:szCs w:val="24"/>
        </w:rPr>
        <w:t>（二）所投产</w:t>
      </w:r>
      <w:proofErr w:type="gramStart"/>
      <w:r>
        <w:rPr>
          <w:rStyle w:val="NormalCharacter"/>
          <w:rFonts w:ascii="宋体" w:hAnsi="宋体"/>
          <w:color w:val="000000"/>
          <w:szCs w:val="24"/>
        </w:rPr>
        <w:t>品属于</w:t>
      </w:r>
      <w:proofErr w:type="gramEnd"/>
      <w:r>
        <w:rPr>
          <w:rStyle w:val="NormalCharacter"/>
          <w:rFonts w:ascii="宋体" w:hAnsi="宋体"/>
          <w:color w:val="000000"/>
          <w:szCs w:val="24"/>
        </w:rPr>
        <w:t>《财政部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14:paraId="3827AC92" w14:textId="77777777" w:rsidR="00184DCE" w:rsidRDefault="001E06A4">
      <w:pPr>
        <w:tabs>
          <w:tab w:val="left" w:pos="6300"/>
        </w:tabs>
        <w:snapToGrid w:val="0"/>
        <w:spacing w:line="500" w:lineRule="exact"/>
        <w:ind w:firstLine="570"/>
        <w:rPr>
          <w:rStyle w:val="NormalCharacter"/>
          <w:rFonts w:ascii="宋体" w:hAnsi="宋体"/>
          <w:color w:val="000000"/>
          <w:sz w:val="24"/>
          <w:szCs w:val="24"/>
        </w:rPr>
      </w:pPr>
      <w:r>
        <w:rPr>
          <w:rStyle w:val="NormalCharacter"/>
          <w:rFonts w:ascii="宋体" w:hAnsi="宋体"/>
          <w:color w:val="000000"/>
          <w:sz w:val="24"/>
          <w:szCs w:val="24"/>
        </w:rPr>
        <w:t>说明：</w:t>
      </w:r>
    </w:p>
    <w:p w14:paraId="65143647" w14:textId="77777777" w:rsidR="00184DCE" w:rsidRDefault="001E06A4">
      <w:pPr>
        <w:tabs>
          <w:tab w:val="left" w:pos="6300"/>
        </w:tabs>
        <w:snapToGrid w:val="0"/>
        <w:spacing w:line="500" w:lineRule="exact"/>
        <w:ind w:firstLine="570"/>
        <w:rPr>
          <w:rStyle w:val="NormalCharacter"/>
          <w:rFonts w:ascii="宋体" w:hAnsi="宋体"/>
          <w:color w:val="000000"/>
          <w:sz w:val="24"/>
          <w:szCs w:val="24"/>
        </w:rPr>
      </w:pPr>
      <w:r>
        <w:rPr>
          <w:rStyle w:val="NormalCharacter"/>
          <w:rFonts w:ascii="宋体" w:hAnsi="宋体"/>
          <w:color w:val="000000"/>
          <w:sz w:val="24"/>
          <w:szCs w:val="24"/>
        </w:rPr>
        <w:t>1.提供所投产品列入《财政部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14:paraId="53732872" w14:textId="77777777" w:rsidR="00184DCE" w:rsidRDefault="001E06A4">
      <w:pPr>
        <w:tabs>
          <w:tab w:val="left" w:pos="6300"/>
        </w:tabs>
        <w:snapToGrid w:val="0"/>
        <w:spacing w:line="500" w:lineRule="exact"/>
        <w:ind w:firstLine="570"/>
        <w:rPr>
          <w:rStyle w:val="NormalCharacter"/>
          <w:rFonts w:ascii="宋体" w:hAnsi="宋体"/>
          <w:color w:val="000000"/>
          <w:szCs w:val="24"/>
        </w:rPr>
      </w:pPr>
      <w:r>
        <w:rPr>
          <w:rStyle w:val="NormalCharacter"/>
          <w:rFonts w:ascii="宋体" w:hAnsi="宋体"/>
          <w:color w:val="000000"/>
          <w:sz w:val="24"/>
          <w:szCs w:val="24"/>
        </w:rPr>
        <w:t>2.提供所投产品列入《财政部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14:paraId="03E3716A" w14:textId="77777777" w:rsidR="00184DCE" w:rsidRDefault="00184DCE">
      <w:pPr>
        <w:tabs>
          <w:tab w:val="left" w:pos="6300"/>
        </w:tabs>
        <w:snapToGrid w:val="0"/>
        <w:spacing w:line="500" w:lineRule="exact"/>
        <w:ind w:firstLine="570"/>
        <w:rPr>
          <w:rStyle w:val="NormalCharacter"/>
          <w:rFonts w:ascii="宋体" w:hAnsi="宋体"/>
          <w:color w:val="000000"/>
          <w:szCs w:val="24"/>
        </w:rPr>
      </w:pPr>
    </w:p>
    <w:p w14:paraId="4782945F" w14:textId="77777777" w:rsidR="00184DCE" w:rsidRDefault="001E06A4">
      <w:pPr>
        <w:tabs>
          <w:tab w:val="left" w:pos="6300"/>
        </w:tabs>
        <w:snapToGrid w:val="0"/>
        <w:spacing w:line="500" w:lineRule="exact"/>
        <w:ind w:firstLine="570"/>
        <w:rPr>
          <w:rStyle w:val="NormalCharacter"/>
          <w:rFonts w:ascii="宋体" w:hAnsi="宋体"/>
          <w:color w:val="000000"/>
          <w:szCs w:val="24"/>
        </w:rPr>
      </w:pPr>
      <w:r>
        <w:rPr>
          <w:rStyle w:val="NormalCharacter"/>
          <w:rFonts w:ascii="宋体" w:hAnsi="宋体"/>
          <w:color w:val="000000"/>
          <w:szCs w:val="24"/>
        </w:rPr>
        <w:br w:type="page"/>
      </w:r>
    </w:p>
    <w:p w14:paraId="7782E86F" w14:textId="77777777" w:rsidR="00184DCE" w:rsidRDefault="001E06A4">
      <w:pPr>
        <w:tabs>
          <w:tab w:val="left" w:pos="6300"/>
        </w:tabs>
        <w:snapToGrid w:val="0"/>
        <w:spacing w:line="500" w:lineRule="exact"/>
        <w:ind w:firstLine="570"/>
        <w:rPr>
          <w:rStyle w:val="NormalCharacter"/>
          <w:rFonts w:ascii="宋体" w:hAnsi="宋体"/>
          <w:color w:val="000000"/>
          <w:szCs w:val="24"/>
        </w:rPr>
      </w:pPr>
      <w:r>
        <w:rPr>
          <w:rStyle w:val="NormalCharacter"/>
          <w:rFonts w:ascii="宋体" w:hAnsi="宋体"/>
          <w:color w:val="000000"/>
          <w:szCs w:val="24"/>
        </w:rPr>
        <w:lastRenderedPageBreak/>
        <w:t>（三）技术条款差异表</w:t>
      </w:r>
    </w:p>
    <w:p w14:paraId="741BE80D" w14:textId="77777777" w:rsidR="00184DCE" w:rsidRDefault="001E06A4">
      <w:pPr>
        <w:snapToGrid w:val="0"/>
        <w:spacing w:line="500" w:lineRule="exact"/>
        <w:rPr>
          <w:rStyle w:val="NormalCharacter"/>
          <w:rFonts w:ascii="宋体" w:hAnsi="宋体"/>
          <w:color w:val="000000"/>
          <w:sz w:val="24"/>
          <w:szCs w:val="28"/>
        </w:rPr>
      </w:pPr>
      <w:r>
        <w:rPr>
          <w:rStyle w:val="NormalCharacter"/>
          <w:rFonts w:ascii="宋体" w:hAnsi="宋体"/>
          <w:color w:val="000000"/>
          <w:sz w:val="24"/>
          <w:szCs w:val="28"/>
        </w:rPr>
        <w:t>招标项目名称：</w:t>
      </w:r>
    </w:p>
    <w:tbl>
      <w:tblPr>
        <w:tblW w:w="7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39"/>
        <w:gridCol w:w="2428"/>
        <w:gridCol w:w="2520"/>
        <w:gridCol w:w="1888"/>
      </w:tblGrid>
      <w:tr w:rsidR="00184DCE" w14:paraId="33D717FC" w14:textId="77777777">
        <w:trPr>
          <w:trHeight w:val="516"/>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6DA23321" w14:textId="77777777" w:rsidR="00184DCE" w:rsidRDefault="001E06A4">
            <w:pPr>
              <w:tabs>
                <w:tab w:val="left" w:pos="6300"/>
              </w:tabs>
              <w:snapToGrid w:val="0"/>
              <w:spacing w:line="500" w:lineRule="exact"/>
              <w:jc w:val="center"/>
              <w:rPr>
                <w:rStyle w:val="NormalCharacter"/>
                <w:rFonts w:ascii="宋体" w:hAnsi="宋体"/>
                <w:color w:val="000000"/>
                <w:sz w:val="21"/>
                <w:szCs w:val="21"/>
              </w:rPr>
            </w:pPr>
            <w:r>
              <w:rPr>
                <w:rStyle w:val="NormalCharacter"/>
                <w:rFonts w:ascii="宋体" w:hAnsi="宋体"/>
                <w:color w:val="000000"/>
                <w:sz w:val="21"/>
                <w:szCs w:val="21"/>
              </w:rPr>
              <w:t>序号</w:t>
            </w:r>
          </w:p>
        </w:tc>
        <w:tc>
          <w:tcPr>
            <w:tcW w:w="2428" w:type="dxa"/>
            <w:tcBorders>
              <w:top w:val="single" w:sz="4" w:space="0" w:color="000000"/>
              <w:left w:val="single" w:sz="4" w:space="0" w:color="000000"/>
              <w:bottom w:val="single" w:sz="4" w:space="0" w:color="000000"/>
              <w:right w:val="single" w:sz="4" w:space="0" w:color="000000"/>
            </w:tcBorders>
            <w:vAlign w:val="center"/>
          </w:tcPr>
          <w:p w14:paraId="0290754C" w14:textId="77777777" w:rsidR="00184DCE" w:rsidRDefault="001E06A4">
            <w:pPr>
              <w:tabs>
                <w:tab w:val="left" w:pos="6300"/>
              </w:tabs>
              <w:snapToGrid w:val="0"/>
              <w:spacing w:line="500" w:lineRule="exact"/>
              <w:jc w:val="center"/>
              <w:rPr>
                <w:rStyle w:val="NormalCharacter"/>
                <w:rFonts w:ascii="宋体" w:hAnsi="宋体"/>
                <w:color w:val="000000"/>
                <w:sz w:val="21"/>
                <w:szCs w:val="21"/>
              </w:rPr>
            </w:pPr>
            <w:r>
              <w:rPr>
                <w:rStyle w:val="NormalCharacter"/>
                <w:rFonts w:ascii="宋体" w:hAnsi="宋体"/>
                <w:color w:val="000000"/>
                <w:sz w:val="21"/>
                <w:szCs w:val="21"/>
              </w:rPr>
              <w:t>招标要求</w:t>
            </w:r>
          </w:p>
        </w:tc>
        <w:tc>
          <w:tcPr>
            <w:tcW w:w="2520" w:type="dxa"/>
            <w:tcBorders>
              <w:top w:val="single" w:sz="4" w:space="0" w:color="000000"/>
              <w:left w:val="single" w:sz="4" w:space="0" w:color="000000"/>
              <w:bottom w:val="single" w:sz="4" w:space="0" w:color="000000"/>
              <w:right w:val="single" w:sz="4" w:space="0" w:color="000000"/>
            </w:tcBorders>
            <w:vAlign w:val="center"/>
          </w:tcPr>
          <w:p w14:paraId="7AF0A545" w14:textId="77777777" w:rsidR="00184DCE" w:rsidRDefault="001E06A4">
            <w:pPr>
              <w:tabs>
                <w:tab w:val="left" w:pos="6300"/>
              </w:tabs>
              <w:snapToGrid w:val="0"/>
              <w:spacing w:line="500" w:lineRule="exact"/>
              <w:jc w:val="center"/>
              <w:rPr>
                <w:rStyle w:val="NormalCharacter"/>
                <w:rFonts w:ascii="宋体" w:hAnsi="宋体"/>
                <w:color w:val="000000"/>
                <w:sz w:val="21"/>
                <w:szCs w:val="21"/>
              </w:rPr>
            </w:pPr>
            <w:r>
              <w:rPr>
                <w:rStyle w:val="NormalCharacter"/>
                <w:rFonts w:ascii="宋体" w:hAnsi="宋体"/>
                <w:color w:val="000000"/>
                <w:sz w:val="21"/>
                <w:szCs w:val="21"/>
              </w:rPr>
              <w:t>投标应答</w:t>
            </w:r>
          </w:p>
        </w:tc>
        <w:tc>
          <w:tcPr>
            <w:tcW w:w="1888" w:type="dxa"/>
            <w:tcBorders>
              <w:top w:val="single" w:sz="4" w:space="0" w:color="000000"/>
              <w:left w:val="single" w:sz="4" w:space="0" w:color="000000"/>
              <w:bottom w:val="single" w:sz="4" w:space="0" w:color="000000"/>
              <w:right w:val="single" w:sz="4" w:space="0" w:color="000000"/>
            </w:tcBorders>
            <w:vAlign w:val="center"/>
          </w:tcPr>
          <w:p w14:paraId="7D013EE7" w14:textId="77777777" w:rsidR="00184DCE" w:rsidRDefault="001E06A4">
            <w:pPr>
              <w:tabs>
                <w:tab w:val="left" w:pos="6300"/>
              </w:tabs>
              <w:snapToGrid w:val="0"/>
              <w:spacing w:line="500" w:lineRule="exact"/>
              <w:jc w:val="center"/>
              <w:rPr>
                <w:rStyle w:val="NormalCharacter"/>
                <w:rFonts w:ascii="宋体" w:hAnsi="宋体"/>
                <w:color w:val="000000"/>
                <w:sz w:val="21"/>
                <w:szCs w:val="21"/>
              </w:rPr>
            </w:pPr>
            <w:r>
              <w:rPr>
                <w:rStyle w:val="NormalCharacter"/>
                <w:rFonts w:ascii="宋体" w:hAnsi="宋体"/>
                <w:color w:val="000000"/>
                <w:sz w:val="21"/>
                <w:szCs w:val="21"/>
              </w:rPr>
              <w:t>差异说明</w:t>
            </w:r>
          </w:p>
        </w:tc>
      </w:tr>
      <w:tr w:rsidR="00184DCE" w14:paraId="7C0BAA60" w14:textId="7777777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5DBFDFF5"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428" w:type="dxa"/>
            <w:tcBorders>
              <w:top w:val="single" w:sz="4" w:space="0" w:color="000000"/>
              <w:left w:val="single" w:sz="4" w:space="0" w:color="000000"/>
              <w:bottom w:val="single" w:sz="4" w:space="0" w:color="000000"/>
              <w:right w:val="single" w:sz="4" w:space="0" w:color="000000"/>
            </w:tcBorders>
            <w:vAlign w:val="center"/>
          </w:tcPr>
          <w:p w14:paraId="24FFA9CD"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F21D13F"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4F654B6E"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r>
      <w:tr w:rsidR="00184DCE" w14:paraId="5F552840" w14:textId="7777777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669428E6"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428" w:type="dxa"/>
            <w:tcBorders>
              <w:top w:val="single" w:sz="4" w:space="0" w:color="000000"/>
              <w:left w:val="single" w:sz="4" w:space="0" w:color="000000"/>
              <w:bottom w:val="single" w:sz="4" w:space="0" w:color="000000"/>
              <w:right w:val="single" w:sz="4" w:space="0" w:color="000000"/>
            </w:tcBorders>
            <w:vAlign w:val="center"/>
          </w:tcPr>
          <w:p w14:paraId="5CF1DB7E"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57E45BE"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1846631E"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r>
      <w:tr w:rsidR="00184DCE" w14:paraId="6AD7D748" w14:textId="7777777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60F5FB7C"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428" w:type="dxa"/>
            <w:tcBorders>
              <w:top w:val="single" w:sz="4" w:space="0" w:color="000000"/>
              <w:left w:val="single" w:sz="4" w:space="0" w:color="000000"/>
              <w:bottom w:val="single" w:sz="4" w:space="0" w:color="000000"/>
              <w:right w:val="single" w:sz="4" w:space="0" w:color="000000"/>
            </w:tcBorders>
            <w:vAlign w:val="center"/>
          </w:tcPr>
          <w:p w14:paraId="57BDB4E3"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3D15770"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3114178A"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r>
      <w:tr w:rsidR="00184DCE" w14:paraId="26B4366B" w14:textId="7777777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756AD04D"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428" w:type="dxa"/>
            <w:tcBorders>
              <w:top w:val="single" w:sz="4" w:space="0" w:color="000000"/>
              <w:left w:val="single" w:sz="4" w:space="0" w:color="000000"/>
              <w:bottom w:val="single" w:sz="4" w:space="0" w:color="000000"/>
              <w:right w:val="single" w:sz="4" w:space="0" w:color="000000"/>
            </w:tcBorders>
            <w:vAlign w:val="center"/>
          </w:tcPr>
          <w:p w14:paraId="1DC61096"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27712A6"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3D134112"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r>
      <w:tr w:rsidR="00184DCE" w14:paraId="76FEB944" w14:textId="7777777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6A986968"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428" w:type="dxa"/>
            <w:tcBorders>
              <w:top w:val="single" w:sz="4" w:space="0" w:color="000000"/>
              <w:left w:val="single" w:sz="4" w:space="0" w:color="000000"/>
              <w:bottom w:val="single" w:sz="4" w:space="0" w:color="000000"/>
              <w:right w:val="single" w:sz="4" w:space="0" w:color="000000"/>
            </w:tcBorders>
            <w:vAlign w:val="center"/>
          </w:tcPr>
          <w:p w14:paraId="7410A002"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CD755C7"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2C02803F"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r>
      <w:tr w:rsidR="00184DCE" w14:paraId="46C3A634" w14:textId="7777777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25165161"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428" w:type="dxa"/>
            <w:tcBorders>
              <w:top w:val="single" w:sz="4" w:space="0" w:color="000000"/>
              <w:left w:val="single" w:sz="4" w:space="0" w:color="000000"/>
              <w:bottom w:val="single" w:sz="4" w:space="0" w:color="000000"/>
              <w:right w:val="single" w:sz="4" w:space="0" w:color="000000"/>
            </w:tcBorders>
            <w:vAlign w:val="center"/>
          </w:tcPr>
          <w:p w14:paraId="643CAA76"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66461DD"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540B0B77"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r>
      <w:tr w:rsidR="00184DCE" w14:paraId="44A3E27E" w14:textId="7777777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5ACBE7CA"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428" w:type="dxa"/>
            <w:tcBorders>
              <w:top w:val="single" w:sz="4" w:space="0" w:color="000000"/>
              <w:left w:val="single" w:sz="4" w:space="0" w:color="000000"/>
              <w:bottom w:val="single" w:sz="4" w:space="0" w:color="000000"/>
              <w:right w:val="single" w:sz="4" w:space="0" w:color="000000"/>
            </w:tcBorders>
            <w:vAlign w:val="center"/>
          </w:tcPr>
          <w:p w14:paraId="5B88147C"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E86CCAA"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646653A6"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r>
      <w:tr w:rsidR="00184DCE" w14:paraId="45C14493" w14:textId="7777777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5E34D7C9"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428" w:type="dxa"/>
            <w:tcBorders>
              <w:top w:val="single" w:sz="4" w:space="0" w:color="000000"/>
              <w:left w:val="single" w:sz="4" w:space="0" w:color="000000"/>
              <w:bottom w:val="single" w:sz="4" w:space="0" w:color="000000"/>
              <w:right w:val="single" w:sz="4" w:space="0" w:color="000000"/>
            </w:tcBorders>
            <w:vAlign w:val="center"/>
          </w:tcPr>
          <w:p w14:paraId="2C4715F5"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E222CF9"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4024258C"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r>
      <w:tr w:rsidR="00184DCE" w14:paraId="7525041F" w14:textId="7777777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227097A4"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428" w:type="dxa"/>
            <w:tcBorders>
              <w:top w:val="single" w:sz="4" w:space="0" w:color="000000"/>
              <w:left w:val="single" w:sz="4" w:space="0" w:color="000000"/>
              <w:bottom w:val="single" w:sz="4" w:space="0" w:color="000000"/>
              <w:right w:val="single" w:sz="4" w:space="0" w:color="000000"/>
            </w:tcBorders>
            <w:vAlign w:val="center"/>
          </w:tcPr>
          <w:p w14:paraId="5476390E"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677BD0E"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4A9C9C4D"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r>
      <w:tr w:rsidR="00184DCE" w14:paraId="7FF03390" w14:textId="7777777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281C0469"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428" w:type="dxa"/>
            <w:tcBorders>
              <w:top w:val="single" w:sz="4" w:space="0" w:color="000000"/>
              <w:left w:val="single" w:sz="4" w:space="0" w:color="000000"/>
              <w:bottom w:val="single" w:sz="4" w:space="0" w:color="000000"/>
              <w:right w:val="single" w:sz="4" w:space="0" w:color="000000"/>
            </w:tcBorders>
            <w:vAlign w:val="center"/>
          </w:tcPr>
          <w:p w14:paraId="55E20064"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5A35EAC5"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617C7DBA"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r>
    </w:tbl>
    <w:p w14:paraId="3CF72A34" w14:textId="77777777" w:rsidR="00184DCE" w:rsidRDefault="001E06A4">
      <w:pPr>
        <w:snapToGrid w:val="0"/>
        <w:spacing w:line="500" w:lineRule="exact"/>
        <w:ind w:firstLineChars="250" w:firstLine="600"/>
        <w:rPr>
          <w:rStyle w:val="NormalCharacter"/>
          <w:rFonts w:ascii="宋体" w:hAnsi="宋体"/>
          <w:color w:val="000000"/>
          <w:sz w:val="24"/>
          <w:szCs w:val="28"/>
        </w:rPr>
      </w:pPr>
      <w:r>
        <w:rPr>
          <w:rStyle w:val="NormalCharacter"/>
          <w:rFonts w:ascii="宋体" w:hAnsi="宋体"/>
          <w:color w:val="000000"/>
          <w:sz w:val="24"/>
          <w:szCs w:val="28"/>
        </w:rPr>
        <w:t>投标人：                                  法定代表人或法定代表人授权代表：</w:t>
      </w:r>
    </w:p>
    <w:p w14:paraId="711ACF59" w14:textId="77777777" w:rsidR="00184DCE" w:rsidRDefault="001E06A4">
      <w:pPr>
        <w:snapToGrid w:val="0"/>
        <w:spacing w:line="500" w:lineRule="exact"/>
        <w:rPr>
          <w:rStyle w:val="NormalCharacter"/>
          <w:rFonts w:ascii="宋体" w:hAnsi="宋体"/>
          <w:color w:val="000000"/>
          <w:sz w:val="24"/>
          <w:szCs w:val="28"/>
        </w:rPr>
      </w:pPr>
      <w:r>
        <w:rPr>
          <w:rStyle w:val="NormalCharacter"/>
          <w:rFonts w:ascii="宋体" w:hAnsi="宋体"/>
          <w:color w:val="000000"/>
          <w:sz w:val="24"/>
          <w:szCs w:val="28"/>
        </w:rPr>
        <w:t xml:space="preserve">    </w:t>
      </w:r>
    </w:p>
    <w:p w14:paraId="2C918DF5" w14:textId="77777777" w:rsidR="00184DCE" w:rsidRDefault="001E06A4">
      <w:pPr>
        <w:snapToGrid w:val="0"/>
        <w:spacing w:line="500" w:lineRule="exact"/>
        <w:ind w:firstLineChars="300" w:firstLine="720"/>
        <w:rPr>
          <w:rStyle w:val="NormalCharacter"/>
          <w:rFonts w:ascii="宋体" w:hAnsi="宋体"/>
          <w:color w:val="000000"/>
          <w:sz w:val="24"/>
          <w:szCs w:val="28"/>
        </w:rPr>
      </w:pPr>
      <w:r>
        <w:rPr>
          <w:rStyle w:val="NormalCharacter"/>
          <w:rFonts w:ascii="宋体" w:hAnsi="宋体"/>
          <w:color w:val="000000"/>
          <w:sz w:val="24"/>
          <w:szCs w:val="28"/>
        </w:rPr>
        <w:t>（投标人公章）                               （签字或盖章）</w:t>
      </w:r>
    </w:p>
    <w:p w14:paraId="66FFB6F5" w14:textId="77777777" w:rsidR="00184DCE" w:rsidRDefault="001E06A4">
      <w:pPr>
        <w:tabs>
          <w:tab w:val="left" w:pos="6300"/>
        </w:tabs>
        <w:snapToGrid w:val="0"/>
        <w:spacing w:line="500" w:lineRule="exact"/>
        <w:ind w:firstLine="570"/>
        <w:rPr>
          <w:rStyle w:val="NormalCharacter"/>
          <w:rFonts w:ascii="宋体" w:hAnsi="宋体"/>
          <w:color w:val="000000"/>
          <w:sz w:val="24"/>
        </w:rPr>
      </w:pPr>
      <w:r>
        <w:rPr>
          <w:rStyle w:val="NormalCharacter"/>
          <w:rFonts w:ascii="宋体" w:hAnsi="宋体"/>
          <w:color w:val="000000"/>
          <w:sz w:val="24"/>
          <w:szCs w:val="28"/>
        </w:rPr>
        <w:t xml:space="preserve">                                            年     月     日</w:t>
      </w:r>
    </w:p>
    <w:p w14:paraId="7B1AD5BA" w14:textId="77777777" w:rsidR="00184DCE" w:rsidRDefault="001E06A4">
      <w:pPr>
        <w:tabs>
          <w:tab w:val="left" w:pos="6300"/>
        </w:tabs>
        <w:snapToGrid w:val="0"/>
        <w:spacing w:line="500" w:lineRule="exact"/>
        <w:ind w:firstLine="570"/>
        <w:rPr>
          <w:rStyle w:val="NormalCharacter"/>
          <w:rFonts w:ascii="宋体" w:hAnsi="宋体"/>
          <w:color w:val="000000"/>
          <w:sz w:val="24"/>
        </w:rPr>
      </w:pPr>
      <w:r>
        <w:rPr>
          <w:rStyle w:val="NormalCharacter"/>
          <w:rFonts w:ascii="宋体" w:hAnsi="宋体"/>
          <w:color w:val="000000"/>
          <w:sz w:val="24"/>
        </w:rPr>
        <w:t>注：</w:t>
      </w:r>
    </w:p>
    <w:p w14:paraId="4F864305" w14:textId="77777777" w:rsidR="00184DCE" w:rsidRDefault="001E06A4">
      <w:pPr>
        <w:tabs>
          <w:tab w:val="left" w:pos="6300"/>
        </w:tabs>
        <w:snapToGrid w:val="0"/>
        <w:spacing w:line="500" w:lineRule="exact"/>
        <w:ind w:firstLine="570"/>
        <w:rPr>
          <w:rStyle w:val="NormalCharacter"/>
          <w:rFonts w:ascii="宋体" w:hAnsi="宋体"/>
          <w:color w:val="000000"/>
          <w:sz w:val="24"/>
          <w:szCs w:val="24"/>
        </w:rPr>
      </w:pPr>
      <w:r>
        <w:rPr>
          <w:rStyle w:val="NormalCharacter"/>
          <w:rFonts w:ascii="宋体" w:hAnsi="宋体"/>
          <w:color w:val="000000"/>
          <w:sz w:val="24"/>
          <w:szCs w:val="24"/>
        </w:rPr>
        <w:t>1.本表即为对本项目“第二篇  项目技术要求”中所列技术需求进行比较和响应；</w:t>
      </w:r>
    </w:p>
    <w:p w14:paraId="6CC5F9CB" w14:textId="77777777" w:rsidR="00184DCE" w:rsidRDefault="001E06A4">
      <w:pPr>
        <w:tabs>
          <w:tab w:val="left" w:pos="6300"/>
        </w:tabs>
        <w:snapToGrid w:val="0"/>
        <w:spacing w:line="500" w:lineRule="exact"/>
        <w:ind w:firstLine="570"/>
        <w:rPr>
          <w:rStyle w:val="NormalCharacter"/>
          <w:rFonts w:ascii="宋体" w:hAnsi="宋体"/>
          <w:color w:val="000000"/>
          <w:sz w:val="24"/>
          <w:szCs w:val="24"/>
        </w:rPr>
      </w:pPr>
      <w:r>
        <w:rPr>
          <w:rStyle w:val="NormalCharacter"/>
          <w:rFonts w:ascii="宋体" w:hAnsi="宋体"/>
          <w:color w:val="000000"/>
          <w:sz w:val="24"/>
          <w:szCs w:val="24"/>
        </w:rPr>
        <w:t>2.该表必须按照招标文件要求逐条如实填写，根据投标情况在“差异说明”项填写正偏离或负偏离及原因，完全符合的填写“无差异”；</w:t>
      </w:r>
    </w:p>
    <w:p w14:paraId="020CDEEE" w14:textId="77777777" w:rsidR="00184DCE" w:rsidRDefault="001E06A4">
      <w:pPr>
        <w:tabs>
          <w:tab w:val="left" w:pos="6300"/>
        </w:tabs>
        <w:snapToGrid w:val="0"/>
        <w:spacing w:line="500" w:lineRule="exact"/>
        <w:ind w:firstLine="570"/>
        <w:rPr>
          <w:rStyle w:val="NormalCharacter"/>
          <w:rFonts w:ascii="宋体" w:hAnsi="宋体"/>
          <w:color w:val="000000"/>
          <w:sz w:val="24"/>
          <w:szCs w:val="24"/>
        </w:rPr>
      </w:pPr>
      <w:r>
        <w:rPr>
          <w:rStyle w:val="NormalCharacter"/>
          <w:rFonts w:ascii="宋体" w:hAnsi="宋体"/>
          <w:color w:val="000000"/>
          <w:sz w:val="24"/>
          <w:szCs w:val="24"/>
        </w:rPr>
        <w:t>3.该表可扩展；</w:t>
      </w:r>
    </w:p>
    <w:p w14:paraId="42D0FF71" w14:textId="77777777" w:rsidR="00184DCE" w:rsidRDefault="001E06A4">
      <w:pPr>
        <w:tabs>
          <w:tab w:val="left" w:pos="6300"/>
        </w:tabs>
        <w:snapToGrid w:val="0"/>
        <w:spacing w:line="500" w:lineRule="exact"/>
        <w:ind w:firstLine="570"/>
        <w:rPr>
          <w:rStyle w:val="NormalCharacter"/>
          <w:rFonts w:ascii="宋体" w:hAnsi="宋体"/>
          <w:color w:val="000000"/>
          <w:sz w:val="24"/>
          <w:szCs w:val="24"/>
        </w:rPr>
      </w:pPr>
      <w:r>
        <w:rPr>
          <w:rStyle w:val="NormalCharacter"/>
          <w:rFonts w:ascii="宋体" w:hAnsi="宋体"/>
          <w:color w:val="000000"/>
          <w:sz w:val="24"/>
          <w:szCs w:val="24"/>
        </w:rPr>
        <w:t>4.可附相关技术支撑材料。（格式自定）</w:t>
      </w:r>
    </w:p>
    <w:p w14:paraId="66E4679F" w14:textId="77777777" w:rsidR="00184DCE" w:rsidRDefault="00184DCE">
      <w:pPr>
        <w:snapToGrid w:val="0"/>
        <w:spacing w:line="500" w:lineRule="exact"/>
        <w:ind w:firstLineChars="200" w:firstLine="480"/>
        <w:rPr>
          <w:rStyle w:val="NormalCharacter"/>
          <w:rFonts w:ascii="宋体" w:hAnsi="宋体"/>
          <w:color w:val="000000"/>
          <w:sz w:val="24"/>
          <w:szCs w:val="28"/>
        </w:rPr>
      </w:pPr>
    </w:p>
    <w:p w14:paraId="636819DF" w14:textId="77777777" w:rsidR="00184DCE" w:rsidRDefault="001E06A4">
      <w:pPr>
        <w:pStyle w:val="Heading2"/>
        <w:pageBreakBefore/>
        <w:spacing w:line="500" w:lineRule="exact"/>
        <w:rPr>
          <w:rStyle w:val="NormalCharacter"/>
          <w:b/>
          <w:color w:val="000000"/>
          <w:szCs w:val="28"/>
        </w:rPr>
      </w:pPr>
      <w:r>
        <w:rPr>
          <w:rStyle w:val="NormalCharacter"/>
          <w:b/>
          <w:color w:val="000000"/>
          <w:szCs w:val="28"/>
        </w:rPr>
        <w:lastRenderedPageBreak/>
        <w:t>三、商务文件</w:t>
      </w:r>
    </w:p>
    <w:p w14:paraId="2BB57B6C" w14:textId="77777777" w:rsidR="00184DCE" w:rsidRDefault="001E06A4">
      <w:pPr>
        <w:snapToGrid w:val="0"/>
        <w:spacing w:before="120" w:line="500" w:lineRule="exact"/>
        <w:jc w:val="center"/>
        <w:rPr>
          <w:rStyle w:val="NormalCharacter"/>
          <w:rFonts w:ascii="宋体" w:hAnsi="宋体"/>
          <w:color w:val="000000"/>
          <w:szCs w:val="28"/>
        </w:rPr>
      </w:pPr>
      <w:r>
        <w:rPr>
          <w:rStyle w:val="NormalCharacter"/>
          <w:rFonts w:ascii="宋体" w:hAnsi="宋体"/>
          <w:color w:val="000000"/>
          <w:szCs w:val="28"/>
        </w:rPr>
        <w:t>（一）投标函（格式）</w:t>
      </w:r>
    </w:p>
    <w:p w14:paraId="6C4C97ED" w14:textId="77777777" w:rsidR="00184DCE" w:rsidRDefault="00184DCE">
      <w:pPr>
        <w:snapToGrid w:val="0"/>
        <w:spacing w:line="500" w:lineRule="exact"/>
        <w:rPr>
          <w:rStyle w:val="NormalCharacter"/>
          <w:rFonts w:ascii="宋体" w:hAnsi="宋体"/>
          <w:color w:val="000000"/>
          <w:sz w:val="24"/>
          <w:szCs w:val="28"/>
        </w:rPr>
      </w:pPr>
    </w:p>
    <w:p w14:paraId="516D5A0E" w14:textId="77777777" w:rsidR="00184DCE" w:rsidRDefault="001E06A4">
      <w:pPr>
        <w:snapToGrid w:val="0"/>
        <w:spacing w:line="500" w:lineRule="exact"/>
        <w:ind w:firstLineChars="200" w:firstLine="480"/>
        <w:rPr>
          <w:rStyle w:val="NormalCharacter"/>
          <w:rFonts w:ascii="宋体" w:hAnsi="宋体"/>
          <w:color w:val="000000"/>
          <w:sz w:val="24"/>
          <w:szCs w:val="28"/>
          <w:u w:val="single" w:color="000000"/>
        </w:rPr>
      </w:pPr>
      <w:r>
        <w:rPr>
          <w:rStyle w:val="NormalCharacter"/>
          <w:rFonts w:ascii="宋体" w:hAnsi="宋体"/>
          <w:color w:val="000000"/>
          <w:sz w:val="24"/>
          <w:szCs w:val="28"/>
        </w:rPr>
        <w:t>招标项目名称：</w:t>
      </w:r>
      <w:r>
        <w:rPr>
          <w:rStyle w:val="NormalCharacter"/>
          <w:rFonts w:ascii="宋体" w:hAnsi="宋体"/>
          <w:color w:val="000000"/>
          <w:sz w:val="24"/>
          <w:szCs w:val="28"/>
          <w:u w:val="single" w:color="000000"/>
        </w:rPr>
        <w:t xml:space="preserve">                                             </w:t>
      </w:r>
    </w:p>
    <w:p w14:paraId="6B24A7C5" w14:textId="77777777" w:rsidR="00184DCE" w:rsidRDefault="00184DCE">
      <w:pPr>
        <w:snapToGrid w:val="0"/>
        <w:spacing w:line="500" w:lineRule="exact"/>
        <w:rPr>
          <w:rStyle w:val="NormalCharacter"/>
          <w:rFonts w:ascii="宋体" w:hAnsi="宋体"/>
          <w:color w:val="000000"/>
          <w:sz w:val="24"/>
          <w:szCs w:val="28"/>
        </w:rPr>
      </w:pPr>
    </w:p>
    <w:p w14:paraId="784524DA" w14:textId="77777777" w:rsidR="00184DCE" w:rsidRDefault="001E06A4">
      <w:pPr>
        <w:tabs>
          <w:tab w:val="left" w:pos="6300"/>
        </w:tabs>
        <w:snapToGrid w:val="0"/>
        <w:spacing w:line="500" w:lineRule="exact"/>
        <w:rPr>
          <w:rStyle w:val="NormalCharacter"/>
          <w:rFonts w:ascii="宋体" w:hAnsi="宋体"/>
          <w:color w:val="000000"/>
          <w:sz w:val="24"/>
          <w:szCs w:val="28"/>
        </w:rPr>
      </w:pPr>
      <w:r>
        <w:rPr>
          <w:rStyle w:val="NormalCharacter"/>
          <w:rFonts w:ascii="宋体" w:hAnsi="宋体"/>
          <w:color w:val="000000"/>
          <w:sz w:val="24"/>
          <w:szCs w:val="28"/>
        </w:rPr>
        <w:t>致：</w:t>
      </w:r>
      <w:r>
        <w:rPr>
          <w:rStyle w:val="NormalCharacter"/>
          <w:rFonts w:ascii="宋体" w:hAnsi="宋体"/>
          <w:color w:val="000000"/>
          <w:sz w:val="24"/>
          <w:szCs w:val="28"/>
          <w:u w:val="single" w:color="000000"/>
        </w:rPr>
        <w:t xml:space="preserve">                    </w:t>
      </w:r>
      <w:r>
        <w:rPr>
          <w:rStyle w:val="NormalCharacter"/>
          <w:rFonts w:ascii="宋体" w:hAnsi="宋体"/>
          <w:color w:val="000000"/>
          <w:sz w:val="24"/>
          <w:szCs w:val="28"/>
        </w:rPr>
        <w:t>（采购代理机构名称）：</w:t>
      </w:r>
    </w:p>
    <w:p w14:paraId="0FA3BBCE" w14:textId="77777777" w:rsidR="00184DCE" w:rsidRDefault="001E06A4">
      <w:pPr>
        <w:snapToGrid w:val="0"/>
        <w:spacing w:before="120" w:line="500" w:lineRule="exact"/>
        <w:ind w:firstLineChars="200" w:firstLine="480"/>
        <w:rPr>
          <w:rStyle w:val="NormalCharacter"/>
          <w:rFonts w:ascii="宋体" w:hAnsi="宋体"/>
          <w:color w:val="000000"/>
          <w:sz w:val="24"/>
          <w:szCs w:val="28"/>
        </w:rPr>
      </w:pPr>
      <w:r>
        <w:rPr>
          <w:rStyle w:val="NormalCharacter"/>
          <w:rFonts w:ascii="宋体" w:hAnsi="宋体"/>
          <w:color w:val="000000"/>
          <w:sz w:val="24"/>
          <w:szCs w:val="28"/>
          <w:u w:val="single" w:color="000000"/>
        </w:rPr>
        <w:t xml:space="preserve">                        </w:t>
      </w:r>
      <w:r>
        <w:rPr>
          <w:rStyle w:val="NormalCharacter"/>
          <w:rFonts w:ascii="宋体" w:hAnsi="宋体"/>
          <w:color w:val="000000"/>
          <w:sz w:val="24"/>
          <w:szCs w:val="28"/>
        </w:rPr>
        <w:t>（投标人名称）系中华人民共和国合法企业，注册地址：</w:t>
      </w:r>
      <w:r>
        <w:rPr>
          <w:rStyle w:val="NormalCharacter"/>
          <w:rFonts w:ascii="宋体" w:hAnsi="宋体"/>
          <w:color w:val="000000"/>
          <w:sz w:val="24"/>
          <w:szCs w:val="28"/>
          <w:u w:val="single" w:color="000000"/>
        </w:rPr>
        <w:t xml:space="preserve">                               </w:t>
      </w:r>
      <w:r>
        <w:rPr>
          <w:rStyle w:val="NormalCharacter"/>
          <w:rFonts w:ascii="宋体" w:hAnsi="宋体"/>
          <w:color w:val="000000"/>
          <w:sz w:val="24"/>
          <w:szCs w:val="28"/>
        </w:rPr>
        <w:t>。我方就参加本次投标有关事项郑重声明如下：</w:t>
      </w:r>
    </w:p>
    <w:p w14:paraId="17688403"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szCs w:val="28"/>
        </w:rPr>
      </w:pPr>
      <w:r>
        <w:rPr>
          <w:rStyle w:val="NormalCharacter"/>
          <w:rFonts w:ascii="宋体" w:hAnsi="宋体"/>
          <w:color w:val="000000"/>
          <w:sz w:val="24"/>
          <w:szCs w:val="28"/>
        </w:rPr>
        <w:t>一、我方完全理解并接受该项目招标文件所有要求。</w:t>
      </w:r>
    </w:p>
    <w:p w14:paraId="1F9D2715"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szCs w:val="28"/>
        </w:rPr>
      </w:pPr>
      <w:r>
        <w:rPr>
          <w:rStyle w:val="NormalCharacter"/>
          <w:rFonts w:ascii="宋体" w:hAnsi="宋体"/>
          <w:color w:val="000000"/>
          <w:sz w:val="24"/>
          <w:szCs w:val="28"/>
        </w:rPr>
        <w:t>二、我方提交的所有投标文件、资料都是准确和真实的，如有虚假或隐瞒，我方愿意承担一切法律责任。</w:t>
      </w:r>
    </w:p>
    <w:p w14:paraId="6AF108BF"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szCs w:val="28"/>
        </w:rPr>
      </w:pPr>
      <w:r>
        <w:rPr>
          <w:rStyle w:val="NormalCharacter"/>
          <w:rFonts w:ascii="宋体" w:hAnsi="宋体"/>
          <w:color w:val="000000"/>
          <w:sz w:val="24"/>
          <w:szCs w:val="28"/>
        </w:rPr>
        <w:t>三、我方承诺按照招标文件要求，提供招标项目的技术服务。</w:t>
      </w:r>
    </w:p>
    <w:p w14:paraId="3BE98976"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szCs w:val="28"/>
        </w:rPr>
      </w:pPr>
      <w:r>
        <w:rPr>
          <w:rStyle w:val="NormalCharacter"/>
          <w:rFonts w:ascii="宋体" w:hAnsi="宋体"/>
          <w:color w:val="000000"/>
          <w:sz w:val="24"/>
          <w:szCs w:val="28"/>
        </w:rPr>
        <w:t>四、我方按招标文件要求提交的投标文件为：投标文件正本1份，副本</w:t>
      </w:r>
      <w:r>
        <w:rPr>
          <w:rStyle w:val="NormalCharacter"/>
          <w:rFonts w:ascii="宋体" w:hAnsi="宋体"/>
          <w:color w:val="000000"/>
          <w:sz w:val="24"/>
          <w:szCs w:val="28"/>
          <w:u w:val="single" w:color="000000"/>
        </w:rPr>
        <w:t xml:space="preserve">  </w:t>
      </w:r>
      <w:r>
        <w:rPr>
          <w:rStyle w:val="NormalCharacter"/>
          <w:rFonts w:ascii="宋体" w:hAnsi="宋体"/>
          <w:color w:val="000000"/>
          <w:sz w:val="24"/>
          <w:szCs w:val="28"/>
        </w:rPr>
        <w:t>份，电子文档</w:t>
      </w:r>
      <w:r>
        <w:rPr>
          <w:rStyle w:val="NormalCharacter"/>
          <w:rFonts w:ascii="宋体" w:hAnsi="宋体"/>
          <w:color w:val="000000"/>
          <w:sz w:val="24"/>
          <w:szCs w:val="28"/>
          <w:u w:val="single" w:color="000000"/>
        </w:rPr>
        <w:t xml:space="preserve">  </w:t>
      </w:r>
      <w:r>
        <w:rPr>
          <w:rStyle w:val="NormalCharacter"/>
          <w:rFonts w:ascii="宋体" w:hAnsi="宋体"/>
          <w:color w:val="000000"/>
          <w:sz w:val="24"/>
          <w:szCs w:val="28"/>
        </w:rPr>
        <w:t>份。</w:t>
      </w:r>
    </w:p>
    <w:p w14:paraId="094B5A4C"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szCs w:val="28"/>
        </w:rPr>
      </w:pPr>
      <w:r>
        <w:rPr>
          <w:rStyle w:val="NormalCharacter"/>
          <w:rFonts w:ascii="宋体" w:hAnsi="宋体"/>
          <w:color w:val="000000"/>
          <w:sz w:val="24"/>
          <w:szCs w:val="28"/>
        </w:rPr>
        <w:t>五、我方承诺：本次投标的投标有效期为投标截止日期起90天。</w:t>
      </w:r>
    </w:p>
    <w:p w14:paraId="2AD3D4B3"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szCs w:val="28"/>
        </w:rPr>
      </w:pPr>
      <w:r>
        <w:rPr>
          <w:rStyle w:val="NormalCharacter"/>
          <w:rFonts w:ascii="宋体" w:hAnsi="宋体"/>
          <w:color w:val="000000"/>
          <w:sz w:val="24"/>
          <w:szCs w:val="28"/>
        </w:rPr>
        <w:t>六、我方投标报价为闭口价。即在投标有效期和合同有效期内，该报价固定不变。</w:t>
      </w:r>
    </w:p>
    <w:p w14:paraId="1B93AE9F"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szCs w:val="28"/>
        </w:rPr>
      </w:pPr>
      <w:r>
        <w:rPr>
          <w:rStyle w:val="NormalCharacter"/>
          <w:rFonts w:ascii="宋体" w:hAnsi="宋体"/>
          <w:color w:val="000000"/>
          <w:sz w:val="24"/>
          <w:szCs w:val="28"/>
        </w:rPr>
        <w:t>七、如果我方中标，我方将履行招标文件中规定的各项要求以及我方投标文件的各项承诺，按《政府采购法》、《合同法》及合同约定条款承担我方责任。</w:t>
      </w:r>
    </w:p>
    <w:p w14:paraId="0B9ECA34"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szCs w:val="28"/>
        </w:rPr>
      </w:pPr>
      <w:r>
        <w:rPr>
          <w:rStyle w:val="NormalCharacter"/>
          <w:rFonts w:ascii="宋体" w:hAnsi="宋体"/>
          <w:color w:val="000000"/>
          <w:sz w:val="24"/>
          <w:szCs w:val="28"/>
        </w:rPr>
        <w:t>八、我方未</w:t>
      </w:r>
      <w:r>
        <w:rPr>
          <w:rStyle w:val="NormalCharacter"/>
          <w:rFonts w:ascii="宋体" w:hAnsi="宋体"/>
          <w:color w:val="000000"/>
          <w:sz w:val="24"/>
          <w:szCs w:val="24"/>
        </w:rPr>
        <w:t>为采购项目提供整体设计、规范编制或者项目管理、监理、检测等服务。</w:t>
      </w:r>
    </w:p>
    <w:p w14:paraId="65BFE875"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szCs w:val="28"/>
        </w:rPr>
      </w:pPr>
      <w:r>
        <w:rPr>
          <w:rStyle w:val="NormalCharacter"/>
          <w:rFonts w:ascii="宋体" w:hAnsi="宋体"/>
          <w:color w:val="000000"/>
          <w:sz w:val="24"/>
          <w:szCs w:val="28"/>
        </w:rPr>
        <w:t>九、我方理解，最低报价不是中标的唯一条件。</w:t>
      </w:r>
    </w:p>
    <w:p w14:paraId="0E45B9DB"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szCs w:val="28"/>
        </w:rPr>
      </w:pPr>
      <w:r>
        <w:rPr>
          <w:rStyle w:val="NormalCharacter"/>
          <w:rFonts w:ascii="宋体" w:hAnsi="宋体"/>
          <w:color w:val="000000"/>
          <w:sz w:val="24"/>
          <w:szCs w:val="28"/>
        </w:rPr>
        <w:t>十、我方同意按有关规定及招标文件要求，交纳足额投标保证金。</w:t>
      </w:r>
    </w:p>
    <w:p w14:paraId="23F7C8DF"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szCs w:val="28"/>
        </w:rPr>
      </w:pPr>
      <w:r>
        <w:rPr>
          <w:rStyle w:val="NormalCharacter"/>
          <w:rFonts w:ascii="宋体" w:hAnsi="宋体"/>
          <w:color w:val="000000"/>
          <w:sz w:val="24"/>
          <w:szCs w:val="28"/>
        </w:rPr>
        <w:t>十一、若我方中标，愿意按有关规定及招标文件要求缴纳招标代理服务费和交易服务费。</w:t>
      </w:r>
    </w:p>
    <w:p w14:paraId="73E1E355" w14:textId="77777777" w:rsidR="00184DCE" w:rsidRDefault="00184DCE">
      <w:pPr>
        <w:tabs>
          <w:tab w:val="left" w:pos="6300"/>
        </w:tabs>
        <w:snapToGrid w:val="0"/>
        <w:spacing w:line="500" w:lineRule="exact"/>
        <w:ind w:firstLine="570"/>
        <w:rPr>
          <w:rStyle w:val="NormalCharacter"/>
          <w:rFonts w:ascii="宋体" w:hAnsi="宋体"/>
          <w:color w:val="000000"/>
          <w:sz w:val="24"/>
          <w:szCs w:val="28"/>
        </w:rPr>
      </w:pPr>
    </w:p>
    <w:p w14:paraId="3BDB294B" w14:textId="77777777" w:rsidR="00184DCE" w:rsidRDefault="001E06A4">
      <w:pPr>
        <w:tabs>
          <w:tab w:val="left" w:pos="6300"/>
        </w:tabs>
        <w:snapToGrid w:val="0"/>
        <w:spacing w:line="500" w:lineRule="exact"/>
        <w:ind w:firstLineChars="2275" w:firstLine="5460"/>
        <w:rPr>
          <w:rStyle w:val="NormalCharacter"/>
          <w:rFonts w:ascii="宋体" w:hAnsi="宋体"/>
          <w:color w:val="000000"/>
          <w:sz w:val="24"/>
          <w:szCs w:val="28"/>
        </w:rPr>
      </w:pPr>
      <w:r>
        <w:rPr>
          <w:rStyle w:val="NormalCharacter"/>
          <w:rFonts w:ascii="宋体" w:hAnsi="宋体"/>
          <w:color w:val="000000"/>
          <w:sz w:val="24"/>
          <w:szCs w:val="28"/>
        </w:rPr>
        <w:t>（投标人公章）</w:t>
      </w:r>
    </w:p>
    <w:p w14:paraId="61CBEDFF" w14:textId="77777777" w:rsidR="00184DCE" w:rsidRDefault="00184DCE">
      <w:pPr>
        <w:tabs>
          <w:tab w:val="left" w:pos="6300"/>
        </w:tabs>
        <w:snapToGrid w:val="0"/>
        <w:spacing w:line="500" w:lineRule="exact"/>
        <w:ind w:firstLine="570"/>
        <w:rPr>
          <w:rStyle w:val="NormalCharacter"/>
          <w:rFonts w:ascii="宋体" w:hAnsi="宋体"/>
          <w:color w:val="000000"/>
          <w:sz w:val="24"/>
          <w:szCs w:val="28"/>
        </w:rPr>
      </w:pPr>
    </w:p>
    <w:p w14:paraId="677641FA" w14:textId="77777777" w:rsidR="00184DCE" w:rsidRDefault="001E06A4">
      <w:pPr>
        <w:tabs>
          <w:tab w:val="left" w:pos="6300"/>
        </w:tabs>
        <w:snapToGrid w:val="0"/>
        <w:spacing w:line="500" w:lineRule="exact"/>
        <w:ind w:firstLineChars="2400" w:firstLine="5760"/>
        <w:rPr>
          <w:rStyle w:val="NormalCharacter"/>
          <w:rFonts w:ascii="宋体" w:hAnsi="宋体"/>
          <w:color w:val="000000"/>
          <w:szCs w:val="28"/>
        </w:rPr>
      </w:pPr>
      <w:r>
        <w:rPr>
          <w:rStyle w:val="NormalCharacter"/>
          <w:rFonts w:ascii="宋体" w:hAnsi="宋体"/>
          <w:color w:val="000000"/>
          <w:sz w:val="24"/>
          <w:szCs w:val="28"/>
        </w:rPr>
        <w:t>年    月   日</w:t>
      </w:r>
    </w:p>
    <w:p w14:paraId="7E3171E8" w14:textId="29DD2FD8" w:rsidR="00184DCE" w:rsidRDefault="001E06A4">
      <w:pPr>
        <w:snapToGrid w:val="0"/>
        <w:spacing w:before="120" w:line="500" w:lineRule="exact"/>
        <w:rPr>
          <w:rStyle w:val="NormalCharacter"/>
          <w:rFonts w:ascii="宋体" w:hAnsi="宋体"/>
          <w:color w:val="000000"/>
          <w:szCs w:val="28"/>
        </w:rPr>
      </w:pPr>
      <w:r>
        <w:rPr>
          <w:rStyle w:val="NormalCharacter"/>
          <w:rFonts w:ascii="宋体" w:hAnsi="宋体"/>
          <w:color w:val="000000"/>
          <w:szCs w:val="44"/>
        </w:rPr>
        <w:br w:type="page"/>
      </w:r>
      <w:r>
        <w:rPr>
          <w:rStyle w:val="NormalCharacter"/>
          <w:rFonts w:ascii="宋体" w:hAnsi="宋体"/>
          <w:color w:val="000000"/>
          <w:szCs w:val="28"/>
        </w:rPr>
        <w:lastRenderedPageBreak/>
        <w:t>（二）商务条款差异表</w:t>
      </w:r>
    </w:p>
    <w:p w14:paraId="49EBCD4A" w14:textId="77777777" w:rsidR="00184DCE" w:rsidRDefault="001E06A4">
      <w:pPr>
        <w:snapToGrid w:val="0"/>
        <w:spacing w:line="500" w:lineRule="exact"/>
        <w:rPr>
          <w:rStyle w:val="NormalCharacter"/>
          <w:rFonts w:ascii="宋体" w:hAnsi="宋体"/>
          <w:color w:val="000000"/>
          <w:sz w:val="24"/>
          <w:szCs w:val="28"/>
        </w:rPr>
      </w:pPr>
      <w:r>
        <w:rPr>
          <w:rStyle w:val="NormalCharacter"/>
          <w:rFonts w:ascii="宋体" w:hAnsi="宋体"/>
          <w:color w:val="000000"/>
          <w:sz w:val="24"/>
          <w:szCs w:val="28"/>
        </w:rPr>
        <w:t>招标项目名称：</w:t>
      </w:r>
    </w:p>
    <w:tbl>
      <w:tblPr>
        <w:tblW w:w="7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39"/>
        <w:gridCol w:w="2428"/>
        <w:gridCol w:w="2520"/>
        <w:gridCol w:w="1888"/>
      </w:tblGrid>
      <w:tr w:rsidR="00184DCE" w14:paraId="659AFD30" w14:textId="77777777">
        <w:trPr>
          <w:trHeight w:val="516"/>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762F5B08" w14:textId="77777777" w:rsidR="00184DCE" w:rsidRDefault="001E06A4">
            <w:pPr>
              <w:tabs>
                <w:tab w:val="left" w:pos="6300"/>
              </w:tabs>
              <w:snapToGrid w:val="0"/>
              <w:spacing w:line="500" w:lineRule="exact"/>
              <w:jc w:val="center"/>
              <w:rPr>
                <w:rStyle w:val="NormalCharacter"/>
                <w:rFonts w:ascii="宋体" w:hAnsi="宋体"/>
                <w:color w:val="000000"/>
                <w:sz w:val="21"/>
                <w:szCs w:val="21"/>
              </w:rPr>
            </w:pPr>
            <w:r>
              <w:rPr>
                <w:rStyle w:val="NormalCharacter"/>
                <w:rFonts w:ascii="宋体" w:hAnsi="宋体"/>
                <w:color w:val="000000"/>
                <w:sz w:val="21"/>
                <w:szCs w:val="21"/>
              </w:rPr>
              <w:t>序号</w:t>
            </w:r>
          </w:p>
        </w:tc>
        <w:tc>
          <w:tcPr>
            <w:tcW w:w="2428" w:type="dxa"/>
            <w:tcBorders>
              <w:top w:val="single" w:sz="4" w:space="0" w:color="000000"/>
              <w:left w:val="single" w:sz="4" w:space="0" w:color="000000"/>
              <w:bottom w:val="single" w:sz="4" w:space="0" w:color="000000"/>
              <w:right w:val="single" w:sz="4" w:space="0" w:color="000000"/>
            </w:tcBorders>
            <w:vAlign w:val="center"/>
          </w:tcPr>
          <w:p w14:paraId="11C4493B" w14:textId="77777777" w:rsidR="00184DCE" w:rsidRDefault="001E06A4">
            <w:pPr>
              <w:tabs>
                <w:tab w:val="left" w:pos="6300"/>
              </w:tabs>
              <w:snapToGrid w:val="0"/>
              <w:spacing w:line="500" w:lineRule="exact"/>
              <w:jc w:val="center"/>
              <w:rPr>
                <w:rStyle w:val="NormalCharacter"/>
                <w:rFonts w:ascii="宋体" w:hAnsi="宋体"/>
                <w:color w:val="000000"/>
                <w:sz w:val="21"/>
                <w:szCs w:val="21"/>
              </w:rPr>
            </w:pPr>
            <w:r>
              <w:rPr>
                <w:rStyle w:val="NormalCharacter"/>
                <w:rFonts w:ascii="宋体" w:hAnsi="宋体"/>
                <w:color w:val="000000"/>
                <w:sz w:val="21"/>
                <w:szCs w:val="21"/>
              </w:rPr>
              <w:t>招标商务要求</w:t>
            </w:r>
          </w:p>
        </w:tc>
        <w:tc>
          <w:tcPr>
            <w:tcW w:w="2520" w:type="dxa"/>
            <w:tcBorders>
              <w:top w:val="single" w:sz="4" w:space="0" w:color="000000"/>
              <w:left w:val="single" w:sz="4" w:space="0" w:color="000000"/>
              <w:bottom w:val="single" w:sz="4" w:space="0" w:color="000000"/>
              <w:right w:val="single" w:sz="4" w:space="0" w:color="000000"/>
            </w:tcBorders>
            <w:vAlign w:val="center"/>
          </w:tcPr>
          <w:p w14:paraId="323A11B5" w14:textId="77777777" w:rsidR="00184DCE" w:rsidRDefault="001E06A4">
            <w:pPr>
              <w:tabs>
                <w:tab w:val="left" w:pos="6300"/>
              </w:tabs>
              <w:snapToGrid w:val="0"/>
              <w:spacing w:line="500" w:lineRule="exact"/>
              <w:jc w:val="center"/>
              <w:rPr>
                <w:rStyle w:val="NormalCharacter"/>
                <w:rFonts w:ascii="宋体" w:hAnsi="宋体"/>
                <w:color w:val="000000"/>
                <w:sz w:val="21"/>
                <w:szCs w:val="21"/>
              </w:rPr>
            </w:pPr>
            <w:r>
              <w:rPr>
                <w:rStyle w:val="NormalCharacter"/>
                <w:rFonts w:ascii="宋体" w:hAnsi="宋体"/>
                <w:color w:val="000000"/>
                <w:sz w:val="21"/>
                <w:szCs w:val="21"/>
              </w:rPr>
              <w:t>投标商务应答</w:t>
            </w:r>
          </w:p>
        </w:tc>
        <w:tc>
          <w:tcPr>
            <w:tcW w:w="1888" w:type="dxa"/>
            <w:tcBorders>
              <w:top w:val="single" w:sz="4" w:space="0" w:color="000000"/>
              <w:left w:val="single" w:sz="4" w:space="0" w:color="000000"/>
              <w:bottom w:val="single" w:sz="4" w:space="0" w:color="000000"/>
              <w:right w:val="single" w:sz="4" w:space="0" w:color="000000"/>
            </w:tcBorders>
            <w:vAlign w:val="center"/>
          </w:tcPr>
          <w:p w14:paraId="78C62C36" w14:textId="77777777" w:rsidR="00184DCE" w:rsidRDefault="001E06A4">
            <w:pPr>
              <w:tabs>
                <w:tab w:val="left" w:pos="6300"/>
              </w:tabs>
              <w:snapToGrid w:val="0"/>
              <w:spacing w:line="500" w:lineRule="exact"/>
              <w:jc w:val="center"/>
              <w:rPr>
                <w:rStyle w:val="NormalCharacter"/>
                <w:rFonts w:ascii="宋体" w:hAnsi="宋体"/>
                <w:color w:val="000000"/>
                <w:sz w:val="21"/>
                <w:szCs w:val="21"/>
              </w:rPr>
            </w:pPr>
            <w:r>
              <w:rPr>
                <w:rStyle w:val="NormalCharacter"/>
                <w:rFonts w:ascii="宋体" w:hAnsi="宋体"/>
                <w:color w:val="000000"/>
                <w:sz w:val="21"/>
                <w:szCs w:val="21"/>
              </w:rPr>
              <w:t>差异说明</w:t>
            </w:r>
          </w:p>
        </w:tc>
      </w:tr>
      <w:tr w:rsidR="00184DCE" w14:paraId="3935700B" w14:textId="7777777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05F01819"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428" w:type="dxa"/>
            <w:tcBorders>
              <w:top w:val="single" w:sz="4" w:space="0" w:color="000000"/>
              <w:left w:val="single" w:sz="4" w:space="0" w:color="000000"/>
              <w:bottom w:val="single" w:sz="4" w:space="0" w:color="000000"/>
              <w:right w:val="single" w:sz="4" w:space="0" w:color="000000"/>
            </w:tcBorders>
            <w:vAlign w:val="center"/>
          </w:tcPr>
          <w:p w14:paraId="66D91BA5"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2067B5C"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3DB739E9"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r>
      <w:tr w:rsidR="00184DCE" w14:paraId="05078E98" w14:textId="7777777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52182C03"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428" w:type="dxa"/>
            <w:tcBorders>
              <w:top w:val="single" w:sz="4" w:space="0" w:color="000000"/>
              <w:left w:val="single" w:sz="4" w:space="0" w:color="000000"/>
              <w:bottom w:val="single" w:sz="4" w:space="0" w:color="000000"/>
              <w:right w:val="single" w:sz="4" w:space="0" w:color="000000"/>
            </w:tcBorders>
            <w:vAlign w:val="center"/>
          </w:tcPr>
          <w:p w14:paraId="045D5D03"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CC6017A"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23336071"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r>
      <w:tr w:rsidR="00184DCE" w14:paraId="103D03ED" w14:textId="7777777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0DF611E6"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428" w:type="dxa"/>
            <w:tcBorders>
              <w:top w:val="single" w:sz="4" w:space="0" w:color="000000"/>
              <w:left w:val="single" w:sz="4" w:space="0" w:color="000000"/>
              <w:bottom w:val="single" w:sz="4" w:space="0" w:color="000000"/>
              <w:right w:val="single" w:sz="4" w:space="0" w:color="000000"/>
            </w:tcBorders>
            <w:vAlign w:val="center"/>
          </w:tcPr>
          <w:p w14:paraId="34194C45"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98FB0E2"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2881A253"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r>
      <w:tr w:rsidR="00184DCE" w14:paraId="3610F346" w14:textId="7777777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0FCC504D"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428" w:type="dxa"/>
            <w:tcBorders>
              <w:top w:val="single" w:sz="4" w:space="0" w:color="000000"/>
              <w:left w:val="single" w:sz="4" w:space="0" w:color="000000"/>
              <w:bottom w:val="single" w:sz="4" w:space="0" w:color="000000"/>
              <w:right w:val="single" w:sz="4" w:space="0" w:color="000000"/>
            </w:tcBorders>
            <w:vAlign w:val="center"/>
          </w:tcPr>
          <w:p w14:paraId="2C314C1A"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A4148C6"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3591D123"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r>
      <w:tr w:rsidR="00184DCE" w14:paraId="3E3E9C4B" w14:textId="7777777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435189D0"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428" w:type="dxa"/>
            <w:tcBorders>
              <w:top w:val="single" w:sz="4" w:space="0" w:color="000000"/>
              <w:left w:val="single" w:sz="4" w:space="0" w:color="000000"/>
              <w:bottom w:val="single" w:sz="4" w:space="0" w:color="000000"/>
              <w:right w:val="single" w:sz="4" w:space="0" w:color="000000"/>
            </w:tcBorders>
            <w:vAlign w:val="center"/>
          </w:tcPr>
          <w:p w14:paraId="2A20D20C"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826D5E6"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14E8B398"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r>
      <w:tr w:rsidR="00184DCE" w14:paraId="26B5A2E8" w14:textId="7777777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02FECD6E"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428" w:type="dxa"/>
            <w:tcBorders>
              <w:top w:val="single" w:sz="4" w:space="0" w:color="000000"/>
              <w:left w:val="single" w:sz="4" w:space="0" w:color="000000"/>
              <w:bottom w:val="single" w:sz="4" w:space="0" w:color="000000"/>
              <w:right w:val="single" w:sz="4" w:space="0" w:color="000000"/>
            </w:tcBorders>
            <w:vAlign w:val="center"/>
          </w:tcPr>
          <w:p w14:paraId="041BA2D2"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3420C10"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07D58E02"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r>
      <w:tr w:rsidR="00184DCE" w14:paraId="48D20FDA" w14:textId="7777777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213754A5"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428" w:type="dxa"/>
            <w:tcBorders>
              <w:top w:val="single" w:sz="4" w:space="0" w:color="000000"/>
              <w:left w:val="single" w:sz="4" w:space="0" w:color="000000"/>
              <w:bottom w:val="single" w:sz="4" w:space="0" w:color="000000"/>
              <w:right w:val="single" w:sz="4" w:space="0" w:color="000000"/>
            </w:tcBorders>
            <w:vAlign w:val="center"/>
          </w:tcPr>
          <w:p w14:paraId="62B6FC2B"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0F4E4FD"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6E017428"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r>
      <w:tr w:rsidR="00184DCE" w14:paraId="33272800" w14:textId="7777777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3DB6F8A2"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428" w:type="dxa"/>
            <w:tcBorders>
              <w:top w:val="single" w:sz="4" w:space="0" w:color="000000"/>
              <w:left w:val="single" w:sz="4" w:space="0" w:color="000000"/>
              <w:bottom w:val="single" w:sz="4" w:space="0" w:color="000000"/>
              <w:right w:val="single" w:sz="4" w:space="0" w:color="000000"/>
            </w:tcBorders>
            <w:vAlign w:val="center"/>
          </w:tcPr>
          <w:p w14:paraId="2F6D41E8"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D864012"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72549D65"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r>
      <w:tr w:rsidR="00184DCE" w14:paraId="4B84EB69" w14:textId="7777777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003648AB"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428" w:type="dxa"/>
            <w:tcBorders>
              <w:top w:val="single" w:sz="4" w:space="0" w:color="000000"/>
              <w:left w:val="single" w:sz="4" w:space="0" w:color="000000"/>
              <w:bottom w:val="single" w:sz="4" w:space="0" w:color="000000"/>
              <w:right w:val="single" w:sz="4" w:space="0" w:color="000000"/>
            </w:tcBorders>
            <w:vAlign w:val="center"/>
          </w:tcPr>
          <w:p w14:paraId="3D8E723B"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CC11E6C"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37B8E70F"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r>
      <w:tr w:rsidR="00184DCE" w14:paraId="465480A6" w14:textId="7777777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4548077E"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428" w:type="dxa"/>
            <w:tcBorders>
              <w:top w:val="single" w:sz="4" w:space="0" w:color="000000"/>
              <w:left w:val="single" w:sz="4" w:space="0" w:color="000000"/>
              <w:bottom w:val="single" w:sz="4" w:space="0" w:color="000000"/>
              <w:right w:val="single" w:sz="4" w:space="0" w:color="000000"/>
            </w:tcBorders>
            <w:vAlign w:val="center"/>
          </w:tcPr>
          <w:p w14:paraId="77543946"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5261DB9"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524F469B"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r>
      <w:tr w:rsidR="00184DCE" w14:paraId="7D03200D" w14:textId="7777777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32D84010"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428" w:type="dxa"/>
            <w:tcBorders>
              <w:top w:val="single" w:sz="4" w:space="0" w:color="000000"/>
              <w:left w:val="single" w:sz="4" w:space="0" w:color="000000"/>
              <w:bottom w:val="single" w:sz="4" w:space="0" w:color="000000"/>
              <w:right w:val="single" w:sz="4" w:space="0" w:color="000000"/>
            </w:tcBorders>
            <w:vAlign w:val="center"/>
          </w:tcPr>
          <w:p w14:paraId="2D1E84E6"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06DD324A"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6EDF0657"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r>
      <w:tr w:rsidR="00184DCE" w14:paraId="4C3B1300" w14:textId="7777777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7BF19B04"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428" w:type="dxa"/>
            <w:tcBorders>
              <w:top w:val="single" w:sz="4" w:space="0" w:color="000000"/>
              <w:left w:val="single" w:sz="4" w:space="0" w:color="000000"/>
              <w:bottom w:val="single" w:sz="4" w:space="0" w:color="000000"/>
              <w:right w:val="single" w:sz="4" w:space="0" w:color="000000"/>
            </w:tcBorders>
            <w:vAlign w:val="center"/>
          </w:tcPr>
          <w:p w14:paraId="7ED4D1E0"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45846E18"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048061F8"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r>
      <w:tr w:rsidR="00184DCE" w14:paraId="687D4090" w14:textId="77777777">
        <w:trPr>
          <w:trHeight w:val="600"/>
          <w:jc w:val="center"/>
        </w:trPr>
        <w:tc>
          <w:tcPr>
            <w:tcW w:w="1039" w:type="dxa"/>
            <w:tcBorders>
              <w:top w:val="single" w:sz="4" w:space="0" w:color="000000"/>
              <w:left w:val="single" w:sz="4" w:space="0" w:color="000000"/>
              <w:bottom w:val="single" w:sz="4" w:space="0" w:color="000000"/>
              <w:right w:val="single" w:sz="4" w:space="0" w:color="000000"/>
            </w:tcBorders>
            <w:vAlign w:val="center"/>
          </w:tcPr>
          <w:p w14:paraId="1154D1C7"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428" w:type="dxa"/>
            <w:tcBorders>
              <w:top w:val="single" w:sz="4" w:space="0" w:color="000000"/>
              <w:left w:val="single" w:sz="4" w:space="0" w:color="000000"/>
              <w:bottom w:val="single" w:sz="4" w:space="0" w:color="000000"/>
              <w:right w:val="single" w:sz="4" w:space="0" w:color="000000"/>
            </w:tcBorders>
            <w:vAlign w:val="center"/>
          </w:tcPr>
          <w:p w14:paraId="7E006C8C"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1512BF8"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c>
          <w:tcPr>
            <w:tcW w:w="1888" w:type="dxa"/>
            <w:tcBorders>
              <w:top w:val="single" w:sz="4" w:space="0" w:color="000000"/>
              <w:left w:val="single" w:sz="4" w:space="0" w:color="000000"/>
              <w:bottom w:val="single" w:sz="4" w:space="0" w:color="000000"/>
              <w:right w:val="single" w:sz="4" w:space="0" w:color="000000"/>
            </w:tcBorders>
            <w:vAlign w:val="center"/>
          </w:tcPr>
          <w:p w14:paraId="5210C5B3" w14:textId="77777777" w:rsidR="00184DCE" w:rsidRDefault="00184DCE">
            <w:pPr>
              <w:tabs>
                <w:tab w:val="left" w:pos="6300"/>
              </w:tabs>
              <w:snapToGrid w:val="0"/>
              <w:spacing w:line="500" w:lineRule="exact"/>
              <w:jc w:val="center"/>
              <w:rPr>
                <w:rStyle w:val="NormalCharacter"/>
                <w:rFonts w:ascii="宋体" w:hAnsi="宋体"/>
                <w:color w:val="000000"/>
                <w:sz w:val="21"/>
                <w:szCs w:val="21"/>
              </w:rPr>
            </w:pPr>
          </w:p>
        </w:tc>
      </w:tr>
    </w:tbl>
    <w:p w14:paraId="2822BAAB" w14:textId="77777777" w:rsidR="00184DCE" w:rsidRDefault="00184DCE">
      <w:pPr>
        <w:snapToGrid w:val="0"/>
        <w:spacing w:line="500" w:lineRule="exact"/>
        <w:ind w:firstLineChars="250" w:firstLine="600"/>
        <w:rPr>
          <w:rStyle w:val="NormalCharacter"/>
          <w:rFonts w:ascii="宋体" w:hAnsi="宋体"/>
          <w:color w:val="000000"/>
          <w:sz w:val="24"/>
          <w:szCs w:val="28"/>
        </w:rPr>
      </w:pPr>
    </w:p>
    <w:p w14:paraId="575FEA3E" w14:textId="77777777" w:rsidR="00184DCE" w:rsidRDefault="001E06A4">
      <w:pPr>
        <w:snapToGrid w:val="0"/>
        <w:spacing w:line="500" w:lineRule="exact"/>
        <w:ind w:firstLineChars="250" w:firstLine="600"/>
        <w:rPr>
          <w:rStyle w:val="NormalCharacter"/>
          <w:rFonts w:ascii="宋体" w:hAnsi="宋体"/>
          <w:color w:val="000000"/>
          <w:sz w:val="24"/>
          <w:szCs w:val="28"/>
        </w:rPr>
      </w:pPr>
      <w:r>
        <w:rPr>
          <w:rStyle w:val="NormalCharacter"/>
          <w:rFonts w:ascii="宋体" w:hAnsi="宋体"/>
          <w:color w:val="000000"/>
          <w:sz w:val="24"/>
          <w:szCs w:val="28"/>
        </w:rPr>
        <w:t>投标人：                            法定代表人或法定代表人授权代表：</w:t>
      </w:r>
    </w:p>
    <w:p w14:paraId="15AA283D" w14:textId="77777777" w:rsidR="00184DCE" w:rsidRDefault="001E06A4">
      <w:pPr>
        <w:snapToGrid w:val="0"/>
        <w:spacing w:line="500" w:lineRule="exact"/>
        <w:rPr>
          <w:rStyle w:val="NormalCharacter"/>
          <w:rFonts w:ascii="宋体" w:hAnsi="宋体"/>
          <w:color w:val="000000"/>
          <w:sz w:val="24"/>
          <w:szCs w:val="28"/>
        </w:rPr>
      </w:pPr>
      <w:r>
        <w:rPr>
          <w:rStyle w:val="NormalCharacter"/>
          <w:rFonts w:ascii="宋体" w:hAnsi="宋体"/>
          <w:color w:val="000000"/>
          <w:sz w:val="24"/>
          <w:szCs w:val="28"/>
        </w:rPr>
        <w:t xml:space="preserve">    （投标人公章）                               （签字或盖章）</w:t>
      </w:r>
    </w:p>
    <w:p w14:paraId="3BD66C39" w14:textId="77777777" w:rsidR="00184DCE" w:rsidRDefault="001E06A4">
      <w:pPr>
        <w:tabs>
          <w:tab w:val="left" w:pos="6300"/>
        </w:tabs>
        <w:snapToGrid w:val="0"/>
        <w:spacing w:line="500" w:lineRule="exact"/>
        <w:ind w:firstLine="570"/>
        <w:rPr>
          <w:rStyle w:val="NormalCharacter"/>
          <w:rFonts w:ascii="宋体" w:hAnsi="宋体"/>
          <w:color w:val="000000"/>
          <w:sz w:val="24"/>
        </w:rPr>
      </w:pPr>
      <w:r>
        <w:rPr>
          <w:rStyle w:val="NormalCharacter"/>
          <w:rFonts w:ascii="宋体" w:hAnsi="宋体"/>
          <w:color w:val="000000"/>
          <w:sz w:val="24"/>
          <w:szCs w:val="28"/>
        </w:rPr>
        <w:t xml:space="preserve">                                            年     月     日</w:t>
      </w:r>
    </w:p>
    <w:p w14:paraId="2C02AC29" w14:textId="77777777" w:rsidR="00184DCE" w:rsidRDefault="001E06A4">
      <w:pPr>
        <w:tabs>
          <w:tab w:val="left" w:pos="6300"/>
        </w:tabs>
        <w:snapToGrid w:val="0"/>
        <w:spacing w:line="500" w:lineRule="exact"/>
        <w:ind w:firstLine="570"/>
        <w:rPr>
          <w:rStyle w:val="NormalCharacter"/>
          <w:rFonts w:ascii="宋体" w:hAnsi="宋体"/>
          <w:color w:val="000000"/>
          <w:sz w:val="24"/>
        </w:rPr>
      </w:pPr>
      <w:r>
        <w:rPr>
          <w:rStyle w:val="NormalCharacter"/>
          <w:rFonts w:ascii="宋体" w:hAnsi="宋体"/>
          <w:color w:val="000000"/>
          <w:sz w:val="24"/>
        </w:rPr>
        <w:t>注：</w:t>
      </w:r>
    </w:p>
    <w:p w14:paraId="7D93787B" w14:textId="77777777" w:rsidR="00184DCE" w:rsidRDefault="001E06A4">
      <w:pPr>
        <w:tabs>
          <w:tab w:val="left" w:pos="6300"/>
        </w:tabs>
        <w:snapToGrid w:val="0"/>
        <w:spacing w:line="500" w:lineRule="exact"/>
        <w:ind w:firstLine="570"/>
        <w:rPr>
          <w:rStyle w:val="NormalCharacter"/>
          <w:rFonts w:ascii="宋体" w:hAnsi="宋体"/>
          <w:color w:val="000000"/>
          <w:sz w:val="24"/>
          <w:szCs w:val="24"/>
        </w:rPr>
      </w:pPr>
      <w:r>
        <w:rPr>
          <w:rStyle w:val="NormalCharacter"/>
          <w:rFonts w:ascii="宋体" w:hAnsi="宋体"/>
          <w:color w:val="000000"/>
          <w:sz w:val="24"/>
          <w:szCs w:val="24"/>
        </w:rPr>
        <w:t>1.本表即为对本项目“第三篇 项目商务要求”中所列商务条款进行比较和响应；</w:t>
      </w:r>
    </w:p>
    <w:p w14:paraId="1D8213DA" w14:textId="77777777" w:rsidR="00184DCE" w:rsidRDefault="001E06A4">
      <w:pPr>
        <w:tabs>
          <w:tab w:val="left" w:pos="6300"/>
        </w:tabs>
        <w:snapToGrid w:val="0"/>
        <w:spacing w:line="500" w:lineRule="exact"/>
        <w:ind w:firstLine="570"/>
        <w:rPr>
          <w:rStyle w:val="NormalCharacter"/>
          <w:rFonts w:ascii="宋体" w:hAnsi="宋体"/>
          <w:color w:val="000000"/>
          <w:sz w:val="24"/>
          <w:szCs w:val="24"/>
        </w:rPr>
      </w:pPr>
      <w:r>
        <w:rPr>
          <w:rStyle w:val="NormalCharacter"/>
          <w:rFonts w:ascii="宋体" w:hAnsi="宋体"/>
          <w:color w:val="000000"/>
          <w:sz w:val="24"/>
          <w:szCs w:val="24"/>
        </w:rPr>
        <w:t>2.该表必须按照招标文件要求逐条如实填写，根据投标情况在“差异说明”项填写正偏离或负偏离及原因，完全符合的填写“无差异”。</w:t>
      </w:r>
    </w:p>
    <w:p w14:paraId="22404DC4" w14:textId="77777777" w:rsidR="00184DCE" w:rsidRDefault="001E06A4">
      <w:pPr>
        <w:tabs>
          <w:tab w:val="left" w:pos="6300"/>
        </w:tabs>
        <w:snapToGrid w:val="0"/>
        <w:spacing w:line="500" w:lineRule="exact"/>
        <w:ind w:firstLine="570"/>
        <w:rPr>
          <w:rStyle w:val="NormalCharacter"/>
          <w:rFonts w:ascii="宋体" w:hAnsi="宋体"/>
          <w:color w:val="000000"/>
          <w:sz w:val="24"/>
          <w:szCs w:val="24"/>
        </w:rPr>
      </w:pPr>
      <w:r>
        <w:rPr>
          <w:rStyle w:val="NormalCharacter"/>
          <w:rFonts w:ascii="宋体" w:hAnsi="宋体"/>
          <w:color w:val="000000"/>
          <w:sz w:val="24"/>
          <w:szCs w:val="24"/>
        </w:rPr>
        <w:lastRenderedPageBreak/>
        <w:t>3.该表可扩展。</w:t>
      </w:r>
    </w:p>
    <w:p w14:paraId="17F41B31" w14:textId="77777777" w:rsidR="00184DCE" w:rsidRDefault="001E06A4">
      <w:pPr>
        <w:snapToGrid w:val="0"/>
        <w:spacing w:before="120" w:line="500" w:lineRule="exact"/>
        <w:rPr>
          <w:rStyle w:val="NormalCharacter"/>
          <w:rFonts w:ascii="宋体" w:hAnsi="宋体"/>
          <w:color w:val="000000"/>
          <w:szCs w:val="28"/>
        </w:rPr>
      </w:pPr>
      <w:r>
        <w:rPr>
          <w:rStyle w:val="NormalCharacter"/>
          <w:rFonts w:ascii="宋体" w:hAnsi="宋体"/>
          <w:color w:val="000000"/>
          <w:szCs w:val="28"/>
        </w:rPr>
        <w:br w:type="page"/>
      </w:r>
    </w:p>
    <w:p w14:paraId="0AC3E91E" w14:textId="77777777" w:rsidR="00184DCE" w:rsidRDefault="001E06A4">
      <w:pPr>
        <w:snapToGrid w:val="0"/>
        <w:spacing w:before="120" w:line="500" w:lineRule="exact"/>
        <w:rPr>
          <w:rStyle w:val="NormalCharacter"/>
          <w:rFonts w:ascii="宋体" w:hAnsi="宋体"/>
          <w:color w:val="000000"/>
          <w:szCs w:val="28"/>
        </w:rPr>
      </w:pPr>
      <w:r>
        <w:rPr>
          <w:rStyle w:val="NormalCharacter"/>
          <w:rFonts w:ascii="宋体" w:hAnsi="宋体"/>
          <w:color w:val="000000"/>
          <w:szCs w:val="28"/>
        </w:rPr>
        <w:lastRenderedPageBreak/>
        <w:t>（三）商务承诺（包括但不限于）：</w:t>
      </w:r>
    </w:p>
    <w:p w14:paraId="18D2CDDC" w14:textId="77777777" w:rsidR="00184DCE" w:rsidRDefault="001E06A4">
      <w:pPr>
        <w:tabs>
          <w:tab w:val="left" w:pos="6300"/>
        </w:tabs>
        <w:snapToGrid w:val="0"/>
        <w:spacing w:line="400" w:lineRule="exact"/>
        <w:ind w:firstLine="561"/>
        <w:rPr>
          <w:rStyle w:val="NormalCharacter"/>
          <w:rFonts w:ascii="宋体" w:hAnsi="宋体"/>
          <w:color w:val="000000"/>
          <w:sz w:val="24"/>
          <w:szCs w:val="24"/>
        </w:rPr>
      </w:pPr>
      <w:r>
        <w:rPr>
          <w:rStyle w:val="NormalCharacter"/>
          <w:rFonts w:ascii="宋体" w:hAnsi="宋体"/>
          <w:color w:val="000000"/>
          <w:sz w:val="24"/>
          <w:szCs w:val="24"/>
        </w:rPr>
        <w:t>1.质保期；</w:t>
      </w:r>
    </w:p>
    <w:p w14:paraId="6A303FF8" w14:textId="77777777" w:rsidR="00184DCE" w:rsidRDefault="001E06A4">
      <w:pPr>
        <w:tabs>
          <w:tab w:val="left" w:pos="6300"/>
        </w:tabs>
        <w:snapToGrid w:val="0"/>
        <w:spacing w:line="400" w:lineRule="exact"/>
        <w:ind w:firstLine="561"/>
        <w:rPr>
          <w:rStyle w:val="NormalCharacter"/>
          <w:rFonts w:ascii="宋体" w:hAnsi="宋体"/>
          <w:color w:val="000000"/>
          <w:sz w:val="24"/>
          <w:szCs w:val="24"/>
        </w:rPr>
      </w:pPr>
      <w:r>
        <w:rPr>
          <w:rStyle w:val="NormalCharacter"/>
          <w:rFonts w:ascii="宋体" w:hAnsi="宋体"/>
          <w:color w:val="000000"/>
          <w:sz w:val="24"/>
          <w:szCs w:val="24"/>
        </w:rPr>
        <w:t>2.售后服务能力情况；</w:t>
      </w:r>
    </w:p>
    <w:p w14:paraId="5812FF22" w14:textId="77777777" w:rsidR="00184DCE" w:rsidRDefault="001E06A4">
      <w:pPr>
        <w:tabs>
          <w:tab w:val="left" w:pos="6300"/>
        </w:tabs>
        <w:snapToGrid w:val="0"/>
        <w:spacing w:line="400" w:lineRule="exact"/>
        <w:ind w:firstLine="561"/>
        <w:rPr>
          <w:rStyle w:val="NormalCharacter"/>
          <w:rFonts w:ascii="宋体" w:hAnsi="宋体"/>
          <w:color w:val="000000"/>
          <w:sz w:val="24"/>
          <w:szCs w:val="24"/>
        </w:rPr>
      </w:pPr>
      <w:r>
        <w:rPr>
          <w:rStyle w:val="NormalCharacter"/>
          <w:rFonts w:ascii="宋体" w:hAnsi="宋体"/>
          <w:color w:val="000000"/>
          <w:sz w:val="24"/>
          <w:szCs w:val="24"/>
        </w:rPr>
        <w:t>3.履约能力证明文件。</w:t>
      </w:r>
    </w:p>
    <w:p w14:paraId="6BD2A6B9" w14:textId="77777777" w:rsidR="00184DCE" w:rsidRDefault="001E06A4">
      <w:pPr>
        <w:tabs>
          <w:tab w:val="left" w:pos="6300"/>
        </w:tabs>
        <w:snapToGrid w:val="0"/>
        <w:spacing w:line="400" w:lineRule="exact"/>
        <w:ind w:firstLine="561"/>
        <w:rPr>
          <w:rStyle w:val="NormalCharacter"/>
          <w:rFonts w:ascii="宋体" w:hAnsi="宋体"/>
          <w:color w:val="000000"/>
          <w:sz w:val="24"/>
          <w:szCs w:val="24"/>
        </w:rPr>
      </w:pPr>
      <w:r>
        <w:rPr>
          <w:rStyle w:val="NormalCharacter"/>
          <w:rFonts w:ascii="宋体" w:hAnsi="宋体"/>
          <w:color w:val="000000"/>
          <w:sz w:val="24"/>
          <w:szCs w:val="24"/>
        </w:rPr>
        <w:t>4.售后服务承诺（格式自定）</w:t>
      </w:r>
    </w:p>
    <w:p w14:paraId="0B52EC37" w14:textId="77777777" w:rsidR="00184DCE" w:rsidRDefault="001E06A4">
      <w:pPr>
        <w:tabs>
          <w:tab w:val="left" w:pos="6300"/>
        </w:tabs>
        <w:snapToGrid w:val="0"/>
        <w:spacing w:line="500" w:lineRule="exact"/>
        <w:ind w:firstLine="560"/>
        <w:rPr>
          <w:rStyle w:val="NormalCharacter"/>
          <w:rFonts w:ascii="宋体" w:hAnsi="宋体"/>
          <w:color w:val="000000"/>
          <w:szCs w:val="28"/>
        </w:rPr>
      </w:pPr>
      <w:r>
        <w:rPr>
          <w:rStyle w:val="NormalCharacter"/>
          <w:rFonts w:ascii="宋体" w:hAnsi="宋体"/>
          <w:color w:val="000000"/>
          <w:szCs w:val="28"/>
        </w:rPr>
        <w:t xml:space="preserve"> </w:t>
      </w:r>
    </w:p>
    <w:p w14:paraId="073CA7C4" w14:textId="77777777" w:rsidR="00184DCE" w:rsidRDefault="001E06A4">
      <w:pPr>
        <w:pStyle w:val="Heading2"/>
        <w:pageBreakBefore/>
        <w:spacing w:line="500" w:lineRule="exact"/>
        <w:rPr>
          <w:rStyle w:val="NormalCharacter"/>
          <w:b/>
          <w:color w:val="000000"/>
          <w:szCs w:val="28"/>
        </w:rPr>
      </w:pPr>
      <w:r>
        <w:rPr>
          <w:rStyle w:val="NormalCharacter"/>
          <w:b/>
          <w:color w:val="000000"/>
          <w:szCs w:val="28"/>
        </w:rPr>
        <w:lastRenderedPageBreak/>
        <w:t>四、其他</w:t>
      </w:r>
    </w:p>
    <w:p w14:paraId="3CFCBD01"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（一）中小企业声明函、监狱企业证明文件、残疾人福利性单位声明函</w:t>
      </w:r>
    </w:p>
    <w:p w14:paraId="46EBAF0C" w14:textId="77777777" w:rsidR="00184DCE" w:rsidRDefault="001E06A4">
      <w:pPr>
        <w:tabs>
          <w:tab w:val="left" w:pos="6300"/>
        </w:tabs>
        <w:snapToGrid w:val="0"/>
        <w:spacing w:line="500" w:lineRule="exact"/>
        <w:jc w:val="center"/>
        <w:rPr>
          <w:rStyle w:val="NormalCharacter"/>
          <w:rFonts w:ascii="宋体" w:hAnsi="宋体"/>
          <w:color w:val="000000"/>
          <w:sz w:val="24"/>
          <w:szCs w:val="24"/>
        </w:rPr>
      </w:pPr>
      <w:r>
        <w:rPr>
          <w:rStyle w:val="NormalCharacter"/>
          <w:rFonts w:ascii="宋体" w:hAnsi="宋体"/>
          <w:color w:val="000000"/>
          <w:sz w:val="24"/>
          <w:szCs w:val="24"/>
        </w:rPr>
        <w:t>中小企业声明函</w:t>
      </w:r>
    </w:p>
    <w:p w14:paraId="5AA73779"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本公司郑重声明，根据《政府采购促进中小企业发展管理办法》（财库〔2020〕46号）的规定，本公司参加</w:t>
      </w:r>
      <w:r>
        <w:rPr>
          <w:rStyle w:val="NormalCharacter"/>
          <w:rFonts w:ascii="宋体" w:hAnsi="宋体"/>
          <w:i/>
          <w:color w:val="000000"/>
          <w:sz w:val="24"/>
          <w:szCs w:val="24"/>
          <w:u w:val="single" w:color="000000"/>
        </w:rPr>
        <w:t>（单位名称）</w:t>
      </w:r>
      <w:r>
        <w:rPr>
          <w:rStyle w:val="NormalCharacter"/>
          <w:rFonts w:ascii="宋体" w:hAnsi="宋体"/>
          <w:color w:val="000000"/>
          <w:sz w:val="24"/>
          <w:szCs w:val="24"/>
        </w:rPr>
        <w:t>的</w:t>
      </w:r>
      <w:r>
        <w:rPr>
          <w:rStyle w:val="NormalCharacter"/>
          <w:rFonts w:ascii="宋体" w:hAnsi="宋体"/>
          <w:i/>
          <w:color w:val="000000"/>
          <w:sz w:val="24"/>
          <w:szCs w:val="24"/>
          <w:u w:val="single" w:color="000000"/>
        </w:rPr>
        <w:t>（项目名称）</w:t>
      </w:r>
      <w:r>
        <w:rPr>
          <w:rStyle w:val="NormalCharacter"/>
          <w:rFonts w:ascii="宋体" w:hAnsi="宋体"/>
          <w:color w:val="000000"/>
          <w:sz w:val="24"/>
          <w:szCs w:val="24"/>
        </w:rPr>
        <w:t>采购活动，提供的货物全部由符合政策要求的中小企业制造。相关企业的具体情况如下：</w:t>
      </w:r>
    </w:p>
    <w:p w14:paraId="5C080E2C"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1.</w:t>
      </w:r>
      <w:r>
        <w:rPr>
          <w:rStyle w:val="NormalCharacter"/>
          <w:rFonts w:ascii="宋体" w:hAnsi="宋体"/>
          <w:i/>
          <w:color w:val="000000"/>
          <w:sz w:val="24"/>
          <w:szCs w:val="24"/>
          <w:u w:val="single" w:color="000000"/>
        </w:rPr>
        <w:t>（标的名称）</w:t>
      </w:r>
      <w:r>
        <w:rPr>
          <w:rStyle w:val="NormalCharacter"/>
          <w:rFonts w:ascii="宋体" w:hAnsi="宋体"/>
          <w:color w:val="000000"/>
          <w:sz w:val="24"/>
          <w:szCs w:val="24"/>
        </w:rPr>
        <w:t>，属于</w:t>
      </w:r>
      <w:r>
        <w:rPr>
          <w:rStyle w:val="NormalCharacter"/>
          <w:rFonts w:ascii="宋体" w:hAnsi="宋体"/>
          <w:i/>
          <w:color w:val="000000"/>
          <w:sz w:val="24"/>
          <w:szCs w:val="24"/>
          <w:u w:val="single" w:color="000000"/>
        </w:rPr>
        <w:t>（采购文件中明确的所属行业）行业</w:t>
      </w:r>
      <w:r>
        <w:rPr>
          <w:rStyle w:val="NormalCharacter"/>
          <w:rFonts w:ascii="宋体" w:hAnsi="宋体"/>
          <w:color w:val="000000"/>
          <w:sz w:val="24"/>
          <w:szCs w:val="24"/>
        </w:rPr>
        <w:t>；制造商为</w:t>
      </w:r>
      <w:r>
        <w:rPr>
          <w:rStyle w:val="NormalCharacter"/>
          <w:rFonts w:ascii="宋体" w:hAnsi="宋体"/>
          <w:i/>
          <w:color w:val="000000"/>
          <w:sz w:val="24"/>
          <w:szCs w:val="24"/>
          <w:u w:val="single" w:color="000000"/>
        </w:rPr>
        <w:t>（企业名称）</w:t>
      </w:r>
      <w:r>
        <w:rPr>
          <w:rStyle w:val="NormalCharacter"/>
          <w:rFonts w:ascii="宋体" w:hAnsi="宋体"/>
          <w:color w:val="000000"/>
          <w:sz w:val="24"/>
          <w:szCs w:val="24"/>
        </w:rPr>
        <w:t>，从业人员</w:t>
      </w:r>
      <w:r>
        <w:rPr>
          <w:rStyle w:val="NormalCharacter"/>
          <w:rFonts w:ascii="宋体" w:hAnsi="宋体"/>
          <w:color w:val="000000"/>
          <w:sz w:val="24"/>
          <w:szCs w:val="24"/>
          <w:u w:val="single" w:color="000000"/>
        </w:rPr>
        <w:t xml:space="preserve">      </w:t>
      </w:r>
      <w:r>
        <w:rPr>
          <w:rStyle w:val="NormalCharacter"/>
          <w:rFonts w:ascii="宋体" w:hAnsi="宋体"/>
          <w:color w:val="000000"/>
          <w:sz w:val="24"/>
          <w:szCs w:val="24"/>
        </w:rPr>
        <w:t>人，营业收入为</w:t>
      </w:r>
      <w:r>
        <w:rPr>
          <w:rStyle w:val="NormalCharacter"/>
          <w:rFonts w:ascii="宋体" w:hAnsi="宋体"/>
          <w:color w:val="000000"/>
          <w:sz w:val="24"/>
          <w:szCs w:val="24"/>
          <w:u w:val="single" w:color="000000"/>
        </w:rPr>
        <w:t xml:space="preserve">    </w:t>
      </w:r>
      <w:r>
        <w:rPr>
          <w:rStyle w:val="NormalCharacter"/>
          <w:rFonts w:ascii="宋体" w:hAnsi="宋体"/>
          <w:color w:val="000000"/>
          <w:sz w:val="24"/>
          <w:szCs w:val="24"/>
        </w:rPr>
        <w:t>万元，资产总额为</w:t>
      </w:r>
      <w:r>
        <w:rPr>
          <w:rStyle w:val="NormalCharacter"/>
          <w:rFonts w:ascii="宋体" w:hAnsi="宋体"/>
          <w:color w:val="000000"/>
          <w:sz w:val="24"/>
          <w:szCs w:val="24"/>
          <w:u w:val="single" w:color="000000"/>
        </w:rPr>
        <w:t xml:space="preserve">    </w:t>
      </w:r>
      <w:r>
        <w:rPr>
          <w:rStyle w:val="NormalCharacter"/>
          <w:rFonts w:ascii="宋体" w:hAnsi="宋体"/>
          <w:color w:val="000000"/>
          <w:sz w:val="24"/>
          <w:szCs w:val="24"/>
        </w:rPr>
        <w:t>万元，属于</w:t>
      </w:r>
      <w:r>
        <w:rPr>
          <w:rStyle w:val="NormalCharacter"/>
          <w:rFonts w:ascii="宋体" w:hAnsi="宋体"/>
          <w:i/>
          <w:color w:val="000000"/>
          <w:sz w:val="24"/>
          <w:szCs w:val="24"/>
          <w:u w:val="single" w:color="000000"/>
        </w:rPr>
        <w:t>（中型企业、小型企业、微型企业）</w:t>
      </w:r>
      <w:r>
        <w:rPr>
          <w:rStyle w:val="NormalCharacter"/>
          <w:rFonts w:ascii="宋体" w:hAnsi="宋体"/>
          <w:color w:val="000000"/>
          <w:sz w:val="24"/>
          <w:szCs w:val="24"/>
        </w:rPr>
        <w:t>；</w:t>
      </w:r>
    </w:p>
    <w:p w14:paraId="3C14996F"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2.</w:t>
      </w:r>
      <w:r>
        <w:rPr>
          <w:rStyle w:val="NormalCharacter"/>
          <w:rFonts w:ascii="宋体" w:hAnsi="宋体"/>
          <w:i/>
          <w:color w:val="000000"/>
          <w:sz w:val="24"/>
          <w:szCs w:val="24"/>
          <w:u w:val="single" w:color="000000"/>
        </w:rPr>
        <w:t>（标的名称）</w:t>
      </w:r>
      <w:r>
        <w:rPr>
          <w:rStyle w:val="NormalCharacter"/>
          <w:rFonts w:ascii="宋体" w:hAnsi="宋体"/>
          <w:color w:val="000000"/>
          <w:sz w:val="24"/>
          <w:szCs w:val="24"/>
        </w:rPr>
        <w:t>，属于</w:t>
      </w:r>
      <w:r>
        <w:rPr>
          <w:rStyle w:val="NormalCharacter"/>
          <w:rFonts w:ascii="宋体" w:hAnsi="宋体"/>
          <w:i/>
          <w:color w:val="000000"/>
          <w:sz w:val="24"/>
          <w:szCs w:val="24"/>
          <w:u w:val="single" w:color="000000"/>
        </w:rPr>
        <w:t>（采购文件中明确的所属行业）行业</w:t>
      </w:r>
      <w:r>
        <w:rPr>
          <w:rStyle w:val="NormalCharacter"/>
          <w:rFonts w:ascii="宋体" w:hAnsi="宋体"/>
          <w:color w:val="000000"/>
          <w:sz w:val="24"/>
          <w:szCs w:val="24"/>
        </w:rPr>
        <w:t>；制造商为</w:t>
      </w:r>
      <w:r>
        <w:rPr>
          <w:rStyle w:val="NormalCharacter"/>
          <w:rFonts w:ascii="宋体" w:hAnsi="宋体"/>
          <w:i/>
          <w:color w:val="000000"/>
          <w:sz w:val="24"/>
          <w:szCs w:val="24"/>
          <w:u w:val="single" w:color="000000"/>
        </w:rPr>
        <w:t>（企业名称）</w:t>
      </w:r>
      <w:r>
        <w:rPr>
          <w:rStyle w:val="NormalCharacter"/>
          <w:rFonts w:ascii="宋体" w:hAnsi="宋体"/>
          <w:color w:val="000000"/>
          <w:sz w:val="24"/>
          <w:szCs w:val="24"/>
        </w:rPr>
        <w:t>，从业人员</w:t>
      </w:r>
      <w:r>
        <w:rPr>
          <w:rStyle w:val="NormalCharacter"/>
          <w:rFonts w:ascii="宋体" w:hAnsi="宋体"/>
          <w:color w:val="000000"/>
          <w:sz w:val="24"/>
          <w:szCs w:val="24"/>
          <w:u w:val="single" w:color="000000"/>
        </w:rPr>
        <w:t xml:space="preserve">      </w:t>
      </w:r>
      <w:r>
        <w:rPr>
          <w:rStyle w:val="NormalCharacter"/>
          <w:rFonts w:ascii="宋体" w:hAnsi="宋体"/>
          <w:color w:val="000000"/>
          <w:sz w:val="24"/>
          <w:szCs w:val="24"/>
        </w:rPr>
        <w:t>人，营业收入为</w:t>
      </w:r>
      <w:r>
        <w:rPr>
          <w:rStyle w:val="NormalCharacter"/>
          <w:rFonts w:ascii="宋体" w:hAnsi="宋体"/>
          <w:color w:val="000000"/>
          <w:sz w:val="24"/>
          <w:szCs w:val="24"/>
          <w:u w:val="single" w:color="000000"/>
        </w:rPr>
        <w:t xml:space="preserve">    </w:t>
      </w:r>
      <w:r>
        <w:rPr>
          <w:rStyle w:val="NormalCharacter"/>
          <w:rFonts w:ascii="宋体" w:hAnsi="宋体"/>
          <w:color w:val="000000"/>
          <w:sz w:val="24"/>
          <w:szCs w:val="24"/>
        </w:rPr>
        <w:t>万元，资产总额为</w:t>
      </w:r>
      <w:r>
        <w:rPr>
          <w:rStyle w:val="NormalCharacter"/>
          <w:rFonts w:ascii="宋体" w:hAnsi="宋体"/>
          <w:color w:val="000000"/>
          <w:sz w:val="24"/>
          <w:szCs w:val="24"/>
          <w:u w:val="single" w:color="000000"/>
        </w:rPr>
        <w:t xml:space="preserve">    </w:t>
      </w:r>
      <w:r>
        <w:rPr>
          <w:rStyle w:val="NormalCharacter"/>
          <w:rFonts w:ascii="宋体" w:hAnsi="宋体"/>
          <w:color w:val="000000"/>
          <w:sz w:val="24"/>
          <w:szCs w:val="24"/>
        </w:rPr>
        <w:t>万元，属于</w:t>
      </w:r>
      <w:r>
        <w:rPr>
          <w:rStyle w:val="NormalCharacter"/>
          <w:rFonts w:ascii="宋体" w:hAnsi="宋体"/>
          <w:i/>
          <w:color w:val="000000"/>
          <w:sz w:val="24"/>
          <w:szCs w:val="24"/>
          <w:u w:val="single" w:color="000000"/>
        </w:rPr>
        <w:t>（中型企业、小型企业、微型企业）</w:t>
      </w:r>
      <w:r>
        <w:rPr>
          <w:rStyle w:val="NormalCharacter"/>
          <w:rFonts w:ascii="宋体" w:hAnsi="宋体"/>
          <w:color w:val="000000"/>
          <w:sz w:val="24"/>
          <w:szCs w:val="24"/>
        </w:rPr>
        <w:t>；</w:t>
      </w:r>
    </w:p>
    <w:p w14:paraId="7D4EFCEE" w14:textId="77777777" w:rsidR="00184DCE" w:rsidRDefault="001E06A4">
      <w:pPr>
        <w:tabs>
          <w:tab w:val="left" w:pos="6300"/>
        </w:tabs>
        <w:snapToGrid w:val="0"/>
        <w:spacing w:line="500" w:lineRule="exact"/>
        <w:ind w:right="782" w:firstLineChars="200" w:firstLine="480"/>
        <w:rPr>
          <w:rStyle w:val="NormalCharacter"/>
          <w:rFonts w:ascii="宋体" w:hAnsi="宋体"/>
          <w:color w:val="000000"/>
          <w:sz w:val="24"/>
          <w:szCs w:val="24"/>
        </w:rPr>
      </w:pPr>
      <w:r>
        <w:rPr>
          <w:rStyle w:val="NormalCharacter"/>
          <w:rFonts w:ascii="宋体" w:hAnsi="宋体"/>
          <w:color w:val="000000"/>
          <w:sz w:val="24"/>
          <w:szCs w:val="24"/>
        </w:rPr>
        <w:t>……</w:t>
      </w:r>
    </w:p>
    <w:p w14:paraId="5A4A2CD9"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以上企业，不属于大企业的分支机构，不存在控股股东为大企业的情形，也不存在与大企业的负责人为同一人的情形。</w:t>
      </w:r>
    </w:p>
    <w:p w14:paraId="6AA75A5E"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本企业对上述声明内容的真实性负责。如有虚假，将依法承担相应责任。</w:t>
      </w:r>
    </w:p>
    <w:p w14:paraId="3142CAAD"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 xml:space="preserve">                                                    </w:t>
      </w:r>
    </w:p>
    <w:p w14:paraId="6A66125B" w14:textId="77777777" w:rsidR="00184DCE" w:rsidRDefault="001E06A4">
      <w:pPr>
        <w:tabs>
          <w:tab w:val="left" w:pos="6300"/>
        </w:tabs>
        <w:snapToGrid w:val="0"/>
        <w:spacing w:line="500" w:lineRule="exact"/>
        <w:ind w:firstLineChars="2550" w:firstLine="6120"/>
        <w:rPr>
          <w:rStyle w:val="NormalCharacter"/>
          <w:rFonts w:ascii="宋体" w:hAnsi="宋体"/>
          <w:color w:val="000000"/>
          <w:sz w:val="24"/>
          <w:szCs w:val="24"/>
        </w:rPr>
      </w:pPr>
      <w:r>
        <w:rPr>
          <w:rStyle w:val="NormalCharacter"/>
          <w:rFonts w:ascii="宋体" w:hAnsi="宋体"/>
          <w:color w:val="000000"/>
          <w:sz w:val="24"/>
          <w:szCs w:val="24"/>
        </w:rPr>
        <w:t xml:space="preserve">企业名称（盖章）： </w:t>
      </w:r>
    </w:p>
    <w:p w14:paraId="68DB2025" w14:textId="77777777" w:rsidR="00184DCE" w:rsidRDefault="001E06A4">
      <w:pPr>
        <w:tabs>
          <w:tab w:val="left" w:pos="6300"/>
        </w:tabs>
        <w:snapToGrid w:val="0"/>
        <w:spacing w:line="500" w:lineRule="exact"/>
        <w:ind w:firstLineChars="2550" w:firstLine="6120"/>
        <w:rPr>
          <w:rStyle w:val="NormalCharacter"/>
          <w:rFonts w:ascii="宋体" w:hAnsi="宋体"/>
          <w:color w:val="000000"/>
          <w:sz w:val="24"/>
          <w:szCs w:val="24"/>
        </w:rPr>
      </w:pPr>
      <w:r>
        <w:rPr>
          <w:rStyle w:val="NormalCharacter"/>
          <w:rFonts w:ascii="宋体" w:hAnsi="宋体"/>
          <w:color w:val="000000"/>
          <w:sz w:val="24"/>
          <w:szCs w:val="24"/>
        </w:rPr>
        <w:t>日期：</w:t>
      </w:r>
    </w:p>
    <w:p w14:paraId="396D2BA5" w14:textId="77777777" w:rsidR="00184DCE" w:rsidRDefault="001E06A4">
      <w:pPr>
        <w:tabs>
          <w:tab w:val="left" w:pos="6300"/>
        </w:tabs>
        <w:snapToGrid w:val="0"/>
        <w:spacing w:line="420" w:lineRule="exact"/>
        <w:rPr>
          <w:rStyle w:val="NormalCharacter"/>
          <w:rFonts w:ascii="宋体" w:hAnsi="宋体"/>
          <w:color w:val="000000"/>
          <w:kern w:val="0"/>
          <w:sz w:val="24"/>
          <w:szCs w:val="24"/>
        </w:rPr>
      </w:pPr>
      <w:r>
        <w:rPr>
          <w:rStyle w:val="NormalCharacter"/>
          <w:rFonts w:ascii="宋体" w:hAnsi="宋体"/>
          <w:color w:val="000000"/>
          <w:kern w:val="0"/>
          <w:sz w:val="24"/>
          <w:szCs w:val="24"/>
        </w:rPr>
        <w:t>填写时应注意以下事项：</w:t>
      </w:r>
    </w:p>
    <w:p w14:paraId="2C302A9D" w14:textId="77777777" w:rsidR="00184DCE" w:rsidRDefault="001E06A4">
      <w:pPr>
        <w:tabs>
          <w:tab w:val="left" w:pos="6300"/>
        </w:tabs>
        <w:snapToGrid w:val="0"/>
        <w:spacing w:line="42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1.从业人员、营业收入、资产总额填报上一年度数据，无上</w:t>
      </w:r>
      <w:proofErr w:type="gramStart"/>
      <w:r>
        <w:rPr>
          <w:rStyle w:val="NormalCharacter"/>
          <w:rFonts w:ascii="宋体" w:hAnsi="宋体"/>
          <w:color w:val="000000"/>
          <w:kern w:val="0"/>
          <w:sz w:val="24"/>
          <w:szCs w:val="24"/>
        </w:rPr>
        <w:t>一</w:t>
      </w:r>
      <w:proofErr w:type="gramEnd"/>
      <w:r>
        <w:rPr>
          <w:rStyle w:val="NormalCharacter"/>
          <w:rFonts w:ascii="宋体" w:hAnsi="宋体"/>
          <w:color w:val="000000"/>
          <w:kern w:val="0"/>
          <w:sz w:val="24"/>
          <w:szCs w:val="24"/>
        </w:rPr>
        <w:t>年度数据的新成立企业可不填报。</w:t>
      </w:r>
    </w:p>
    <w:p w14:paraId="4EDFA26D" w14:textId="77777777" w:rsidR="00184DCE" w:rsidRDefault="001E06A4">
      <w:pPr>
        <w:tabs>
          <w:tab w:val="left" w:pos="6300"/>
        </w:tabs>
        <w:snapToGrid w:val="0"/>
        <w:spacing w:line="42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2.投标人未按照采购文件第一篇“采购标的对应的中小企业划分标准所属行业”填写所属行业，或所填写企业类型与相应行业划型标准不一致的，视为未提供《中小企业声明函》，不享受中小企业扶持政策。</w:t>
      </w:r>
    </w:p>
    <w:p w14:paraId="7466FDD2" w14:textId="77777777" w:rsidR="00184DCE" w:rsidRDefault="001E06A4">
      <w:pPr>
        <w:tabs>
          <w:tab w:val="left" w:pos="6300"/>
        </w:tabs>
        <w:snapToGrid w:val="0"/>
        <w:spacing w:line="420" w:lineRule="exact"/>
        <w:ind w:firstLineChars="200" w:firstLine="480"/>
        <w:rPr>
          <w:rStyle w:val="NormalCharacter"/>
          <w:rFonts w:ascii="宋体" w:hAnsi="宋体"/>
          <w:color w:val="000000"/>
          <w:kern w:val="0"/>
          <w:sz w:val="24"/>
          <w:szCs w:val="24"/>
        </w:rPr>
      </w:pPr>
      <w:r>
        <w:rPr>
          <w:rStyle w:val="NormalCharacter"/>
          <w:rFonts w:ascii="宋体" w:hAnsi="宋体"/>
          <w:color w:val="000000"/>
          <w:kern w:val="0"/>
          <w:sz w:val="24"/>
          <w:szCs w:val="24"/>
        </w:rPr>
        <w:t>3.中小企业应当按照《中小企业划型标准规定》（工信部联企业〔2011〕300号），如实填写并提交《中小企业声明函》。</w:t>
      </w:r>
    </w:p>
    <w:p w14:paraId="2E245368" w14:textId="77777777" w:rsidR="00184DCE" w:rsidRDefault="001E06A4">
      <w:pPr>
        <w:tabs>
          <w:tab w:val="left" w:pos="6300"/>
        </w:tabs>
        <w:snapToGrid w:val="0"/>
        <w:spacing w:line="420" w:lineRule="exact"/>
        <w:ind w:firstLineChars="200" w:firstLine="480"/>
        <w:jc w:val="left"/>
        <w:rPr>
          <w:rStyle w:val="NormalCharacter"/>
          <w:rFonts w:ascii="宋体" w:hAnsi="宋体"/>
          <w:color w:val="000000"/>
          <w:sz w:val="24"/>
          <w:szCs w:val="24"/>
        </w:rPr>
      </w:pPr>
      <w:r>
        <w:rPr>
          <w:rStyle w:val="NormalCharacter"/>
          <w:rFonts w:ascii="宋体" w:hAnsi="宋体"/>
          <w:color w:val="000000"/>
          <w:sz w:val="24"/>
          <w:szCs w:val="24"/>
        </w:rPr>
        <w:t>注：各行业划型标准：</w:t>
      </w:r>
    </w:p>
    <w:p w14:paraId="42A088D5" w14:textId="77777777" w:rsidR="00184DCE" w:rsidRDefault="001E06A4">
      <w:pPr>
        <w:tabs>
          <w:tab w:val="left" w:pos="6300"/>
        </w:tabs>
        <w:snapToGrid w:val="0"/>
        <w:spacing w:line="400" w:lineRule="exact"/>
        <w:ind w:firstLineChars="200" w:firstLine="480"/>
        <w:jc w:val="left"/>
        <w:rPr>
          <w:rStyle w:val="NormalCharacter"/>
          <w:rFonts w:ascii="宋体" w:hAnsi="宋体"/>
          <w:color w:val="000000"/>
          <w:sz w:val="24"/>
          <w:szCs w:val="24"/>
        </w:rPr>
      </w:pPr>
      <w:r>
        <w:rPr>
          <w:rStyle w:val="NormalCharacter"/>
          <w:rFonts w:ascii="宋体" w:hAnsi="宋体"/>
          <w:color w:val="000000"/>
          <w:sz w:val="24"/>
          <w:szCs w:val="24"/>
        </w:rPr>
        <w:lastRenderedPageBreak/>
        <w:t>（一）农、林、牧、渔业。营业收入20000万元以下的为中小微型企业。其中，营业收入500万元及以上的为中型企业，营业收入50万元及以上的为小型企业，营业收入50万元以下的为微型企业。</w:t>
      </w:r>
    </w:p>
    <w:p w14:paraId="23AE3B3B" w14:textId="77777777" w:rsidR="00184DCE" w:rsidRDefault="001E06A4">
      <w:pPr>
        <w:tabs>
          <w:tab w:val="left" w:pos="6300"/>
        </w:tabs>
        <w:snapToGrid w:val="0"/>
        <w:spacing w:line="400" w:lineRule="exact"/>
        <w:ind w:firstLineChars="200" w:firstLine="480"/>
        <w:jc w:val="left"/>
        <w:rPr>
          <w:rStyle w:val="NormalCharacter"/>
          <w:rFonts w:ascii="宋体" w:hAnsi="宋体"/>
          <w:color w:val="000000"/>
          <w:sz w:val="24"/>
          <w:szCs w:val="24"/>
        </w:rPr>
      </w:pPr>
      <w:r>
        <w:rPr>
          <w:rStyle w:val="NormalCharacter"/>
          <w:rFonts w:ascii="宋体" w:hAnsi="宋体"/>
          <w:color w:val="000000"/>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E2316D4" w14:textId="77777777" w:rsidR="00184DCE" w:rsidRDefault="001E06A4">
      <w:pPr>
        <w:tabs>
          <w:tab w:val="left" w:pos="6300"/>
        </w:tabs>
        <w:snapToGrid w:val="0"/>
        <w:spacing w:line="400" w:lineRule="exact"/>
        <w:ind w:firstLineChars="200" w:firstLine="480"/>
        <w:jc w:val="left"/>
        <w:rPr>
          <w:rStyle w:val="NormalCharacter"/>
          <w:rFonts w:ascii="宋体" w:hAnsi="宋体"/>
          <w:color w:val="000000"/>
          <w:sz w:val="24"/>
          <w:szCs w:val="24"/>
        </w:rPr>
      </w:pPr>
      <w:r>
        <w:rPr>
          <w:rStyle w:val="NormalCharacter"/>
          <w:rFonts w:ascii="宋体" w:hAnsi="宋体"/>
          <w:color w:val="000000"/>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32FBF65" w14:textId="77777777" w:rsidR="00184DCE" w:rsidRDefault="001E06A4">
      <w:pPr>
        <w:tabs>
          <w:tab w:val="left" w:pos="6300"/>
        </w:tabs>
        <w:snapToGrid w:val="0"/>
        <w:spacing w:line="400" w:lineRule="exact"/>
        <w:ind w:firstLineChars="200" w:firstLine="480"/>
        <w:jc w:val="left"/>
        <w:rPr>
          <w:rStyle w:val="NormalCharacter"/>
          <w:rFonts w:ascii="宋体" w:hAnsi="宋体"/>
          <w:color w:val="000000"/>
          <w:sz w:val="24"/>
          <w:szCs w:val="24"/>
        </w:rPr>
      </w:pPr>
      <w:r>
        <w:rPr>
          <w:rStyle w:val="NormalCharacter"/>
          <w:rFonts w:ascii="宋体" w:hAnsi="宋体"/>
          <w:color w:val="000000"/>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9CE739C" w14:textId="77777777" w:rsidR="00184DCE" w:rsidRDefault="001E06A4">
      <w:pPr>
        <w:tabs>
          <w:tab w:val="left" w:pos="6300"/>
        </w:tabs>
        <w:snapToGrid w:val="0"/>
        <w:spacing w:line="400" w:lineRule="exact"/>
        <w:ind w:firstLineChars="200" w:firstLine="480"/>
        <w:jc w:val="left"/>
        <w:rPr>
          <w:rStyle w:val="NormalCharacter"/>
          <w:rFonts w:ascii="宋体" w:hAnsi="宋体"/>
          <w:color w:val="000000"/>
          <w:sz w:val="24"/>
          <w:szCs w:val="24"/>
        </w:rPr>
      </w:pPr>
      <w:r>
        <w:rPr>
          <w:rStyle w:val="NormalCharacter"/>
          <w:rFonts w:ascii="宋体" w:hAnsi="宋体"/>
          <w:color w:val="000000"/>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036136C" w14:textId="77777777" w:rsidR="00184DCE" w:rsidRDefault="001E06A4">
      <w:pPr>
        <w:tabs>
          <w:tab w:val="left" w:pos="6300"/>
        </w:tabs>
        <w:snapToGrid w:val="0"/>
        <w:spacing w:line="400" w:lineRule="exact"/>
        <w:ind w:firstLineChars="200" w:firstLine="480"/>
        <w:jc w:val="left"/>
        <w:rPr>
          <w:rStyle w:val="NormalCharacter"/>
          <w:rFonts w:ascii="宋体" w:hAnsi="宋体"/>
          <w:color w:val="000000"/>
          <w:sz w:val="24"/>
          <w:szCs w:val="24"/>
        </w:rPr>
      </w:pPr>
      <w:r>
        <w:rPr>
          <w:rStyle w:val="NormalCharacter"/>
          <w:rFonts w:ascii="宋体" w:hAnsi="宋体"/>
          <w:color w:val="000000"/>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93D15B" w14:textId="77777777" w:rsidR="00184DCE" w:rsidRDefault="001E06A4">
      <w:pPr>
        <w:tabs>
          <w:tab w:val="left" w:pos="6300"/>
        </w:tabs>
        <w:snapToGrid w:val="0"/>
        <w:spacing w:line="400" w:lineRule="exact"/>
        <w:ind w:firstLineChars="200" w:firstLine="480"/>
        <w:jc w:val="left"/>
        <w:rPr>
          <w:rStyle w:val="NormalCharacter"/>
          <w:rFonts w:ascii="宋体" w:hAnsi="宋体"/>
          <w:color w:val="000000"/>
          <w:sz w:val="24"/>
          <w:szCs w:val="24"/>
        </w:rPr>
      </w:pPr>
      <w:r>
        <w:rPr>
          <w:rStyle w:val="NormalCharacter"/>
          <w:rFonts w:ascii="宋体" w:hAnsi="宋体"/>
          <w:color w:val="000000"/>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2D34F99" w14:textId="77777777" w:rsidR="00184DCE" w:rsidRDefault="001E06A4">
      <w:pPr>
        <w:tabs>
          <w:tab w:val="left" w:pos="6300"/>
        </w:tabs>
        <w:snapToGrid w:val="0"/>
        <w:spacing w:line="400" w:lineRule="exact"/>
        <w:ind w:firstLineChars="200" w:firstLine="480"/>
        <w:jc w:val="left"/>
        <w:rPr>
          <w:rStyle w:val="NormalCharacter"/>
          <w:rFonts w:ascii="宋体" w:hAnsi="宋体"/>
          <w:color w:val="000000"/>
          <w:sz w:val="24"/>
          <w:szCs w:val="24"/>
        </w:rPr>
      </w:pPr>
      <w:r>
        <w:rPr>
          <w:rStyle w:val="NormalCharacter"/>
          <w:rFonts w:ascii="宋体" w:hAnsi="宋体"/>
          <w:color w:val="000000"/>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FA17B9E" w14:textId="77777777" w:rsidR="00184DCE" w:rsidRDefault="001E06A4">
      <w:pPr>
        <w:tabs>
          <w:tab w:val="left" w:pos="6300"/>
        </w:tabs>
        <w:snapToGrid w:val="0"/>
        <w:spacing w:line="400" w:lineRule="exact"/>
        <w:ind w:firstLineChars="200" w:firstLine="480"/>
        <w:jc w:val="left"/>
        <w:rPr>
          <w:rStyle w:val="NormalCharacter"/>
          <w:rFonts w:ascii="宋体" w:hAnsi="宋体"/>
          <w:color w:val="000000"/>
          <w:sz w:val="24"/>
          <w:szCs w:val="24"/>
        </w:rPr>
      </w:pPr>
      <w:r>
        <w:rPr>
          <w:rStyle w:val="NormalCharacter"/>
          <w:rFonts w:ascii="宋体" w:hAnsi="宋体"/>
          <w:color w:val="000000"/>
          <w:sz w:val="24"/>
          <w:szCs w:val="24"/>
        </w:rPr>
        <w:t>（九）住宿业。从业人员300人以下或营业收入10000万元以下的为中小微型企业。其中，从业人员100人及以上，且营业收入2000万元及以上的为中型企业；从业人员10</w:t>
      </w:r>
      <w:r>
        <w:rPr>
          <w:rStyle w:val="NormalCharacter"/>
          <w:rFonts w:ascii="宋体" w:hAnsi="宋体"/>
          <w:color w:val="000000"/>
          <w:sz w:val="24"/>
          <w:szCs w:val="24"/>
        </w:rPr>
        <w:lastRenderedPageBreak/>
        <w:t>人及以上，且营业收入100万元及以上的为小型企业；从业人员10人以下或营业收入100万元以下的为微型企业。</w:t>
      </w:r>
    </w:p>
    <w:p w14:paraId="211050D7" w14:textId="77777777" w:rsidR="00184DCE" w:rsidRDefault="001E06A4">
      <w:pPr>
        <w:tabs>
          <w:tab w:val="left" w:pos="6300"/>
        </w:tabs>
        <w:snapToGrid w:val="0"/>
        <w:spacing w:line="400" w:lineRule="exact"/>
        <w:ind w:firstLineChars="200" w:firstLine="480"/>
        <w:jc w:val="left"/>
        <w:rPr>
          <w:rStyle w:val="NormalCharacter"/>
          <w:rFonts w:ascii="宋体" w:hAnsi="宋体"/>
          <w:color w:val="000000"/>
          <w:sz w:val="24"/>
          <w:szCs w:val="24"/>
        </w:rPr>
      </w:pPr>
      <w:r>
        <w:rPr>
          <w:rStyle w:val="NormalCharacter"/>
          <w:rFonts w:ascii="宋体" w:hAnsi="宋体"/>
          <w:color w:val="000000"/>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9FA0613" w14:textId="77777777" w:rsidR="00184DCE" w:rsidRDefault="001E06A4">
      <w:pPr>
        <w:tabs>
          <w:tab w:val="left" w:pos="6300"/>
        </w:tabs>
        <w:snapToGrid w:val="0"/>
        <w:spacing w:line="400" w:lineRule="exact"/>
        <w:ind w:firstLineChars="200" w:firstLine="480"/>
        <w:jc w:val="left"/>
        <w:rPr>
          <w:rStyle w:val="NormalCharacter"/>
          <w:rFonts w:ascii="宋体" w:hAnsi="宋体"/>
          <w:color w:val="000000"/>
          <w:sz w:val="24"/>
          <w:szCs w:val="24"/>
        </w:rPr>
      </w:pPr>
      <w:r>
        <w:rPr>
          <w:rStyle w:val="NormalCharacter"/>
          <w:rFonts w:ascii="宋体" w:hAnsi="宋体"/>
          <w:color w:val="000000"/>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7C7C2B2" w14:textId="77777777" w:rsidR="00184DCE" w:rsidRDefault="001E06A4">
      <w:pPr>
        <w:tabs>
          <w:tab w:val="left" w:pos="6300"/>
        </w:tabs>
        <w:snapToGrid w:val="0"/>
        <w:spacing w:line="400" w:lineRule="exact"/>
        <w:ind w:firstLineChars="200" w:firstLine="480"/>
        <w:jc w:val="left"/>
        <w:rPr>
          <w:rStyle w:val="NormalCharacter"/>
          <w:rFonts w:ascii="宋体" w:hAnsi="宋体"/>
          <w:color w:val="000000"/>
          <w:sz w:val="24"/>
          <w:szCs w:val="24"/>
        </w:rPr>
      </w:pPr>
      <w:r>
        <w:rPr>
          <w:rStyle w:val="NormalCharacter"/>
          <w:rFonts w:ascii="宋体" w:hAnsi="宋体"/>
          <w:color w:val="000000"/>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584FE8F" w14:textId="77777777" w:rsidR="00184DCE" w:rsidRDefault="001E06A4">
      <w:pPr>
        <w:tabs>
          <w:tab w:val="left" w:pos="6300"/>
        </w:tabs>
        <w:snapToGrid w:val="0"/>
        <w:spacing w:line="400" w:lineRule="exact"/>
        <w:ind w:firstLineChars="200" w:firstLine="480"/>
        <w:jc w:val="left"/>
        <w:rPr>
          <w:rStyle w:val="NormalCharacter"/>
          <w:rFonts w:ascii="宋体" w:hAnsi="宋体"/>
          <w:color w:val="000000"/>
          <w:sz w:val="24"/>
          <w:szCs w:val="24"/>
        </w:rPr>
      </w:pPr>
      <w:r>
        <w:rPr>
          <w:rStyle w:val="NormalCharacter"/>
          <w:rFonts w:ascii="宋体" w:hAnsi="宋体"/>
          <w:color w:val="000000"/>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A2669E5" w14:textId="77777777" w:rsidR="00184DCE" w:rsidRDefault="001E06A4">
      <w:pPr>
        <w:tabs>
          <w:tab w:val="left" w:pos="6300"/>
        </w:tabs>
        <w:snapToGrid w:val="0"/>
        <w:spacing w:line="400" w:lineRule="exact"/>
        <w:ind w:firstLineChars="200" w:firstLine="480"/>
        <w:jc w:val="left"/>
        <w:rPr>
          <w:rStyle w:val="NormalCharacter"/>
          <w:rFonts w:ascii="宋体" w:hAnsi="宋体"/>
          <w:color w:val="000000"/>
          <w:sz w:val="24"/>
          <w:szCs w:val="24"/>
        </w:rPr>
      </w:pPr>
      <w:r>
        <w:rPr>
          <w:rStyle w:val="NormalCharacter"/>
          <w:rFonts w:ascii="宋体" w:hAnsi="宋体"/>
          <w:color w:val="000000"/>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EB96E01" w14:textId="77777777" w:rsidR="00184DCE" w:rsidRDefault="001E06A4">
      <w:pPr>
        <w:tabs>
          <w:tab w:val="left" w:pos="6300"/>
        </w:tabs>
        <w:snapToGrid w:val="0"/>
        <w:spacing w:line="400" w:lineRule="exact"/>
        <w:ind w:firstLineChars="200" w:firstLine="480"/>
        <w:jc w:val="left"/>
        <w:rPr>
          <w:rStyle w:val="NormalCharacter"/>
          <w:rFonts w:ascii="宋体" w:hAnsi="宋体"/>
          <w:color w:val="000000"/>
          <w:sz w:val="24"/>
          <w:szCs w:val="24"/>
        </w:rPr>
      </w:pPr>
      <w:r>
        <w:rPr>
          <w:rStyle w:val="NormalCharacter"/>
          <w:rFonts w:ascii="宋体" w:hAnsi="宋体"/>
          <w:color w:val="000000"/>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ABDE0ED" w14:textId="77777777" w:rsidR="00184DCE" w:rsidRDefault="001E06A4">
      <w:pPr>
        <w:tabs>
          <w:tab w:val="left" w:pos="6300"/>
        </w:tabs>
        <w:snapToGrid w:val="0"/>
        <w:spacing w:line="400" w:lineRule="exact"/>
        <w:ind w:firstLineChars="200" w:firstLine="480"/>
        <w:jc w:val="left"/>
        <w:rPr>
          <w:rStyle w:val="NormalCharacter"/>
          <w:rFonts w:ascii="宋体" w:hAnsi="宋体"/>
          <w:color w:val="000000"/>
          <w:sz w:val="24"/>
          <w:szCs w:val="24"/>
        </w:rPr>
      </w:pPr>
      <w:r>
        <w:rPr>
          <w:rStyle w:val="NormalCharacter"/>
          <w:rFonts w:ascii="宋体" w:hAnsi="宋体"/>
          <w:color w:val="000000"/>
          <w:sz w:val="24"/>
          <w:szCs w:val="24"/>
        </w:rPr>
        <w:t>（十六）其他未列明行业。从业人员300人以下的为中小微型企业。其中，从业人员100人及以上的为中型企业；从业人员10人及以上的为小型企业；从业人员10人以下的为微型企业。</w:t>
      </w:r>
    </w:p>
    <w:p w14:paraId="016A9F4C" w14:textId="77777777" w:rsidR="00184DCE" w:rsidRDefault="001E06A4">
      <w:pPr>
        <w:tabs>
          <w:tab w:val="left" w:pos="6300"/>
        </w:tabs>
        <w:snapToGrid w:val="0"/>
        <w:spacing w:line="500" w:lineRule="exact"/>
        <w:ind w:firstLine="560"/>
        <w:jc w:val="center"/>
        <w:rPr>
          <w:rStyle w:val="NormalCharacter"/>
          <w:rFonts w:ascii="宋体" w:hAnsi="宋体"/>
          <w:color w:val="000000"/>
          <w:sz w:val="24"/>
          <w:szCs w:val="24"/>
        </w:rPr>
      </w:pPr>
      <w:r>
        <w:rPr>
          <w:rStyle w:val="NormalCharacter"/>
          <w:rFonts w:ascii="宋体" w:hAnsi="宋体"/>
          <w:color w:val="000000"/>
          <w:sz w:val="24"/>
          <w:szCs w:val="24"/>
        </w:rPr>
        <w:br w:type="page"/>
      </w:r>
    </w:p>
    <w:p w14:paraId="726DC6C0" w14:textId="77777777" w:rsidR="00184DCE" w:rsidRDefault="001E06A4">
      <w:pPr>
        <w:tabs>
          <w:tab w:val="left" w:pos="6300"/>
        </w:tabs>
        <w:snapToGrid w:val="0"/>
        <w:spacing w:line="500" w:lineRule="exact"/>
        <w:ind w:firstLine="560"/>
        <w:jc w:val="center"/>
        <w:rPr>
          <w:rStyle w:val="NormalCharacter"/>
          <w:rFonts w:ascii="宋体" w:hAnsi="宋体"/>
          <w:color w:val="000000"/>
          <w:sz w:val="24"/>
          <w:szCs w:val="24"/>
        </w:rPr>
      </w:pPr>
      <w:r>
        <w:rPr>
          <w:rStyle w:val="NormalCharacter"/>
          <w:rFonts w:ascii="宋体" w:hAnsi="宋体"/>
          <w:color w:val="000000"/>
          <w:sz w:val="24"/>
          <w:szCs w:val="24"/>
        </w:rPr>
        <w:lastRenderedPageBreak/>
        <w:t>监狱企业证明文件</w:t>
      </w:r>
    </w:p>
    <w:p w14:paraId="786EB107" w14:textId="77777777" w:rsidR="00184DCE" w:rsidRDefault="001E06A4">
      <w:pPr>
        <w:tabs>
          <w:tab w:val="left" w:pos="6300"/>
        </w:tabs>
        <w:snapToGrid w:val="0"/>
        <w:spacing w:line="400" w:lineRule="exact"/>
        <w:ind w:firstLine="561"/>
        <w:jc w:val="left"/>
        <w:rPr>
          <w:rStyle w:val="NormalCharacter"/>
          <w:rFonts w:ascii="宋体" w:hAnsi="宋体"/>
          <w:color w:val="000000"/>
          <w:sz w:val="24"/>
          <w:szCs w:val="24"/>
        </w:rPr>
      </w:pPr>
      <w:r>
        <w:rPr>
          <w:rStyle w:val="NormalCharacter"/>
          <w:rFonts w:ascii="宋体" w:hAnsi="宋体"/>
          <w:color w:val="000000"/>
          <w:sz w:val="24"/>
          <w:szCs w:val="24"/>
        </w:rPr>
        <w:t>以省级以上监狱管理局、戒毒管理局（含新疆生产建设兵团）出具的属于监狱企业的证明文件为准。</w:t>
      </w:r>
    </w:p>
    <w:p w14:paraId="498A59E5" w14:textId="77777777" w:rsidR="00184DCE" w:rsidRDefault="001E06A4">
      <w:pPr>
        <w:tabs>
          <w:tab w:val="left" w:pos="6300"/>
        </w:tabs>
        <w:snapToGrid w:val="0"/>
        <w:spacing w:line="400" w:lineRule="exact"/>
        <w:ind w:firstLine="561"/>
        <w:jc w:val="center"/>
        <w:rPr>
          <w:rStyle w:val="NormalCharacter"/>
          <w:rFonts w:ascii="宋体" w:hAnsi="宋体"/>
          <w:color w:val="000000"/>
          <w:sz w:val="24"/>
          <w:szCs w:val="24"/>
        </w:rPr>
      </w:pPr>
      <w:r>
        <w:rPr>
          <w:rStyle w:val="NormalCharacter"/>
          <w:rFonts w:ascii="宋体" w:hAnsi="宋体"/>
          <w:color w:val="000000"/>
          <w:sz w:val="24"/>
          <w:szCs w:val="24"/>
        </w:rPr>
        <w:br w:type="page"/>
      </w:r>
    </w:p>
    <w:p w14:paraId="5BA785E0" w14:textId="77777777" w:rsidR="00184DCE" w:rsidRDefault="001E06A4">
      <w:pPr>
        <w:tabs>
          <w:tab w:val="left" w:pos="6300"/>
        </w:tabs>
        <w:snapToGrid w:val="0"/>
        <w:spacing w:line="400" w:lineRule="exact"/>
        <w:ind w:firstLine="561"/>
        <w:jc w:val="center"/>
        <w:rPr>
          <w:rStyle w:val="NormalCharacter"/>
          <w:rFonts w:ascii="宋体" w:hAnsi="宋体"/>
          <w:color w:val="000000"/>
          <w:sz w:val="24"/>
          <w:szCs w:val="24"/>
        </w:rPr>
      </w:pPr>
      <w:r>
        <w:rPr>
          <w:rStyle w:val="NormalCharacter"/>
          <w:rFonts w:ascii="宋体" w:hAnsi="宋体"/>
          <w:color w:val="000000"/>
          <w:sz w:val="24"/>
          <w:szCs w:val="24"/>
        </w:rPr>
        <w:lastRenderedPageBreak/>
        <w:t xml:space="preserve"> 残疾人福利性单位声明函</w:t>
      </w:r>
    </w:p>
    <w:p w14:paraId="44C7BA7E"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4A3EA1"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本单位对上述声明的真实性负责。如有虚假，将依法承担相应责任。</w:t>
      </w:r>
    </w:p>
    <w:p w14:paraId="64516B92" w14:textId="77777777" w:rsidR="00184DCE" w:rsidRDefault="00184DCE">
      <w:pPr>
        <w:tabs>
          <w:tab w:val="left" w:pos="6300"/>
        </w:tabs>
        <w:snapToGrid w:val="0"/>
        <w:spacing w:line="500" w:lineRule="exact"/>
        <w:ind w:firstLineChars="200" w:firstLine="480"/>
        <w:rPr>
          <w:rStyle w:val="NormalCharacter"/>
          <w:rFonts w:ascii="宋体" w:hAnsi="宋体"/>
          <w:color w:val="000000"/>
          <w:sz w:val="24"/>
          <w:szCs w:val="24"/>
        </w:rPr>
      </w:pPr>
    </w:p>
    <w:p w14:paraId="2298AC03" w14:textId="77777777" w:rsidR="00184DCE" w:rsidRDefault="00184DCE">
      <w:pPr>
        <w:tabs>
          <w:tab w:val="left" w:pos="6300"/>
        </w:tabs>
        <w:snapToGrid w:val="0"/>
        <w:spacing w:line="500" w:lineRule="exact"/>
        <w:ind w:firstLineChars="200" w:firstLine="480"/>
        <w:rPr>
          <w:rStyle w:val="NormalCharacter"/>
          <w:rFonts w:ascii="宋体" w:hAnsi="宋体"/>
          <w:color w:val="000000"/>
          <w:sz w:val="24"/>
          <w:szCs w:val="24"/>
        </w:rPr>
      </w:pPr>
    </w:p>
    <w:p w14:paraId="560BBF1D"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 xml:space="preserve">                                                 投标人名称（盖章）：</w:t>
      </w:r>
    </w:p>
    <w:p w14:paraId="1BAF9514" w14:textId="77777777" w:rsidR="00184DCE" w:rsidRDefault="001E06A4">
      <w:pPr>
        <w:tabs>
          <w:tab w:val="left" w:pos="6300"/>
        </w:tabs>
        <w:snapToGrid w:val="0"/>
        <w:spacing w:line="500" w:lineRule="exact"/>
        <w:ind w:firstLine="570"/>
        <w:jc w:val="left"/>
        <w:rPr>
          <w:rStyle w:val="NormalCharacter"/>
          <w:rFonts w:ascii="宋体" w:hAnsi="宋体"/>
          <w:color w:val="000000"/>
          <w:sz w:val="24"/>
          <w:szCs w:val="24"/>
        </w:rPr>
      </w:pPr>
      <w:r>
        <w:rPr>
          <w:rStyle w:val="NormalCharacter"/>
          <w:rFonts w:ascii="宋体" w:hAnsi="宋体"/>
          <w:color w:val="000000"/>
          <w:sz w:val="24"/>
          <w:szCs w:val="24"/>
        </w:rPr>
        <w:t xml:space="preserve">                                                日   期：</w:t>
      </w:r>
    </w:p>
    <w:p w14:paraId="39F6D611" w14:textId="77777777" w:rsidR="00184DCE" w:rsidRDefault="00184DCE">
      <w:pPr>
        <w:tabs>
          <w:tab w:val="left" w:pos="6300"/>
        </w:tabs>
        <w:snapToGrid w:val="0"/>
        <w:spacing w:line="500" w:lineRule="exact"/>
        <w:ind w:firstLine="570"/>
        <w:jc w:val="left"/>
        <w:rPr>
          <w:rStyle w:val="NormalCharacter"/>
          <w:rFonts w:ascii="宋体" w:hAnsi="宋体"/>
          <w:color w:val="000000"/>
          <w:sz w:val="24"/>
          <w:szCs w:val="24"/>
        </w:rPr>
      </w:pPr>
    </w:p>
    <w:p w14:paraId="4D7F0DB0" w14:textId="77777777" w:rsidR="00184DCE" w:rsidRDefault="00184DCE">
      <w:pPr>
        <w:tabs>
          <w:tab w:val="left" w:pos="6300"/>
        </w:tabs>
        <w:snapToGrid w:val="0"/>
        <w:spacing w:line="500" w:lineRule="exact"/>
        <w:ind w:firstLine="570"/>
        <w:jc w:val="left"/>
        <w:rPr>
          <w:rStyle w:val="NormalCharacter"/>
          <w:rFonts w:ascii="宋体" w:hAnsi="宋体"/>
          <w:color w:val="000000"/>
          <w:sz w:val="24"/>
          <w:szCs w:val="24"/>
        </w:rPr>
      </w:pPr>
    </w:p>
    <w:p w14:paraId="1E3CE5AB" w14:textId="77777777" w:rsidR="00184DCE" w:rsidRDefault="00184DCE">
      <w:pPr>
        <w:tabs>
          <w:tab w:val="left" w:pos="6300"/>
        </w:tabs>
        <w:snapToGrid w:val="0"/>
        <w:spacing w:line="500" w:lineRule="exact"/>
        <w:ind w:firstLine="570"/>
        <w:jc w:val="left"/>
        <w:rPr>
          <w:rStyle w:val="NormalCharacter"/>
          <w:rFonts w:ascii="宋体" w:hAnsi="宋体"/>
          <w:color w:val="000000"/>
          <w:sz w:val="24"/>
          <w:szCs w:val="24"/>
        </w:rPr>
      </w:pPr>
    </w:p>
    <w:p w14:paraId="21438499" w14:textId="77777777" w:rsidR="00184DCE" w:rsidRDefault="00184DCE">
      <w:pPr>
        <w:tabs>
          <w:tab w:val="left" w:pos="6300"/>
        </w:tabs>
        <w:snapToGrid w:val="0"/>
        <w:spacing w:line="500" w:lineRule="exact"/>
        <w:ind w:firstLine="570"/>
        <w:jc w:val="left"/>
        <w:rPr>
          <w:rStyle w:val="NormalCharacter"/>
          <w:rFonts w:ascii="宋体" w:hAnsi="宋体"/>
          <w:color w:val="000000"/>
          <w:sz w:val="24"/>
          <w:szCs w:val="24"/>
        </w:rPr>
      </w:pPr>
    </w:p>
    <w:p w14:paraId="3642B341" w14:textId="77777777" w:rsidR="00184DCE" w:rsidRDefault="00184DCE">
      <w:pPr>
        <w:tabs>
          <w:tab w:val="left" w:pos="6300"/>
        </w:tabs>
        <w:snapToGrid w:val="0"/>
        <w:spacing w:line="500" w:lineRule="exact"/>
        <w:ind w:firstLine="570"/>
        <w:jc w:val="left"/>
        <w:rPr>
          <w:rStyle w:val="NormalCharacter"/>
          <w:rFonts w:ascii="宋体" w:hAnsi="宋体"/>
          <w:color w:val="000000"/>
          <w:sz w:val="24"/>
          <w:szCs w:val="24"/>
        </w:rPr>
      </w:pPr>
    </w:p>
    <w:p w14:paraId="37E39E01" w14:textId="77777777" w:rsidR="00184DCE" w:rsidRDefault="00184DCE">
      <w:pPr>
        <w:tabs>
          <w:tab w:val="left" w:pos="6300"/>
        </w:tabs>
        <w:snapToGrid w:val="0"/>
        <w:spacing w:line="500" w:lineRule="exact"/>
        <w:ind w:firstLine="570"/>
        <w:jc w:val="left"/>
        <w:rPr>
          <w:rStyle w:val="NormalCharacter"/>
          <w:rFonts w:ascii="宋体" w:hAnsi="宋体"/>
          <w:color w:val="000000"/>
          <w:sz w:val="24"/>
          <w:szCs w:val="24"/>
        </w:rPr>
      </w:pPr>
    </w:p>
    <w:p w14:paraId="32315A97" w14:textId="77777777" w:rsidR="00184DCE" w:rsidRDefault="00184DCE">
      <w:pPr>
        <w:tabs>
          <w:tab w:val="left" w:pos="6300"/>
        </w:tabs>
        <w:snapToGrid w:val="0"/>
        <w:spacing w:line="500" w:lineRule="exact"/>
        <w:ind w:firstLine="570"/>
        <w:jc w:val="left"/>
        <w:rPr>
          <w:rStyle w:val="NormalCharacter"/>
          <w:rFonts w:ascii="宋体" w:hAnsi="宋体"/>
          <w:color w:val="000000"/>
          <w:sz w:val="24"/>
          <w:szCs w:val="24"/>
        </w:rPr>
      </w:pPr>
    </w:p>
    <w:p w14:paraId="2A6D1E9C" w14:textId="77777777" w:rsidR="00184DCE" w:rsidRDefault="00184DCE">
      <w:pPr>
        <w:tabs>
          <w:tab w:val="left" w:pos="6300"/>
        </w:tabs>
        <w:snapToGrid w:val="0"/>
        <w:spacing w:line="500" w:lineRule="exact"/>
        <w:ind w:firstLine="570"/>
        <w:jc w:val="left"/>
        <w:rPr>
          <w:rStyle w:val="NormalCharacter"/>
          <w:rFonts w:ascii="宋体" w:hAnsi="宋体"/>
          <w:color w:val="000000"/>
          <w:sz w:val="24"/>
          <w:szCs w:val="24"/>
        </w:rPr>
      </w:pPr>
    </w:p>
    <w:p w14:paraId="373C12A6" w14:textId="77777777" w:rsidR="00184DCE" w:rsidRDefault="00184DCE">
      <w:pPr>
        <w:tabs>
          <w:tab w:val="left" w:pos="6300"/>
        </w:tabs>
        <w:snapToGrid w:val="0"/>
        <w:spacing w:line="500" w:lineRule="exact"/>
        <w:ind w:firstLine="570"/>
        <w:jc w:val="left"/>
        <w:rPr>
          <w:rStyle w:val="NormalCharacter"/>
          <w:rFonts w:ascii="宋体" w:hAnsi="宋体"/>
          <w:color w:val="000000"/>
          <w:sz w:val="24"/>
          <w:szCs w:val="24"/>
        </w:rPr>
      </w:pPr>
    </w:p>
    <w:p w14:paraId="16A44B31" w14:textId="77777777" w:rsidR="00184DCE" w:rsidRDefault="00184DCE">
      <w:pPr>
        <w:tabs>
          <w:tab w:val="left" w:pos="6300"/>
        </w:tabs>
        <w:snapToGrid w:val="0"/>
        <w:spacing w:line="500" w:lineRule="exact"/>
        <w:ind w:firstLine="570"/>
        <w:jc w:val="left"/>
        <w:rPr>
          <w:rStyle w:val="NormalCharacter"/>
          <w:rFonts w:ascii="宋体" w:hAnsi="宋体"/>
          <w:color w:val="000000"/>
          <w:sz w:val="24"/>
          <w:szCs w:val="24"/>
        </w:rPr>
      </w:pPr>
    </w:p>
    <w:p w14:paraId="37E544F5" w14:textId="77777777" w:rsidR="00184DCE" w:rsidRDefault="001E06A4">
      <w:pPr>
        <w:tabs>
          <w:tab w:val="left" w:pos="6300"/>
        </w:tabs>
        <w:snapToGrid w:val="0"/>
        <w:spacing w:line="500" w:lineRule="exact"/>
        <w:ind w:firstLine="570"/>
        <w:jc w:val="left"/>
        <w:rPr>
          <w:rStyle w:val="NormalCharacter"/>
          <w:rFonts w:ascii="宋体" w:hAnsi="宋体"/>
          <w:color w:val="000000"/>
          <w:sz w:val="24"/>
          <w:szCs w:val="24"/>
        </w:rPr>
      </w:pPr>
      <w:r>
        <w:rPr>
          <w:rStyle w:val="NormalCharacter"/>
          <w:rFonts w:ascii="宋体" w:hAnsi="宋体"/>
          <w:color w:val="000000"/>
          <w:kern w:val="0"/>
          <w:sz w:val="24"/>
          <w:szCs w:val="24"/>
        </w:rPr>
        <w:t>若中标人为残疾人福利性单位的，将在结果公告时公告其《残疾人福利性单位声明函》。</w:t>
      </w:r>
    </w:p>
    <w:p w14:paraId="719340A5"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br w:type="page"/>
      </w:r>
    </w:p>
    <w:p w14:paraId="3923EB62" w14:textId="77777777" w:rsidR="00184DCE" w:rsidRDefault="001E06A4">
      <w:pPr>
        <w:snapToGrid w:val="0"/>
        <w:spacing w:line="4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lastRenderedPageBreak/>
        <w:t>（二）其他与项目有关的资料（自附）</w:t>
      </w:r>
    </w:p>
    <w:p w14:paraId="3209E8BE" w14:textId="77777777" w:rsidR="00184DCE" w:rsidRDefault="00184DCE">
      <w:pPr>
        <w:tabs>
          <w:tab w:val="left" w:pos="6300"/>
        </w:tabs>
        <w:snapToGrid w:val="0"/>
        <w:spacing w:line="500" w:lineRule="exact"/>
        <w:ind w:firstLine="570"/>
        <w:jc w:val="left"/>
        <w:rPr>
          <w:rStyle w:val="NormalCharacter"/>
          <w:rFonts w:ascii="宋体" w:hAnsi="宋体"/>
          <w:color w:val="000000"/>
        </w:rPr>
      </w:pPr>
    </w:p>
    <w:p w14:paraId="41328835" w14:textId="77777777" w:rsidR="00184DCE" w:rsidRDefault="00184DCE">
      <w:pPr>
        <w:tabs>
          <w:tab w:val="left" w:pos="6300"/>
        </w:tabs>
        <w:snapToGrid w:val="0"/>
        <w:spacing w:line="500" w:lineRule="exact"/>
        <w:ind w:firstLine="570"/>
        <w:jc w:val="left"/>
        <w:rPr>
          <w:rStyle w:val="NormalCharacter"/>
          <w:rFonts w:ascii="宋体" w:hAnsi="宋体"/>
          <w:color w:val="000000"/>
        </w:rPr>
      </w:pPr>
    </w:p>
    <w:p w14:paraId="4AA02229" w14:textId="77777777" w:rsidR="00184DCE" w:rsidRDefault="00184DCE">
      <w:pPr>
        <w:tabs>
          <w:tab w:val="left" w:pos="6300"/>
        </w:tabs>
        <w:snapToGrid w:val="0"/>
        <w:spacing w:line="500" w:lineRule="exact"/>
        <w:ind w:firstLine="570"/>
        <w:jc w:val="left"/>
        <w:rPr>
          <w:rStyle w:val="NormalCharacter"/>
          <w:rFonts w:ascii="宋体" w:hAnsi="宋体"/>
          <w:color w:val="000000"/>
        </w:rPr>
      </w:pPr>
    </w:p>
    <w:p w14:paraId="7C4B4E9D" w14:textId="77777777" w:rsidR="00184DCE" w:rsidRDefault="00184DCE">
      <w:pPr>
        <w:tabs>
          <w:tab w:val="left" w:pos="6300"/>
        </w:tabs>
        <w:snapToGrid w:val="0"/>
        <w:spacing w:line="500" w:lineRule="exact"/>
        <w:ind w:firstLine="570"/>
        <w:jc w:val="left"/>
        <w:rPr>
          <w:rStyle w:val="NormalCharacter"/>
          <w:rFonts w:ascii="宋体" w:hAnsi="宋体"/>
          <w:color w:val="000000"/>
        </w:rPr>
      </w:pPr>
    </w:p>
    <w:p w14:paraId="7013E76D" w14:textId="77777777" w:rsidR="00184DCE" w:rsidRDefault="001E06A4">
      <w:pPr>
        <w:pStyle w:val="Heading2"/>
        <w:pageBreakBefore/>
        <w:spacing w:line="500" w:lineRule="exact"/>
        <w:rPr>
          <w:rStyle w:val="NormalCharacter"/>
          <w:b/>
          <w:color w:val="000000"/>
          <w:szCs w:val="28"/>
        </w:rPr>
      </w:pPr>
      <w:r>
        <w:rPr>
          <w:rStyle w:val="NormalCharacter"/>
          <w:b/>
          <w:color w:val="000000"/>
          <w:szCs w:val="28"/>
        </w:rPr>
        <w:lastRenderedPageBreak/>
        <w:t>五、资格文件</w:t>
      </w:r>
    </w:p>
    <w:p w14:paraId="46A22D52" w14:textId="77777777" w:rsidR="00184DCE" w:rsidRDefault="001E06A4">
      <w:pPr>
        <w:tabs>
          <w:tab w:val="left" w:pos="6300"/>
        </w:tabs>
        <w:snapToGrid w:val="0"/>
        <w:spacing w:line="500" w:lineRule="exact"/>
        <w:ind w:firstLine="570"/>
        <w:rPr>
          <w:rStyle w:val="NormalCharacter"/>
          <w:rFonts w:ascii="宋体" w:hAnsi="宋体"/>
          <w:color w:val="000000"/>
        </w:rPr>
      </w:pPr>
      <w:r>
        <w:rPr>
          <w:rStyle w:val="NormalCharacter"/>
          <w:rFonts w:ascii="宋体" w:hAnsi="宋体"/>
          <w:color w:val="000000"/>
        </w:rPr>
        <w:t>（一）法人营业执照（副本）或事业单位法人证书（副本）或个体工商户营业执照或有效的自然人身份证明或社会团体法人登记证书复印件</w:t>
      </w:r>
    </w:p>
    <w:p w14:paraId="56B16BD8" w14:textId="77777777" w:rsidR="00184DCE" w:rsidRDefault="00184DCE">
      <w:pPr>
        <w:tabs>
          <w:tab w:val="left" w:pos="6300"/>
        </w:tabs>
        <w:snapToGrid w:val="0"/>
        <w:spacing w:line="500" w:lineRule="exact"/>
        <w:ind w:firstLine="570"/>
        <w:rPr>
          <w:rStyle w:val="NormalCharacter"/>
          <w:rFonts w:ascii="宋体" w:hAnsi="宋体"/>
          <w:color w:val="000000"/>
        </w:rPr>
      </w:pPr>
    </w:p>
    <w:p w14:paraId="6F831B20" w14:textId="77777777" w:rsidR="00184DCE" w:rsidRDefault="00184DCE">
      <w:pPr>
        <w:tabs>
          <w:tab w:val="left" w:pos="6300"/>
        </w:tabs>
        <w:snapToGrid w:val="0"/>
        <w:spacing w:line="500" w:lineRule="exact"/>
        <w:ind w:firstLine="570"/>
        <w:rPr>
          <w:rStyle w:val="NormalCharacter"/>
          <w:rFonts w:ascii="宋体" w:hAnsi="宋体"/>
          <w:color w:val="000000"/>
        </w:rPr>
      </w:pPr>
    </w:p>
    <w:p w14:paraId="13B49CC7" w14:textId="77777777" w:rsidR="00184DCE" w:rsidRDefault="00184DCE">
      <w:pPr>
        <w:tabs>
          <w:tab w:val="left" w:pos="6300"/>
        </w:tabs>
        <w:snapToGrid w:val="0"/>
        <w:spacing w:line="500" w:lineRule="exact"/>
        <w:ind w:firstLine="570"/>
        <w:rPr>
          <w:rStyle w:val="NormalCharacter"/>
          <w:rFonts w:ascii="宋体" w:hAnsi="宋体"/>
          <w:color w:val="000000"/>
        </w:rPr>
      </w:pPr>
    </w:p>
    <w:p w14:paraId="12EF4567" w14:textId="77777777" w:rsidR="00184DCE" w:rsidRDefault="00184DCE">
      <w:pPr>
        <w:tabs>
          <w:tab w:val="left" w:pos="6300"/>
        </w:tabs>
        <w:snapToGrid w:val="0"/>
        <w:spacing w:line="500" w:lineRule="exact"/>
        <w:ind w:firstLine="570"/>
        <w:rPr>
          <w:rStyle w:val="NormalCharacter"/>
          <w:rFonts w:ascii="宋体" w:hAnsi="宋体"/>
          <w:color w:val="000000"/>
        </w:rPr>
      </w:pPr>
    </w:p>
    <w:p w14:paraId="0046425C" w14:textId="77777777" w:rsidR="00184DCE" w:rsidRDefault="00184DCE">
      <w:pPr>
        <w:tabs>
          <w:tab w:val="left" w:pos="6300"/>
        </w:tabs>
        <w:snapToGrid w:val="0"/>
        <w:spacing w:line="500" w:lineRule="exact"/>
        <w:ind w:firstLine="570"/>
        <w:rPr>
          <w:rStyle w:val="NormalCharacter"/>
          <w:rFonts w:ascii="宋体" w:hAnsi="宋体"/>
          <w:color w:val="000000"/>
        </w:rPr>
      </w:pPr>
    </w:p>
    <w:p w14:paraId="226C70E8" w14:textId="77777777" w:rsidR="00184DCE" w:rsidRDefault="001E06A4">
      <w:pPr>
        <w:snapToGrid w:val="0"/>
        <w:ind w:firstLineChars="200" w:firstLine="560"/>
        <w:jc w:val="left"/>
        <w:rPr>
          <w:rStyle w:val="NormalCharacter"/>
          <w:rFonts w:ascii="宋体" w:hAnsi="宋体"/>
          <w:color w:val="000000"/>
        </w:rPr>
      </w:pPr>
      <w:r>
        <w:rPr>
          <w:rStyle w:val="NormalCharacter"/>
          <w:rFonts w:ascii="宋体" w:hAnsi="宋体"/>
          <w:color w:val="000000"/>
        </w:rPr>
        <w:br w:type="page"/>
      </w:r>
    </w:p>
    <w:p w14:paraId="35343193" w14:textId="77777777" w:rsidR="00184DCE" w:rsidRDefault="001E06A4">
      <w:pPr>
        <w:snapToGrid w:val="0"/>
        <w:ind w:firstLineChars="200" w:firstLine="560"/>
        <w:jc w:val="left"/>
        <w:rPr>
          <w:rStyle w:val="NormalCharacter"/>
          <w:rFonts w:ascii="宋体" w:hAnsi="宋体"/>
          <w:color w:val="000000"/>
        </w:rPr>
      </w:pPr>
      <w:r>
        <w:rPr>
          <w:rStyle w:val="NormalCharacter"/>
          <w:rFonts w:ascii="宋体" w:hAnsi="宋体"/>
          <w:color w:val="000000"/>
        </w:rPr>
        <w:lastRenderedPageBreak/>
        <w:t>（二）法定代表人身份证明书（格式）</w:t>
      </w:r>
    </w:p>
    <w:p w14:paraId="2E5EAC98" w14:textId="77777777" w:rsidR="00184DCE" w:rsidRDefault="00184DCE">
      <w:pPr>
        <w:tabs>
          <w:tab w:val="left" w:pos="6300"/>
        </w:tabs>
        <w:snapToGrid w:val="0"/>
        <w:spacing w:line="500" w:lineRule="exact"/>
        <w:ind w:firstLine="570"/>
        <w:rPr>
          <w:rStyle w:val="NormalCharacter"/>
          <w:rFonts w:ascii="宋体" w:hAnsi="宋体"/>
          <w:color w:val="000000"/>
          <w:sz w:val="24"/>
        </w:rPr>
      </w:pPr>
    </w:p>
    <w:p w14:paraId="0110150B" w14:textId="77777777" w:rsidR="00184DCE" w:rsidRDefault="001E06A4">
      <w:pPr>
        <w:tabs>
          <w:tab w:val="left" w:pos="6300"/>
        </w:tabs>
        <w:snapToGrid w:val="0"/>
        <w:spacing w:line="500" w:lineRule="exact"/>
        <w:ind w:firstLine="570"/>
        <w:rPr>
          <w:rStyle w:val="NormalCharacter"/>
          <w:rFonts w:ascii="宋体" w:hAnsi="宋体"/>
          <w:color w:val="000000"/>
          <w:sz w:val="24"/>
        </w:rPr>
      </w:pPr>
      <w:r>
        <w:rPr>
          <w:rStyle w:val="NormalCharacter"/>
          <w:rFonts w:ascii="宋体" w:hAnsi="宋体"/>
          <w:color w:val="000000"/>
          <w:sz w:val="24"/>
        </w:rPr>
        <w:t>招标项目名称：</w:t>
      </w:r>
      <w:r>
        <w:rPr>
          <w:rStyle w:val="NormalCharacter"/>
          <w:rFonts w:ascii="宋体" w:hAnsi="宋体"/>
          <w:color w:val="000000"/>
          <w:sz w:val="24"/>
          <w:u w:val="single" w:color="000000"/>
        </w:rPr>
        <w:t xml:space="preserve">                                                </w:t>
      </w:r>
    </w:p>
    <w:p w14:paraId="610407F5" w14:textId="77777777" w:rsidR="00184DCE" w:rsidRDefault="00184DCE">
      <w:pPr>
        <w:tabs>
          <w:tab w:val="left" w:pos="6300"/>
        </w:tabs>
        <w:snapToGrid w:val="0"/>
        <w:spacing w:line="500" w:lineRule="exact"/>
        <w:ind w:firstLine="570"/>
        <w:rPr>
          <w:rStyle w:val="NormalCharacter"/>
          <w:rFonts w:ascii="宋体" w:hAnsi="宋体"/>
          <w:color w:val="000000"/>
          <w:sz w:val="24"/>
        </w:rPr>
      </w:pPr>
    </w:p>
    <w:p w14:paraId="72B22E59" w14:textId="77777777" w:rsidR="00184DCE" w:rsidRDefault="001E06A4">
      <w:pPr>
        <w:tabs>
          <w:tab w:val="left" w:pos="6300"/>
        </w:tabs>
        <w:snapToGrid w:val="0"/>
        <w:spacing w:line="500" w:lineRule="exact"/>
        <w:ind w:firstLine="570"/>
        <w:rPr>
          <w:rStyle w:val="NormalCharacter"/>
          <w:rFonts w:ascii="宋体" w:hAnsi="宋体"/>
          <w:color w:val="000000"/>
          <w:sz w:val="24"/>
        </w:rPr>
      </w:pPr>
      <w:r>
        <w:rPr>
          <w:rStyle w:val="NormalCharacter"/>
          <w:rFonts w:ascii="宋体" w:hAnsi="宋体"/>
          <w:color w:val="000000"/>
          <w:sz w:val="24"/>
        </w:rPr>
        <w:t>致：</w:t>
      </w:r>
      <w:r>
        <w:rPr>
          <w:rStyle w:val="NormalCharacter"/>
          <w:rFonts w:ascii="宋体" w:hAnsi="宋体"/>
          <w:color w:val="000000"/>
          <w:sz w:val="24"/>
          <w:u w:val="single" w:color="000000"/>
        </w:rPr>
        <w:t xml:space="preserve">                     </w:t>
      </w:r>
      <w:r>
        <w:rPr>
          <w:rStyle w:val="NormalCharacter"/>
          <w:rFonts w:ascii="宋体" w:hAnsi="宋体"/>
          <w:color w:val="000000"/>
          <w:sz w:val="24"/>
        </w:rPr>
        <w:t>（采购代理机构名称）：</w:t>
      </w:r>
    </w:p>
    <w:p w14:paraId="38A90AA9" w14:textId="77777777" w:rsidR="00184DCE" w:rsidRDefault="001E06A4">
      <w:pPr>
        <w:tabs>
          <w:tab w:val="left" w:pos="6300"/>
        </w:tabs>
        <w:snapToGrid w:val="0"/>
        <w:spacing w:line="500" w:lineRule="exact"/>
        <w:ind w:firstLine="570"/>
        <w:rPr>
          <w:rStyle w:val="NormalCharacter"/>
          <w:rFonts w:ascii="宋体" w:hAnsi="宋体"/>
          <w:color w:val="000000"/>
          <w:sz w:val="24"/>
        </w:rPr>
      </w:pPr>
      <w:r>
        <w:rPr>
          <w:rStyle w:val="NormalCharacter"/>
          <w:rFonts w:ascii="宋体" w:hAnsi="宋体"/>
          <w:color w:val="000000"/>
          <w:sz w:val="24"/>
          <w:u w:val="single" w:color="000000"/>
        </w:rPr>
        <w:t xml:space="preserve">        </w:t>
      </w:r>
      <w:r>
        <w:rPr>
          <w:rStyle w:val="NormalCharacter"/>
          <w:rFonts w:ascii="宋体" w:hAnsi="宋体"/>
          <w:color w:val="000000"/>
          <w:sz w:val="24"/>
        </w:rPr>
        <w:t>（法定代表人姓名）在</w:t>
      </w:r>
      <w:r>
        <w:rPr>
          <w:rStyle w:val="NormalCharacter"/>
          <w:rFonts w:ascii="宋体" w:hAnsi="宋体"/>
          <w:color w:val="000000"/>
          <w:sz w:val="24"/>
          <w:u w:val="single" w:color="000000"/>
        </w:rPr>
        <w:t xml:space="preserve">                       </w:t>
      </w:r>
      <w:r>
        <w:rPr>
          <w:rStyle w:val="NormalCharacter"/>
          <w:rFonts w:ascii="宋体" w:hAnsi="宋体"/>
          <w:color w:val="000000"/>
          <w:sz w:val="24"/>
        </w:rPr>
        <w:t>（投标人名称）任</w:t>
      </w:r>
      <w:r>
        <w:rPr>
          <w:rStyle w:val="NormalCharacter"/>
          <w:rFonts w:ascii="宋体" w:hAnsi="宋体"/>
          <w:color w:val="000000"/>
          <w:sz w:val="24"/>
          <w:u w:val="single" w:color="000000"/>
        </w:rPr>
        <w:t xml:space="preserve">    </w:t>
      </w:r>
      <w:r>
        <w:rPr>
          <w:rStyle w:val="NormalCharacter"/>
          <w:rFonts w:ascii="宋体" w:hAnsi="宋体"/>
          <w:color w:val="000000"/>
          <w:sz w:val="24"/>
        </w:rPr>
        <w:t>（职务名称）职务，是（投标人名称）</w:t>
      </w:r>
      <w:r>
        <w:rPr>
          <w:rStyle w:val="NormalCharacter"/>
          <w:rFonts w:ascii="宋体" w:hAnsi="宋体"/>
          <w:color w:val="000000"/>
          <w:sz w:val="24"/>
          <w:u w:val="single" w:color="000000"/>
        </w:rPr>
        <w:t xml:space="preserve">              </w:t>
      </w:r>
      <w:r>
        <w:rPr>
          <w:rStyle w:val="NormalCharacter"/>
          <w:rFonts w:ascii="宋体" w:hAnsi="宋体"/>
          <w:color w:val="000000"/>
          <w:sz w:val="24"/>
        </w:rPr>
        <w:t>的法定代表人。</w:t>
      </w:r>
    </w:p>
    <w:p w14:paraId="480AD8D3" w14:textId="77777777" w:rsidR="00184DCE" w:rsidRDefault="00184DCE">
      <w:pPr>
        <w:tabs>
          <w:tab w:val="left" w:pos="6300"/>
        </w:tabs>
        <w:snapToGrid w:val="0"/>
        <w:spacing w:line="500" w:lineRule="exact"/>
        <w:ind w:firstLine="570"/>
        <w:rPr>
          <w:rStyle w:val="NormalCharacter"/>
          <w:rFonts w:ascii="宋体" w:hAnsi="宋体"/>
          <w:color w:val="000000"/>
          <w:sz w:val="24"/>
        </w:rPr>
      </w:pPr>
    </w:p>
    <w:p w14:paraId="632CF1EA" w14:textId="77777777" w:rsidR="00184DCE" w:rsidRDefault="001E06A4">
      <w:pPr>
        <w:tabs>
          <w:tab w:val="left" w:pos="6300"/>
        </w:tabs>
        <w:snapToGrid w:val="0"/>
        <w:spacing w:line="500" w:lineRule="exact"/>
        <w:ind w:firstLine="570"/>
        <w:rPr>
          <w:rStyle w:val="NormalCharacter"/>
          <w:rFonts w:ascii="宋体" w:hAnsi="宋体"/>
          <w:color w:val="000000"/>
          <w:sz w:val="24"/>
        </w:rPr>
      </w:pPr>
      <w:r>
        <w:rPr>
          <w:rStyle w:val="NormalCharacter"/>
          <w:rFonts w:ascii="宋体" w:hAnsi="宋体"/>
          <w:color w:val="000000"/>
          <w:sz w:val="24"/>
        </w:rPr>
        <w:t>特此证明。</w:t>
      </w:r>
    </w:p>
    <w:p w14:paraId="4E4980FD" w14:textId="77777777" w:rsidR="00184DCE" w:rsidRDefault="00184DCE">
      <w:pPr>
        <w:tabs>
          <w:tab w:val="left" w:pos="6300"/>
        </w:tabs>
        <w:snapToGrid w:val="0"/>
        <w:spacing w:line="500" w:lineRule="exact"/>
        <w:ind w:firstLine="570"/>
        <w:rPr>
          <w:rStyle w:val="NormalCharacter"/>
          <w:rFonts w:ascii="宋体" w:hAnsi="宋体"/>
          <w:color w:val="000000"/>
          <w:sz w:val="24"/>
        </w:rPr>
      </w:pPr>
    </w:p>
    <w:p w14:paraId="74E641B9" w14:textId="77777777" w:rsidR="00184DCE" w:rsidRDefault="00184DCE">
      <w:pPr>
        <w:tabs>
          <w:tab w:val="left" w:pos="6300"/>
        </w:tabs>
        <w:snapToGrid w:val="0"/>
        <w:spacing w:line="500" w:lineRule="exact"/>
        <w:ind w:firstLine="570"/>
        <w:rPr>
          <w:rStyle w:val="NormalCharacter"/>
          <w:rFonts w:ascii="宋体" w:hAnsi="宋体"/>
          <w:color w:val="000000"/>
          <w:sz w:val="24"/>
        </w:rPr>
      </w:pPr>
    </w:p>
    <w:p w14:paraId="407451EA" w14:textId="77777777" w:rsidR="00184DCE" w:rsidRDefault="001E06A4">
      <w:pPr>
        <w:tabs>
          <w:tab w:val="left" w:pos="6300"/>
        </w:tabs>
        <w:snapToGrid w:val="0"/>
        <w:spacing w:line="500" w:lineRule="exact"/>
        <w:ind w:firstLine="570"/>
        <w:rPr>
          <w:rStyle w:val="NormalCharacter"/>
          <w:rFonts w:ascii="宋体" w:hAnsi="宋体"/>
          <w:color w:val="000000"/>
          <w:sz w:val="24"/>
        </w:rPr>
      </w:pPr>
      <w:r>
        <w:rPr>
          <w:rStyle w:val="NormalCharacter"/>
          <w:rFonts w:ascii="宋体" w:hAnsi="宋体"/>
          <w:color w:val="000000"/>
          <w:sz w:val="24"/>
        </w:rPr>
        <w:t xml:space="preserve">                                             投标人：</w:t>
      </w:r>
    </w:p>
    <w:p w14:paraId="497753A7" w14:textId="77777777" w:rsidR="00184DCE" w:rsidRDefault="001E06A4" w:rsidP="001E0BC5">
      <w:pPr>
        <w:tabs>
          <w:tab w:val="left" w:pos="6300"/>
        </w:tabs>
        <w:snapToGrid w:val="0"/>
        <w:spacing w:line="500" w:lineRule="exact"/>
        <w:ind w:firstLineChars="2437" w:firstLine="5849"/>
        <w:rPr>
          <w:rStyle w:val="NormalCharacter"/>
          <w:rFonts w:ascii="宋体" w:hAnsi="宋体"/>
          <w:color w:val="000000"/>
          <w:sz w:val="24"/>
        </w:rPr>
      </w:pPr>
      <w:r>
        <w:rPr>
          <w:rStyle w:val="NormalCharacter"/>
          <w:rFonts w:ascii="宋体" w:hAnsi="宋体"/>
          <w:color w:val="000000"/>
          <w:sz w:val="24"/>
        </w:rPr>
        <w:t>（投标人公章）</w:t>
      </w:r>
    </w:p>
    <w:p w14:paraId="01D0F8C0" w14:textId="77777777" w:rsidR="00184DCE" w:rsidRDefault="00184DCE">
      <w:pPr>
        <w:tabs>
          <w:tab w:val="left" w:pos="6300"/>
        </w:tabs>
        <w:snapToGrid w:val="0"/>
        <w:spacing w:line="500" w:lineRule="exact"/>
        <w:ind w:firstLine="570"/>
        <w:rPr>
          <w:rStyle w:val="NormalCharacter"/>
          <w:rFonts w:ascii="宋体" w:hAnsi="宋体"/>
          <w:color w:val="000000"/>
          <w:sz w:val="24"/>
        </w:rPr>
      </w:pPr>
    </w:p>
    <w:p w14:paraId="48E39160" w14:textId="77777777" w:rsidR="00184DCE" w:rsidRDefault="001E06A4">
      <w:pPr>
        <w:tabs>
          <w:tab w:val="left" w:pos="6300"/>
        </w:tabs>
        <w:snapToGrid w:val="0"/>
        <w:spacing w:line="500" w:lineRule="exact"/>
        <w:ind w:firstLine="570"/>
        <w:rPr>
          <w:rStyle w:val="NormalCharacter"/>
          <w:rFonts w:ascii="宋体" w:hAnsi="宋体"/>
          <w:color w:val="000000"/>
          <w:sz w:val="24"/>
        </w:rPr>
      </w:pPr>
      <w:r>
        <w:rPr>
          <w:rStyle w:val="NormalCharacter"/>
          <w:rFonts w:ascii="宋体" w:hAnsi="宋体"/>
          <w:color w:val="000000"/>
          <w:sz w:val="24"/>
        </w:rPr>
        <w:t xml:space="preserve">                                             年   月   日</w:t>
      </w:r>
    </w:p>
    <w:p w14:paraId="5D4CEF7C" w14:textId="77777777" w:rsidR="00184DCE" w:rsidRDefault="001E06A4">
      <w:pPr>
        <w:tabs>
          <w:tab w:val="left" w:pos="6300"/>
        </w:tabs>
        <w:snapToGrid w:val="0"/>
        <w:spacing w:line="500" w:lineRule="exact"/>
        <w:ind w:firstLine="570"/>
        <w:rPr>
          <w:rStyle w:val="NormalCharacter"/>
          <w:rFonts w:ascii="宋体" w:hAnsi="宋体"/>
          <w:color w:val="000000"/>
          <w:sz w:val="24"/>
        </w:rPr>
      </w:pPr>
      <w:r>
        <w:rPr>
          <w:rStyle w:val="NormalCharacter"/>
          <w:rFonts w:ascii="宋体" w:hAnsi="宋体"/>
          <w:color w:val="000000"/>
          <w:sz w:val="24"/>
        </w:rPr>
        <w:t>法定代表人电话：XXXXXXX      电子邮箱：XXXXXX@XXXXX（若授权他人办理并签署投标文件的可不填写）</w:t>
      </w:r>
    </w:p>
    <w:p w14:paraId="6B8C5032" w14:textId="77777777" w:rsidR="00184DCE" w:rsidRDefault="001E06A4">
      <w:pPr>
        <w:tabs>
          <w:tab w:val="left" w:pos="6300"/>
        </w:tabs>
        <w:snapToGrid w:val="0"/>
        <w:spacing w:line="500" w:lineRule="exact"/>
        <w:ind w:firstLine="570"/>
        <w:rPr>
          <w:rStyle w:val="NormalCharacter"/>
          <w:rFonts w:ascii="宋体" w:hAnsi="宋体"/>
          <w:color w:val="000000"/>
          <w:sz w:val="24"/>
        </w:rPr>
      </w:pPr>
      <w:r>
        <w:rPr>
          <w:rStyle w:val="NormalCharacter"/>
          <w:rFonts w:ascii="宋体" w:hAnsi="宋体"/>
          <w:color w:val="000000"/>
          <w:sz w:val="24"/>
        </w:rPr>
        <w:t>（附：法定代表人身份证正反面复印件）</w:t>
      </w:r>
    </w:p>
    <w:p w14:paraId="00ED7A71" w14:textId="77777777" w:rsidR="00184DCE" w:rsidRDefault="00184DCE">
      <w:pPr>
        <w:tabs>
          <w:tab w:val="left" w:pos="6300"/>
        </w:tabs>
        <w:snapToGrid w:val="0"/>
        <w:spacing w:line="500" w:lineRule="exact"/>
        <w:ind w:firstLine="570"/>
        <w:rPr>
          <w:rStyle w:val="NormalCharacter"/>
          <w:rFonts w:ascii="宋体" w:hAnsi="宋体"/>
          <w:color w:val="000000"/>
          <w:sz w:val="24"/>
        </w:rPr>
      </w:pPr>
    </w:p>
    <w:p w14:paraId="317EE04C" w14:textId="77777777" w:rsidR="00184DCE" w:rsidRDefault="00184DCE">
      <w:pPr>
        <w:tabs>
          <w:tab w:val="left" w:pos="6300"/>
        </w:tabs>
        <w:snapToGrid w:val="0"/>
        <w:spacing w:line="500" w:lineRule="exact"/>
        <w:ind w:firstLine="570"/>
        <w:rPr>
          <w:rStyle w:val="NormalCharacter"/>
          <w:rFonts w:ascii="宋体" w:hAnsi="宋体"/>
          <w:color w:val="000000"/>
          <w:sz w:val="24"/>
        </w:rPr>
      </w:pPr>
    </w:p>
    <w:p w14:paraId="6B6F93A2" w14:textId="77777777" w:rsidR="00184DCE" w:rsidRDefault="00184DCE">
      <w:pPr>
        <w:tabs>
          <w:tab w:val="left" w:pos="6300"/>
        </w:tabs>
        <w:snapToGrid w:val="0"/>
        <w:spacing w:line="500" w:lineRule="exact"/>
        <w:ind w:firstLine="570"/>
        <w:rPr>
          <w:rStyle w:val="NormalCharacter"/>
          <w:rFonts w:ascii="宋体" w:hAnsi="宋体"/>
          <w:color w:val="000000"/>
          <w:sz w:val="24"/>
        </w:rPr>
      </w:pPr>
    </w:p>
    <w:p w14:paraId="327F92E5" w14:textId="77777777" w:rsidR="00184DCE" w:rsidRDefault="00184DCE">
      <w:pPr>
        <w:tabs>
          <w:tab w:val="left" w:pos="6300"/>
        </w:tabs>
        <w:snapToGrid w:val="0"/>
        <w:spacing w:line="500" w:lineRule="exact"/>
        <w:ind w:firstLine="570"/>
        <w:rPr>
          <w:rStyle w:val="NormalCharacter"/>
          <w:rFonts w:ascii="宋体" w:hAnsi="宋体"/>
          <w:color w:val="000000"/>
          <w:sz w:val="24"/>
        </w:rPr>
      </w:pPr>
    </w:p>
    <w:p w14:paraId="63331FC0" w14:textId="77777777" w:rsidR="00184DCE" w:rsidRDefault="00184DCE">
      <w:pPr>
        <w:tabs>
          <w:tab w:val="left" w:pos="6300"/>
        </w:tabs>
        <w:snapToGrid w:val="0"/>
        <w:spacing w:line="500" w:lineRule="exact"/>
        <w:ind w:firstLine="570"/>
        <w:rPr>
          <w:rStyle w:val="NormalCharacter"/>
          <w:rFonts w:ascii="宋体" w:hAnsi="宋体"/>
          <w:color w:val="000000"/>
          <w:sz w:val="24"/>
        </w:rPr>
      </w:pPr>
    </w:p>
    <w:p w14:paraId="3B55EA4F" w14:textId="77777777" w:rsidR="00184DCE" w:rsidRDefault="001E06A4">
      <w:pPr>
        <w:tabs>
          <w:tab w:val="left" w:pos="6300"/>
        </w:tabs>
        <w:snapToGrid w:val="0"/>
        <w:spacing w:line="500" w:lineRule="exact"/>
        <w:ind w:firstLine="570"/>
        <w:rPr>
          <w:rStyle w:val="NormalCharacter"/>
          <w:rFonts w:ascii="宋体" w:hAnsi="宋体"/>
          <w:color w:val="000000"/>
        </w:rPr>
      </w:pPr>
      <w:r>
        <w:rPr>
          <w:rStyle w:val="NormalCharacter"/>
          <w:rFonts w:ascii="宋体" w:hAnsi="宋体"/>
          <w:color w:val="000000"/>
        </w:rPr>
        <w:t>（三）法定代表人授权委托书（格式）</w:t>
      </w:r>
    </w:p>
    <w:p w14:paraId="6A0A9F34" w14:textId="77777777" w:rsidR="00184DCE" w:rsidRDefault="001E06A4">
      <w:pPr>
        <w:tabs>
          <w:tab w:val="left" w:pos="6300"/>
        </w:tabs>
        <w:snapToGrid w:val="0"/>
        <w:spacing w:line="500" w:lineRule="exact"/>
        <w:ind w:firstLine="570"/>
        <w:rPr>
          <w:rStyle w:val="NormalCharacter"/>
          <w:rFonts w:ascii="宋体" w:hAnsi="宋体"/>
          <w:color w:val="000000"/>
          <w:sz w:val="24"/>
        </w:rPr>
      </w:pPr>
      <w:r>
        <w:rPr>
          <w:rStyle w:val="NormalCharacter"/>
          <w:rFonts w:ascii="宋体" w:hAnsi="宋体"/>
          <w:color w:val="000000"/>
          <w:sz w:val="24"/>
        </w:rPr>
        <w:t xml:space="preserve">    </w:t>
      </w:r>
    </w:p>
    <w:p w14:paraId="348A8B2C"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rPr>
      </w:pPr>
      <w:r>
        <w:rPr>
          <w:rStyle w:val="NormalCharacter"/>
          <w:rFonts w:ascii="宋体" w:hAnsi="宋体"/>
          <w:color w:val="000000"/>
          <w:sz w:val="24"/>
          <w:szCs w:val="28"/>
        </w:rPr>
        <w:t>招标项目名称</w:t>
      </w:r>
      <w:r>
        <w:rPr>
          <w:rStyle w:val="NormalCharacter"/>
          <w:rFonts w:ascii="宋体" w:hAnsi="宋体"/>
          <w:color w:val="000000"/>
          <w:sz w:val="24"/>
        </w:rPr>
        <w:t>：</w:t>
      </w:r>
      <w:r>
        <w:rPr>
          <w:rStyle w:val="NormalCharacter"/>
          <w:rFonts w:ascii="宋体" w:hAnsi="宋体"/>
          <w:color w:val="000000"/>
          <w:sz w:val="24"/>
          <w:u w:val="single" w:color="000000"/>
        </w:rPr>
        <w:t xml:space="preserve">                                                </w:t>
      </w:r>
    </w:p>
    <w:p w14:paraId="4209E56F" w14:textId="77777777" w:rsidR="00184DCE" w:rsidRDefault="00184DCE">
      <w:pPr>
        <w:tabs>
          <w:tab w:val="left" w:pos="6300"/>
        </w:tabs>
        <w:snapToGrid w:val="0"/>
        <w:spacing w:line="500" w:lineRule="exact"/>
        <w:ind w:firstLine="570"/>
        <w:rPr>
          <w:rStyle w:val="NormalCharacter"/>
          <w:rFonts w:ascii="宋体" w:hAnsi="宋体"/>
          <w:color w:val="000000"/>
          <w:sz w:val="24"/>
        </w:rPr>
      </w:pPr>
    </w:p>
    <w:p w14:paraId="10B3B3FC"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rPr>
      </w:pPr>
      <w:r>
        <w:rPr>
          <w:rStyle w:val="NormalCharacter"/>
          <w:rFonts w:ascii="宋体" w:hAnsi="宋体"/>
          <w:color w:val="000000"/>
          <w:sz w:val="24"/>
        </w:rPr>
        <w:lastRenderedPageBreak/>
        <w:t>致：</w:t>
      </w:r>
      <w:r>
        <w:rPr>
          <w:rStyle w:val="NormalCharacter"/>
          <w:rFonts w:ascii="宋体" w:hAnsi="宋体"/>
          <w:color w:val="000000"/>
          <w:sz w:val="24"/>
          <w:u w:val="single" w:color="000000"/>
        </w:rPr>
        <w:t xml:space="preserve">                     </w:t>
      </w:r>
      <w:r>
        <w:rPr>
          <w:rStyle w:val="NormalCharacter"/>
          <w:rFonts w:ascii="宋体" w:hAnsi="宋体"/>
          <w:color w:val="000000"/>
          <w:sz w:val="24"/>
        </w:rPr>
        <w:t>（采购代理机构名称）：</w:t>
      </w:r>
    </w:p>
    <w:p w14:paraId="590C8A29"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rPr>
      </w:pPr>
      <w:r>
        <w:rPr>
          <w:rStyle w:val="NormalCharacter"/>
          <w:rFonts w:ascii="宋体" w:hAnsi="宋体"/>
          <w:color w:val="000000"/>
          <w:sz w:val="24"/>
          <w:u w:val="single" w:color="000000"/>
        </w:rPr>
        <w:t xml:space="preserve">            </w:t>
      </w:r>
      <w:r>
        <w:rPr>
          <w:rStyle w:val="NormalCharacter"/>
          <w:rFonts w:ascii="宋体" w:hAnsi="宋体"/>
          <w:color w:val="000000"/>
          <w:sz w:val="24"/>
        </w:rPr>
        <w:t>（投标人法定代表人名称）是</w:t>
      </w:r>
      <w:r>
        <w:rPr>
          <w:rStyle w:val="NormalCharacter"/>
          <w:rFonts w:ascii="宋体" w:hAnsi="宋体"/>
          <w:color w:val="000000"/>
          <w:sz w:val="24"/>
          <w:u w:val="single" w:color="000000"/>
        </w:rPr>
        <w:t xml:space="preserve">                    </w:t>
      </w:r>
      <w:r>
        <w:rPr>
          <w:rStyle w:val="NormalCharacter"/>
          <w:rFonts w:ascii="宋体" w:hAnsi="宋体"/>
          <w:color w:val="000000"/>
          <w:sz w:val="24"/>
        </w:rPr>
        <w:t>（投标人名称）的法定代表人，特授权</w:t>
      </w:r>
      <w:r>
        <w:rPr>
          <w:rStyle w:val="NormalCharacter"/>
          <w:rFonts w:ascii="宋体" w:hAnsi="宋体"/>
          <w:color w:val="000000"/>
          <w:sz w:val="24"/>
          <w:u w:val="single" w:color="000000"/>
        </w:rPr>
        <w:t xml:space="preserve">          </w:t>
      </w:r>
      <w:r>
        <w:rPr>
          <w:rStyle w:val="NormalCharacter"/>
          <w:rFonts w:ascii="宋体" w:hAnsi="宋体"/>
          <w:color w:val="000000"/>
          <w:sz w:val="24"/>
        </w:rPr>
        <w:t>（被授权人姓名及身份证代码）代表我单位全权办理上述项目的投标、谈判、签约等具体工作，并签署全部有关文件、协议及合同。</w:t>
      </w:r>
    </w:p>
    <w:p w14:paraId="511D28E6"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rPr>
      </w:pPr>
      <w:r>
        <w:rPr>
          <w:rStyle w:val="NormalCharacter"/>
          <w:rFonts w:ascii="宋体" w:hAnsi="宋体"/>
          <w:color w:val="000000"/>
          <w:sz w:val="24"/>
        </w:rPr>
        <w:t>我单位对被授权人的签字负全部责任。</w:t>
      </w:r>
    </w:p>
    <w:p w14:paraId="66B6EFDF"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rPr>
      </w:pPr>
      <w:r>
        <w:rPr>
          <w:rStyle w:val="NormalCharacter"/>
          <w:rFonts w:ascii="宋体" w:hAnsi="宋体"/>
          <w:color w:val="000000"/>
          <w:sz w:val="24"/>
        </w:rPr>
        <w:t>在撤消授权的书面通知以前，本授权书一直有效。被授权人在授权书有效期内签署的所有文件不因授权的撤消而失效。</w:t>
      </w:r>
    </w:p>
    <w:p w14:paraId="131D2292" w14:textId="77777777" w:rsidR="00184DCE" w:rsidRDefault="00184DCE">
      <w:pPr>
        <w:tabs>
          <w:tab w:val="left" w:pos="6300"/>
        </w:tabs>
        <w:snapToGrid w:val="0"/>
        <w:spacing w:line="500" w:lineRule="exact"/>
        <w:ind w:firstLine="570"/>
        <w:rPr>
          <w:rStyle w:val="NormalCharacter"/>
          <w:rFonts w:ascii="宋体" w:hAnsi="宋体"/>
          <w:color w:val="000000"/>
          <w:sz w:val="24"/>
        </w:rPr>
      </w:pPr>
    </w:p>
    <w:p w14:paraId="5FC3E55F" w14:textId="77777777" w:rsidR="00184DCE" w:rsidRDefault="00184DCE">
      <w:pPr>
        <w:tabs>
          <w:tab w:val="left" w:pos="6300"/>
        </w:tabs>
        <w:snapToGrid w:val="0"/>
        <w:spacing w:line="500" w:lineRule="exact"/>
        <w:ind w:firstLine="570"/>
        <w:rPr>
          <w:rStyle w:val="NormalCharacter"/>
          <w:rFonts w:ascii="宋体" w:hAnsi="宋体"/>
          <w:color w:val="000000"/>
          <w:sz w:val="24"/>
        </w:rPr>
      </w:pPr>
    </w:p>
    <w:p w14:paraId="79435F66" w14:textId="77777777" w:rsidR="00184DCE" w:rsidRDefault="001E06A4">
      <w:pPr>
        <w:tabs>
          <w:tab w:val="left" w:pos="6300"/>
        </w:tabs>
        <w:snapToGrid w:val="0"/>
        <w:spacing w:line="500" w:lineRule="exact"/>
        <w:ind w:firstLine="570"/>
        <w:rPr>
          <w:rStyle w:val="NormalCharacter"/>
          <w:rFonts w:ascii="宋体" w:hAnsi="宋体"/>
          <w:color w:val="000000"/>
          <w:sz w:val="24"/>
        </w:rPr>
      </w:pPr>
      <w:r>
        <w:rPr>
          <w:rStyle w:val="NormalCharacter"/>
          <w:rFonts w:ascii="宋体" w:hAnsi="宋体"/>
          <w:color w:val="000000"/>
          <w:sz w:val="24"/>
        </w:rPr>
        <w:t>被授权人：                                 投标人法定代表人：</w:t>
      </w:r>
    </w:p>
    <w:p w14:paraId="28AFCFDB" w14:textId="77777777" w:rsidR="00184DCE" w:rsidRDefault="001E06A4">
      <w:pPr>
        <w:tabs>
          <w:tab w:val="left" w:pos="6300"/>
        </w:tabs>
        <w:snapToGrid w:val="0"/>
        <w:spacing w:line="500" w:lineRule="exact"/>
        <w:ind w:firstLine="570"/>
        <w:rPr>
          <w:rStyle w:val="NormalCharacter"/>
          <w:rFonts w:ascii="宋体" w:hAnsi="宋体"/>
          <w:color w:val="000000"/>
          <w:sz w:val="24"/>
          <w:szCs w:val="28"/>
        </w:rPr>
      </w:pPr>
      <w:r>
        <w:rPr>
          <w:rStyle w:val="NormalCharacter"/>
          <w:rFonts w:ascii="宋体" w:hAnsi="宋体"/>
          <w:color w:val="000000"/>
          <w:sz w:val="24"/>
          <w:szCs w:val="28"/>
        </w:rPr>
        <w:t>（签字或盖章）                                （签字或盖章）</w:t>
      </w:r>
    </w:p>
    <w:p w14:paraId="7BC5CB83" w14:textId="77777777" w:rsidR="00184DCE" w:rsidRDefault="00184DCE">
      <w:pPr>
        <w:tabs>
          <w:tab w:val="left" w:pos="6300"/>
        </w:tabs>
        <w:snapToGrid w:val="0"/>
        <w:spacing w:line="500" w:lineRule="exact"/>
        <w:ind w:firstLine="570"/>
        <w:rPr>
          <w:rStyle w:val="NormalCharacter"/>
          <w:rFonts w:ascii="宋体" w:hAnsi="宋体"/>
          <w:color w:val="000000"/>
          <w:sz w:val="24"/>
          <w:szCs w:val="28"/>
        </w:rPr>
      </w:pPr>
    </w:p>
    <w:p w14:paraId="6E1D6150" w14:textId="77777777" w:rsidR="00184DCE" w:rsidRDefault="00184DCE">
      <w:pPr>
        <w:tabs>
          <w:tab w:val="left" w:pos="6300"/>
        </w:tabs>
        <w:snapToGrid w:val="0"/>
        <w:spacing w:line="500" w:lineRule="exact"/>
        <w:ind w:firstLine="570"/>
        <w:rPr>
          <w:rStyle w:val="NormalCharacter"/>
          <w:rFonts w:ascii="宋体" w:hAnsi="宋体"/>
          <w:color w:val="000000"/>
          <w:sz w:val="24"/>
        </w:rPr>
      </w:pPr>
    </w:p>
    <w:p w14:paraId="782B3CA9" w14:textId="77777777" w:rsidR="00184DCE" w:rsidRDefault="001E06A4">
      <w:pPr>
        <w:tabs>
          <w:tab w:val="left" w:pos="6300"/>
        </w:tabs>
        <w:snapToGrid w:val="0"/>
        <w:spacing w:line="500" w:lineRule="exact"/>
        <w:ind w:firstLine="570"/>
        <w:rPr>
          <w:rStyle w:val="NormalCharacter"/>
          <w:rFonts w:ascii="宋体" w:hAnsi="宋体"/>
          <w:color w:val="000000"/>
          <w:sz w:val="24"/>
        </w:rPr>
      </w:pPr>
      <w:r>
        <w:rPr>
          <w:rStyle w:val="NormalCharacter"/>
          <w:rFonts w:ascii="宋体" w:hAnsi="宋体"/>
          <w:color w:val="000000"/>
          <w:sz w:val="24"/>
        </w:rPr>
        <w:t>（附：被授权人身份证正反面复印件）</w:t>
      </w:r>
    </w:p>
    <w:p w14:paraId="2DC31050" w14:textId="77777777" w:rsidR="00184DCE" w:rsidRDefault="001E06A4">
      <w:pPr>
        <w:tabs>
          <w:tab w:val="left" w:pos="6300"/>
        </w:tabs>
        <w:snapToGrid w:val="0"/>
        <w:spacing w:line="500" w:lineRule="exact"/>
        <w:ind w:firstLine="570"/>
        <w:rPr>
          <w:rStyle w:val="NormalCharacter"/>
          <w:rFonts w:ascii="宋体" w:hAnsi="宋体"/>
          <w:color w:val="000000"/>
          <w:sz w:val="24"/>
        </w:rPr>
      </w:pPr>
      <w:r>
        <w:rPr>
          <w:rStyle w:val="NormalCharacter"/>
          <w:rFonts w:ascii="宋体" w:hAnsi="宋体"/>
          <w:color w:val="000000"/>
          <w:sz w:val="24"/>
        </w:rPr>
        <w:t xml:space="preserve">                                          </w:t>
      </w:r>
    </w:p>
    <w:p w14:paraId="2F559CB6" w14:textId="77777777" w:rsidR="00184DCE" w:rsidRDefault="00184DCE">
      <w:pPr>
        <w:tabs>
          <w:tab w:val="left" w:pos="6300"/>
        </w:tabs>
        <w:snapToGrid w:val="0"/>
        <w:spacing w:line="500" w:lineRule="exact"/>
        <w:ind w:firstLine="570"/>
        <w:rPr>
          <w:rStyle w:val="NormalCharacter"/>
          <w:rFonts w:ascii="宋体" w:hAnsi="宋体"/>
          <w:color w:val="000000"/>
          <w:sz w:val="24"/>
        </w:rPr>
      </w:pPr>
    </w:p>
    <w:p w14:paraId="0269CF2F" w14:textId="77777777" w:rsidR="00184DCE" w:rsidRDefault="001E06A4">
      <w:pPr>
        <w:tabs>
          <w:tab w:val="left" w:pos="6300"/>
        </w:tabs>
        <w:snapToGrid w:val="0"/>
        <w:spacing w:line="500" w:lineRule="exact"/>
        <w:ind w:right="480" w:firstLine="570"/>
        <w:jc w:val="right"/>
        <w:rPr>
          <w:rStyle w:val="NormalCharacter"/>
          <w:rFonts w:ascii="宋体" w:hAnsi="宋体"/>
          <w:color w:val="000000"/>
          <w:sz w:val="24"/>
        </w:rPr>
      </w:pPr>
      <w:r>
        <w:rPr>
          <w:rStyle w:val="NormalCharacter"/>
          <w:rFonts w:ascii="宋体" w:hAnsi="宋体"/>
          <w:color w:val="000000"/>
          <w:sz w:val="24"/>
        </w:rPr>
        <w:t>（投标人公章）</w:t>
      </w:r>
    </w:p>
    <w:p w14:paraId="303DE21E" w14:textId="77777777" w:rsidR="00184DCE" w:rsidRDefault="001E06A4">
      <w:pPr>
        <w:tabs>
          <w:tab w:val="left" w:pos="6300"/>
        </w:tabs>
        <w:snapToGrid w:val="0"/>
        <w:spacing w:line="500" w:lineRule="exact"/>
        <w:ind w:right="480" w:firstLine="570"/>
        <w:jc w:val="right"/>
        <w:rPr>
          <w:rStyle w:val="NormalCharacter"/>
          <w:rFonts w:ascii="宋体" w:hAnsi="宋体"/>
          <w:color w:val="000000"/>
          <w:sz w:val="24"/>
        </w:rPr>
      </w:pPr>
      <w:r>
        <w:rPr>
          <w:rStyle w:val="NormalCharacter"/>
          <w:rFonts w:ascii="宋体" w:hAnsi="宋体"/>
          <w:color w:val="000000"/>
          <w:sz w:val="24"/>
        </w:rPr>
        <w:t>年   月   日</w:t>
      </w:r>
    </w:p>
    <w:p w14:paraId="51185A8A" w14:textId="77777777" w:rsidR="00184DCE" w:rsidRDefault="00184DCE">
      <w:pPr>
        <w:tabs>
          <w:tab w:val="left" w:pos="6300"/>
        </w:tabs>
        <w:snapToGrid w:val="0"/>
        <w:spacing w:line="500" w:lineRule="exact"/>
        <w:ind w:right="720" w:firstLine="570"/>
        <w:jc w:val="right"/>
        <w:rPr>
          <w:rStyle w:val="NormalCharacter"/>
          <w:rFonts w:ascii="宋体" w:hAnsi="宋体"/>
          <w:color w:val="000000"/>
          <w:sz w:val="24"/>
        </w:rPr>
      </w:pPr>
    </w:p>
    <w:p w14:paraId="2E562F1C" w14:textId="77777777" w:rsidR="00184DCE" w:rsidRDefault="001E06A4">
      <w:pPr>
        <w:tabs>
          <w:tab w:val="left" w:pos="6300"/>
        </w:tabs>
        <w:snapToGrid w:val="0"/>
        <w:spacing w:line="500" w:lineRule="exact"/>
        <w:ind w:right="480" w:firstLine="570"/>
        <w:jc w:val="left"/>
        <w:rPr>
          <w:rStyle w:val="NormalCharacter"/>
          <w:rFonts w:ascii="宋体" w:hAnsi="宋体"/>
          <w:color w:val="000000"/>
          <w:sz w:val="24"/>
        </w:rPr>
      </w:pPr>
      <w:r>
        <w:rPr>
          <w:rStyle w:val="NormalCharacter"/>
          <w:rFonts w:ascii="宋体" w:hAnsi="宋体"/>
          <w:color w:val="000000"/>
          <w:sz w:val="24"/>
        </w:rPr>
        <w:t>被授权人电话：XXXXXXX     电子邮箱：XXXXXX@XXXXX（若法定代表人办理并签署投标文件的可不填写）</w:t>
      </w:r>
    </w:p>
    <w:p w14:paraId="3B5A09E2" w14:textId="77777777" w:rsidR="00184DCE" w:rsidRDefault="001E06A4">
      <w:pPr>
        <w:tabs>
          <w:tab w:val="left" w:pos="6300"/>
        </w:tabs>
        <w:snapToGrid w:val="0"/>
        <w:spacing w:line="500" w:lineRule="exact"/>
        <w:ind w:right="480" w:firstLine="570"/>
        <w:jc w:val="left"/>
        <w:rPr>
          <w:rStyle w:val="NormalCharacter"/>
          <w:rFonts w:ascii="宋体" w:hAnsi="宋体"/>
          <w:color w:val="000000"/>
          <w:sz w:val="24"/>
        </w:rPr>
      </w:pPr>
      <w:r>
        <w:rPr>
          <w:rStyle w:val="NormalCharacter"/>
          <w:rFonts w:ascii="宋体" w:hAnsi="宋体"/>
          <w:color w:val="000000"/>
          <w:sz w:val="24"/>
        </w:rPr>
        <w:t>注：</w:t>
      </w:r>
    </w:p>
    <w:p w14:paraId="0839EC3C" w14:textId="77777777" w:rsidR="00184DCE" w:rsidRDefault="001E06A4">
      <w:pPr>
        <w:tabs>
          <w:tab w:val="left" w:pos="6300"/>
        </w:tabs>
        <w:snapToGrid w:val="0"/>
        <w:spacing w:line="500" w:lineRule="exact"/>
        <w:ind w:right="480" w:firstLine="570"/>
        <w:jc w:val="left"/>
        <w:rPr>
          <w:rStyle w:val="NormalCharacter"/>
          <w:rFonts w:ascii="宋体" w:hAnsi="宋体"/>
          <w:color w:val="000000"/>
          <w:sz w:val="24"/>
        </w:rPr>
      </w:pPr>
      <w:r>
        <w:rPr>
          <w:rStyle w:val="NormalCharacter"/>
          <w:rFonts w:ascii="宋体" w:hAnsi="宋体"/>
          <w:color w:val="000000"/>
          <w:sz w:val="24"/>
        </w:rPr>
        <w:t>1.若为法定代表人办理并签署投标文件的，不提供此文件。</w:t>
      </w:r>
    </w:p>
    <w:p w14:paraId="66D7C50F" w14:textId="77777777" w:rsidR="00496537" w:rsidRDefault="00496537">
      <w:pPr>
        <w:jc w:val="left"/>
        <w:textAlignment w:val="auto"/>
        <w:rPr>
          <w:rStyle w:val="NormalCharacter"/>
          <w:rFonts w:ascii="宋体" w:hAnsi="宋体"/>
          <w:color w:val="000000"/>
        </w:rPr>
      </w:pPr>
      <w:r>
        <w:rPr>
          <w:rStyle w:val="NormalCharacter"/>
          <w:rFonts w:ascii="宋体" w:hAnsi="宋体"/>
          <w:color w:val="000000"/>
        </w:rPr>
        <w:br w:type="page"/>
      </w:r>
    </w:p>
    <w:p w14:paraId="31287810" w14:textId="25812792" w:rsidR="00184DCE" w:rsidRDefault="001E06A4">
      <w:pPr>
        <w:tabs>
          <w:tab w:val="left" w:pos="6300"/>
        </w:tabs>
        <w:snapToGrid w:val="0"/>
        <w:spacing w:line="500" w:lineRule="exact"/>
        <w:ind w:firstLine="570"/>
        <w:rPr>
          <w:rStyle w:val="NormalCharacter"/>
          <w:rFonts w:ascii="宋体" w:hAnsi="宋体"/>
          <w:color w:val="000000"/>
        </w:rPr>
      </w:pPr>
      <w:r>
        <w:rPr>
          <w:rStyle w:val="NormalCharacter"/>
          <w:rFonts w:ascii="宋体" w:hAnsi="宋体"/>
          <w:color w:val="000000"/>
        </w:rPr>
        <w:lastRenderedPageBreak/>
        <w:t>（四）2020年度财务状况报告（表）或其基本开户银行出具的资信证明复印件，本年度新成立或成立不满一年的组织和自然人无法提供财务状况报告（表）的，可提供银行出具的资信证明复印件。</w:t>
      </w:r>
    </w:p>
    <w:p w14:paraId="7892D57A" w14:textId="77777777" w:rsidR="00184DCE" w:rsidRDefault="001E06A4">
      <w:pPr>
        <w:tabs>
          <w:tab w:val="left" w:pos="6300"/>
        </w:tabs>
        <w:snapToGrid w:val="0"/>
        <w:spacing w:line="500" w:lineRule="exact"/>
        <w:ind w:firstLine="570"/>
        <w:jc w:val="center"/>
        <w:rPr>
          <w:rStyle w:val="NormalCharacter"/>
          <w:rFonts w:ascii="宋体" w:hAnsi="宋体"/>
          <w:color w:val="000000"/>
        </w:rPr>
      </w:pPr>
      <w:r>
        <w:rPr>
          <w:rStyle w:val="NormalCharacter"/>
          <w:rFonts w:ascii="宋体" w:hAnsi="宋体"/>
          <w:color w:val="000000"/>
        </w:rPr>
        <w:br w:type="page"/>
      </w:r>
    </w:p>
    <w:p w14:paraId="34149717" w14:textId="77777777" w:rsidR="00184DCE" w:rsidRDefault="001E06A4">
      <w:pPr>
        <w:tabs>
          <w:tab w:val="left" w:pos="6300"/>
        </w:tabs>
        <w:snapToGrid w:val="0"/>
        <w:spacing w:line="500" w:lineRule="exact"/>
        <w:ind w:firstLine="570"/>
        <w:jc w:val="center"/>
        <w:rPr>
          <w:rStyle w:val="NormalCharacter"/>
          <w:rFonts w:ascii="宋体" w:hAnsi="宋体"/>
          <w:color w:val="000000"/>
          <w:sz w:val="24"/>
        </w:rPr>
      </w:pPr>
      <w:r>
        <w:rPr>
          <w:rStyle w:val="NormalCharacter"/>
          <w:rFonts w:ascii="宋体" w:hAnsi="宋体"/>
          <w:color w:val="000000"/>
        </w:rPr>
        <w:lastRenderedPageBreak/>
        <w:t>（五）书面声明</w:t>
      </w:r>
    </w:p>
    <w:p w14:paraId="14F52B3E" w14:textId="77777777" w:rsidR="00184DCE" w:rsidRDefault="00184DCE">
      <w:pPr>
        <w:tabs>
          <w:tab w:val="left" w:pos="6300"/>
        </w:tabs>
        <w:snapToGrid w:val="0"/>
        <w:spacing w:line="500" w:lineRule="exact"/>
        <w:ind w:firstLine="570"/>
        <w:rPr>
          <w:rStyle w:val="NormalCharacter"/>
          <w:rFonts w:ascii="宋体" w:hAnsi="宋体"/>
          <w:color w:val="000000"/>
          <w:sz w:val="24"/>
        </w:rPr>
      </w:pPr>
    </w:p>
    <w:p w14:paraId="1C88B3DB"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rPr>
      </w:pPr>
      <w:r>
        <w:rPr>
          <w:rStyle w:val="NormalCharacter"/>
          <w:rFonts w:ascii="宋体" w:hAnsi="宋体"/>
          <w:color w:val="000000"/>
          <w:sz w:val="24"/>
          <w:szCs w:val="28"/>
        </w:rPr>
        <w:t>招标项目名称</w:t>
      </w:r>
      <w:r>
        <w:rPr>
          <w:rStyle w:val="NormalCharacter"/>
          <w:rFonts w:ascii="宋体" w:hAnsi="宋体"/>
          <w:color w:val="000000"/>
          <w:sz w:val="24"/>
        </w:rPr>
        <w:t>：</w:t>
      </w:r>
      <w:r>
        <w:rPr>
          <w:rStyle w:val="NormalCharacter"/>
          <w:rFonts w:ascii="宋体" w:hAnsi="宋体"/>
          <w:color w:val="000000"/>
          <w:sz w:val="24"/>
          <w:u w:val="single" w:color="000000"/>
        </w:rPr>
        <w:t xml:space="preserve">                                                </w:t>
      </w:r>
    </w:p>
    <w:p w14:paraId="4368933A" w14:textId="77777777" w:rsidR="00184DCE" w:rsidRDefault="00184DCE">
      <w:pPr>
        <w:tabs>
          <w:tab w:val="left" w:pos="6300"/>
        </w:tabs>
        <w:snapToGrid w:val="0"/>
        <w:spacing w:line="500" w:lineRule="exact"/>
        <w:ind w:firstLine="570"/>
        <w:rPr>
          <w:rStyle w:val="NormalCharacter"/>
          <w:rFonts w:ascii="宋体" w:hAnsi="宋体"/>
          <w:color w:val="000000"/>
          <w:sz w:val="24"/>
        </w:rPr>
      </w:pPr>
    </w:p>
    <w:p w14:paraId="1DE4FA87"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rPr>
      </w:pPr>
      <w:r>
        <w:rPr>
          <w:rStyle w:val="NormalCharacter"/>
          <w:rFonts w:ascii="宋体" w:hAnsi="宋体"/>
          <w:color w:val="000000"/>
          <w:sz w:val="24"/>
        </w:rPr>
        <w:t>致：</w:t>
      </w:r>
      <w:r>
        <w:rPr>
          <w:rStyle w:val="NormalCharacter"/>
          <w:rFonts w:ascii="宋体" w:hAnsi="宋体"/>
          <w:color w:val="000000"/>
          <w:sz w:val="24"/>
          <w:u w:val="single" w:color="000000"/>
        </w:rPr>
        <w:t xml:space="preserve">                   </w:t>
      </w:r>
      <w:r>
        <w:rPr>
          <w:rStyle w:val="NormalCharacter"/>
          <w:rFonts w:ascii="宋体" w:hAnsi="宋体"/>
          <w:color w:val="000000"/>
          <w:sz w:val="24"/>
        </w:rPr>
        <w:t>（采购代理机构名称）：</w:t>
      </w:r>
    </w:p>
    <w:p w14:paraId="746BDA71"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rPr>
      </w:pPr>
      <w:r>
        <w:rPr>
          <w:rStyle w:val="NormalCharacter"/>
          <w:rFonts w:ascii="宋体" w:hAnsi="宋体"/>
          <w:color w:val="000000"/>
          <w:sz w:val="24"/>
          <w:u w:val="single" w:color="000000"/>
        </w:rPr>
        <w:t xml:space="preserve">                      </w:t>
      </w:r>
      <w:r>
        <w:rPr>
          <w:rStyle w:val="NormalCharacter"/>
          <w:rFonts w:ascii="宋体" w:hAnsi="宋体"/>
          <w:color w:val="000000"/>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14:paraId="68A8133D"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rPr>
      </w:pPr>
      <w:r>
        <w:rPr>
          <w:rStyle w:val="NormalCharacter"/>
          <w:rFonts w:ascii="宋体" w:hAnsi="宋体"/>
          <w:color w:val="000000"/>
          <w:sz w:val="24"/>
        </w:rPr>
        <w:t>特此声明。</w:t>
      </w:r>
    </w:p>
    <w:p w14:paraId="12F70479" w14:textId="77777777" w:rsidR="00184DCE" w:rsidRDefault="00184DCE">
      <w:pPr>
        <w:tabs>
          <w:tab w:val="left" w:pos="6300"/>
        </w:tabs>
        <w:snapToGrid w:val="0"/>
        <w:spacing w:line="500" w:lineRule="exact"/>
        <w:ind w:firstLine="570"/>
        <w:rPr>
          <w:rStyle w:val="NormalCharacter"/>
          <w:rFonts w:ascii="宋体" w:hAnsi="宋体"/>
          <w:color w:val="000000"/>
          <w:sz w:val="24"/>
        </w:rPr>
      </w:pPr>
    </w:p>
    <w:p w14:paraId="29734C5B" w14:textId="77777777" w:rsidR="00184DCE" w:rsidRDefault="00184DCE">
      <w:pPr>
        <w:tabs>
          <w:tab w:val="left" w:pos="6300"/>
        </w:tabs>
        <w:snapToGrid w:val="0"/>
        <w:spacing w:line="500" w:lineRule="exact"/>
        <w:ind w:firstLine="570"/>
        <w:rPr>
          <w:rStyle w:val="NormalCharacter"/>
          <w:rFonts w:ascii="宋体" w:hAnsi="宋体"/>
          <w:color w:val="000000"/>
          <w:sz w:val="24"/>
        </w:rPr>
      </w:pPr>
    </w:p>
    <w:p w14:paraId="474513F4" w14:textId="77777777" w:rsidR="00184DCE" w:rsidRDefault="00184DCE">
      <w:pPr>
        <w:tabs>
          <w:tab w:val="left" w:pos="6300"/>
        </w:tabs>
        <w:snapToGrid w:val="0"/>
        <w:spacing w:line="500" w:lineRule="exact"/>
        <w:ind w:firstLine="570"/>
        <w:rPr>
          <w:rStyle w:val="NormalCharacter"/>
          <w:rFonts w:ascii="宋体" w:hAnsi="宋体"/>
          <w:color w:val="000000"/>
          <w:sz w:val="24"/>
        </w:rPr>
      </w:pPr>
    </w:p>
    <w:p w14:paraId="401B49C3" w14:textId="77777777" w:rsidR="00184DCE" w:rsidRDefault="001E06A4">
      <w:pPr>
        <w:tabs>
          <w:tab w:val="left" w:pos="6300"/>
        </w:tabs>
        <w:snapToGrid w:val="0"/>
        <w:spacing w:line="500" w:lineRule="exact"/>
        <w:ind w:right="424" w:firstLine="570"/>
        <w:jc w:val="right"/>
        <w:rPr>
          <w:rStyle w:val="NormalCharacter"/>
          <w:rFonts w:ascii="宋体" w:hAnsi="宋体"/>
          <w:color w:val="000000"/>
          <w:sz w:val="24"/>
        </w:rPr>
      </w:pPr>
      <w:r>
        <w:rPr>
          <w:rStyle w:val="NormalCharacter"/>
          <w:rFonts w:ascii="宋体" w:hAnsi="宋体"/>
          <w:color w:val="000000"/>
          <w:sz w:val="24"/>
        </w:rPr>
        <w:t>（投标人公章）</w:t>
      </w:r>
    </w:p>
    <w:p w14:paraId="71E99AAC" w14:textId="77777777" w:rsidR="00184DCE" w:rsidRDefault="001E06A4">
      <w:pPr>
        <w:tabs>
          <w:tab w:val="left" w:pos="6300"/>
        </w:tabs>
        <w:snapToGrid w:val="0"/>
        <w:spacing w:line="500" w:lineRule="exact"/>
        <w:ind w:right="480" w:firstLine="570"/>
        <w:jc w:val="right"/>
        <w:rPr>
          <w:rStyle w:val="NormalCharacter"/>
          <w:rFonts w:ascii="宋体" w:hAnsi="宋体"/>
          <w:color w:val="000000"/>
          <w:sz w:val="24"/>
        </w:rPr>
      </w:pPr>
      <w:r>
        <w:rPr>
          <w:rStyle w:val="NormalCharacter"/>
          <w:rFonts w:ascii="宋体" w:hAnsi="宋体"/>
          <w:color w:val="000000"/>
          <w:sz w:val="24"/>
        </w:rPr>
        <w:t>年   月   日</w:t>
      </w:r>
    </w:p>
    <w:p w14:paraId="29DFBAB6" w14:textId="77777777" w:rsidR="00184DCE" w:rsidRDefault="00184DCE">
      <w:pPr>
        <w:snapToGrid w:val="0"/>
        <w:spacing w:line="440" w:lineRule="exact"/>
        <w:ind w:firstLineChars="200" w:firstLine="480"/>
        <w:rPr>
          <w:rStyle w:val="NormalCharacter"/>
          <w:rFonts w:ascii="宋体" w:hAnsi="宋体"/>
          <w:color w:val="000000"/>
          <w:sz w:val="24"/>
          <w:szCs w:val="24"/>
        </w:rPr>
      </w:pPr>
    </w:p>
    <w:p w14:paraId="070AA645" w14:textId="77777777" w:rsidR="00184DCE" w:rsidRDefault="001E06A4">
      <w:pPr>
        <w:tabs>
          <w:tab w:val="left" w:pos="6300"/>
        </w:tabs>
        <w:snapToGrid w:val="0"/>
        <w:spacing w:line="500" w:lineRule="exact"/>
        <w:ind w:firstLine="570"/>
        <w:rPr>
          <w:rStyle w:val="NormalCharacter"/>
          <w:rFonts w:ascii="宋体" w:hAnsi="宋体"/>
          <w:color w:val="000000"/>
        </w:rPr>
      </w:pPr>
      <w:r>
        <w:rPr>
          <w:rStyle w:val="NormalCharacter"/>
          <w:rFonts w:ascii="宋体" w:hAnsi="宋体"/>
          <w:color w:val="000000"/>
        </w:rPr>
        <w:br w:type="page"/>
      </w:r>
    </w:p>
    <w:p w14:paraId="3E9969DA" w14:textId="77777777" w:rsidR="00184DCE" w:rsidRDefault="001E06A4">
      <w:pPr>
        <w:tabs>
          <w:tab w:val="left" w:pos="6300"/>
        </w:tabs>
        <w:snapToGrid w:val="0"/>
        <w:spacing w:line="500" w:lineRule="exact"/>
        <w:ind w:firstLine="570"/>
        <w:rPr>
          <w:rStyle w:val="NormalCharacter"/>
          <w:rFonts w:ascii="宋体" w:hAnsi="宋体"/>
          <w:color w:val="000000"/>
        </w:rPr>
      </w:pPr>
      <w:r>
        <w:rPr>
          <w:rStyle w:val="NormalCharacter"/>
          <w:rFonts w:ascii="宋体" w:hAnsi="宋体"/>
          <w:color w:val="000000"/>
        </w:rPr>
        <w:lastRenderedPageBreak/>
        <w:t>（六）税务登记证（副本）复印件</w:t>
      </w:r>
    </w:p>
    <w:p w14:paraId="1E7EA04C" w14:textId="77777777" w:rsidR="00184DCE" w:rsidRDefault="001E06A4">
      <w:pPr>
        <w:tabs>
          <w:tab w:val="left" w:pos="6300"/>
        </w:tabs>
        <w:snapToGrid w:val="0"/>
        <w:spacing w:line="500" w:lineRule="exact"/>
        <w:ind w:firstLine="560"/>
        <w:rPr>
          <w:rStyle w:val="NormalCharacter"/>
          <w:rFonts w:ascii="宋体" w:hAnsi="宋体"/>
          <w:color w:val="000000"/>
        </w:rPr>
      </w:pPr>
      <w:r>
        <w:rPr>
          <w:rStyle w:val="NormalCharacter"/>
          <w:rFonts w:ascii="宋体" w:hAnsi="宋体"/>
          <w:color w:val="000000"/>
        </w:rPr>
        <w:t>（七）缴纳社会保障金的证明材料复印件</w:t>
      </w:r>
    </w:p>
    <w:p w14:paraId="7AD83DC0"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14:paraId="54C5ED27" w14:textId="77777777" w:rsidR="00184DCE" w:rsidRDefault="00184DCE">
      <w:pPr>
        <w:tabs>
          <w:tab w:val="left" w:pos="6300"/>
        </w:tabs>
        <w:snapToGrid w:val="0"/>
        <w:spacing w:line="500" w:lineRule="exact"/>
        <w:ind w:firstLineChars="200" w:firstLine="480"/>
        <w:rPr>
          <w:rStyle w:val="NormalCharacter"/>
          <w:rFonts w:ascii="宋体" w:hAnsi="宋体"/>
          <w:color w:val="000000"/>
          <w:sz w:val="24"/>
          <w:szCs w:val="24"/>
        </w:rPr>
      </w:pPr>
    </w:p>
    <w:p w14:paraId="4827DB7E" w14:textId="77777777" w:rsidR="00184DCE" w:rsidRDefault="00184DCE">
      <w:pPr>
        <w:tabs>
          <w:tab w:val="left" w:pos="6300"/>
        </w:tabs>
        <w:snapToGrid w:val="0"/>
        <w:spacing w:line="500" w:lineRule="exact"/>
        <w:ind w:firstLineChars="200" w:firstLine="480"/>
        <w:rPr>
          <w:rStyle w:val="NormalCharacter"/>
          <w:rFonts w:ascii="宋体" w:hAnsi="宋体"/>
          <w:color w:val="000000"/>
          <w:sz w:val="24"/>
          <w:szCs w:val="24"/>
        </w:rPr>
      </w:pPr>
    </w:p>
    <w:p w14:paraId="3C1C40F3" w14:textId="77777777" w:rsidR="00184DCE" w:rsidRDefault="00184DCE">
      <w:pPr>
        <w:tabs>
          <w:tab w:val="left" w:pos="6300"/>
        </w:tabs>
        <w:snapToGrid w:val="0"/>
        <w:spacing w:line="500" w:lineRule="exact"/>
        <w:ind w:firstLineChars="200" w:firstLine="480"/>
        <w:rPr>
          <w:rStyle w:val="NormalCharacter"/>
          <w:rFonts w:ascii="宋体" w:hAnsi="宋体"/>
          <w:color w:val="000000"/>
          <w:sz w:val="24"/>
          <w:szCs w:val="24"/>
        </w:rPr>
      </w:pPr>
    </w:p>
    <w:p w14:paraId="22F46B64" w14:textId="77777777" w:rsidR="00184DCE" w:rsidRDefault="001E06A4">
      <w:pPr>
        <w:tabs>
          <w:tab w:val="left" w:pos="6300"/>
        </w:tabs>
        <w:snapToGrid w:val="0"/>
        <w:spacing w:line="500" w:lineRule="exact"/>
        <w:ind w:firstLineChars="200" w:firstLine="480"/>
        <w:rPr>
          <w:rStyle w:val="NormalCharacter"/>
          <w:rFonts w:ascii="宋体" w:hAnsi="宋体"/>
          <w:color w:val="000000"/>
          <w:sz w:val="24"/>
          <w:szCs w:val="24"/>
        </w:rPr>
      </w:pPr>
      <w:r>
        <w:rPr>
          <w:rStyle w:val="NormalCharacter"/>
          <w:rFonts w:ascii="宋体" w:hAnsi="宋体"/>
          <w:color w:val="000000"/>
          <w:sz w:val="24"/>
          <w:szCs w:val="24"/>
        </w:rPr>
        <w:t>说明：投标人按“多证合一”登记制度办理营业执照的，</w:t>
      </w:r>
      <w:r>
        <w:rPr>
          <w:rStyle w:val="NormalCharacter"/>
          <w:rFonts w:ascii="宋体" w:hAnsi="宋体"/>
          <w:color w:val="000000"/>
          <w:kern w:val="0"/>
          <w:sz w:val="24"/>
          <w:szCs w:val="24"/>
        </w:rPr>
        <w:t>税务登记证（副本）和社会保险登记证</w:t>
      </w:r>
      <w:r>
        <w:rPr>
          <w:rStyle w:val="NormalCharacter"/>
          <w:rFonts w:ascii="宋体" w:hAnsi="宋体"/>
          <w:color w:val="000000"/>
          <w:sz w:val="24"/>
          <w:szCs w:val="24"/>
        </w:rPr>
        <w:t>以投标人所提供的营业执照（副本）复印件为准。</w:t>
      </w:r>
    </w:p>
    <w:p w14:paraId="15C8AF40" w14:textId="77777777" w:rsidR="00184DCE" w:rsidRDefault="001E06A4">
      <w:pPr>
        <w:tabs>
          <w:tab w:val="left" w:pos="6300"/>
        </w:tabs>
        <w:snapToGrid w:val="0"/>
        <w:spacing w:line="500" w:lineRule="exact"/>
        <w:ind w:firstLine="570"/>
        <w:rPr>
          <w:rStyle w:val="NormalCharacter"/>
          <w:rFonts w:ascii="宋体" w:hAnsi="宋体"/>
          <w:color w:val="000000"/>
          <w:sz w:val="24"/>
          <w:szCs w:val="24"/>
        </w:rPr>
      </w:pPr>
      <w:r>
        <w:rPr>
          <w:rStyle w:val="NormalCharacter"/>
          <w:rFonts w:ascii="宋体" w:hAnsi="宋体"/>
          <w:color w:val="000000"/>
          <w:sz w:val="24"/>
          <w:szCs w:val="24"/>
        </w:rPr>
        <w:br w:type="page"/>
      </w:r>
    </w:p>
    <w:p w14:paraId="4EF7EE82" w14:textId="77777777" w:rsidR="00184DCE" w:rsidRDefault="001E06A4">
      <w:pPr>
        <w:tabs>
          <w:tab w:val="left" w:pos="6300"/>
        </w:tabs>
        <w:snapToGrid w:val="0"/>
        <w:spacing w:line="500" w:lineRule="exact"/>
        <w:ind w:firstLine="570"/>
        <w:rPr>
          <w:rStyle w:val="NormalCharacter"/>
          <w:rFonts w:ascii="宋体" w:hAnsi="宋体"/>
          <w:color w:val="000000"/>
        </w:rPr>
      </w:pPr>
      <w:r>
        <w:rPr>
          <w:rStyle w:val="NormalCharacter"/>
          <w:rFonts w:ascii="宋体" w:hAnsi="宋体"/>
          <w:color w:val="000000"/>
        </w:rPr>
        <w:lastRenderedPageBreak/>
        <w:t>（八）特定资格条件证书或证明文件</w:t>
      </w:r>
    </w:p>
    <w:p w14:paraId="1885DD47" w14:textId="77777777" w:rsidR="00184DCE" w:rsidRDefault="00184DCE">
      <w:pPr>
        <w:tabs>
          <w:tab w:val="left" w:pos="6300"/>
        </w:tabs>
        <w:snapToGrid w:val="0"/>
        <w:spacing w:line="500" w:lineRule="exact"/>
        <w:ind w:firstLine="570"/>
        <w:jc w:val="left"/>
        <w:rPr>
          <w:rStyle w:val="NormalCharacter"/>
          <w:rFonts w:ascii="宋体" w:hAnsi="宋体"/>
          <w:color w:val="000000"/>
          <w:sz w:val="24"/>
        </w:rPr>
      </w:pPr>
    </w:p>
    <w:p w14:paraId="62869D6B" w14:textId="77777777" w:rsidR="00184DCE" w:rsidRDefault="00184DCE">
      <w:pPr>
        <w:tabs>
          <w:tab w:val="left" w:pos="6300"/>
        </w:tabs>
        <w:snapToGrid w:val="0"/>
        <w:spacing w:line="500" w:lineRule="exact"/>
        <w:ind w:firstLine="570"/>
        <w:jc w:val="left"/>
        <w:rPr>
          <w:rStyle w:val="NormalCharacter"/>
          <w:rFonts w:ascii="宋体" w:hAnsi="宋体"/>
          <w:color w:val="000000"/>
          <w:sz w:val="24"/>
        </w:rPr>
      </w:pPr>
    </w:p>
    <w:p w14:paraId="61520DA7" w14:textId="77777777" w:rsidR="00184DCE" w:rsidRDefault="00184DCE">
      <w:pPr>
        <w:tabs>
          <w:tab w:val="left" w:pos="6300"/>
        </w:tabs>
        <w:snapToGrid w:val="0"/>
        <w:spacing w:line="500" w:lineRule="exact"/>
        <w:ind w:firstLine="570"/>
        <w:jc w:val="left"/>
        <w:rPr>
          <w:rStyle w:val="NormalCharacter"/>
          <w:rFonts w:ascii="宋体" w:hAnsi="宋体"/>
          <w:color w:val="000000"/>
          <w:sz w:val="24"/>
        </w:rPr>
      </w:pPr>
    </w:p>
    <w:p w14:paraId="23E29C35" w14:textId="77777777" w:rsidR="00184DCE" w:rsidRDefault="00184DCE">
      <w:pPr>
        <w:tabs>
          <w:tab w:val="left" w:pos="6300"/>
        </w:tabs>
        <w:snapToGrid w:val="0"/>
        <w:spacing w:line="500" w:lineRule="exact"/>
        <w:ind w:firstLine="570"/>
        <w:jc w:val="left"/>
        <w:rPr>
          <w:rStyle w:val="NormalCharacter"/>
          <w:rFonts w:ascii="宋体" w:hAnsi="宋体"/>
          <w:color w:val="000000"/>
          <w:sz w:val="24"/>
        </w:rPr>
      </w:pPr>
    </w:p>
    <w:p w14:paraId="478F5D3E" w14:textId="77777777" w:rsidR="00184DCE" w:rsidRDefault="00184DCE">
      <w:pPr>
        <w:tabs>
          <w:tab w:val="left" w:pos="6300"/>
        </w:tabs>
        <w:snapToGrid w:val="0"/>
        <w:spacing w:line="500" w:lineRule="exact"/>
        <w:ind w:firstLine="570"/>
        <w:jc w:val="left"/>
        <w:rPr>
          <w:rStyle w:val="NormalCharacter"/>
          <w:rFonts w:ascii="宋体" w:hAnsi="宋体"/>
          <w:color w:val="000000"/>
          <w:sz w:val="24"/>
        </w:rPr>
      </w:pPr>
    </w:p>
    <w:p w14:paraId="61F8F202" w14:textId="77777777" w:rsidR="00184DCE" w:rsidRDefault="00184DCE">
      <w:pPr>
        <w:tabs>
          <w:tab w:val="left" w:pos="6300"/>
        </w:tabs>
        <w:snapToGrid w:val="0"/>
        <w:spacing w:line="500" w:lineRule="exact"/>
        <w:ind w:firstLine="570"/>
        <w:jc w:val="left"/>
        <w:rPr>
          <w:rStyle w:val="NormalCharacter"/>
          <w:rFonts w:ascii="宋体" w:hAnsi="宋体"/>
          <w:color w:val="000000"/>
          <w:sz w:val="24"/>
        </w:rPr>
      </w:pPr>
    </w:p>
    <w:p w14:paraId="26691271" w14:textId="77777777" w:rsidR="00184DCE" w:rsidRDefault="00184DCE">
      <w:pPr>
        <w:tabs>
          <w:tab w:val="left" w:pos="6300"/>
        </w:tabs>
        <w:snapToGrid w:val="0"/>
        <w:spacing w:line="500" w:lineRule="exact"/>
        <w:ind w:firstLine="570"/>
        <w:jc w:val="left"/>
        <w:rPr>
          <w:rStyle w:val="NormalCharacter"/>
          <w:rFonts w:ascii="宋体" w:hAnsi="宋体"/>
          <w:color w:val="000000"/>
          <w:sz w:val="24"/>
        </w:rPr>
      </w:pPr>
    </w:p>
    <w:p w14:paraId="27F5391E" w14:textId="77777777" w:rsidR="00184DCE" w:rsidRDefault="00184DCE">
      <w:pPr>
        <w:tabs>
          <w:tab w:val="left" w:pos="6300"/>
        </w:tabs>
        <w:snapToGrid w:val="0"/>
        <w:spacing w:line="500" w:lineRule="exact"/>
        <w:ind w:firstLine="570"/>
        <w:jc w:val="left"/>
        <w:rPr>
          <w:rStyle w:val="NormalCharacter"/>
          <w:rFonts w:ascii="宋体" w:hAnsi="宋体"/>
          <w:color w:val="000000"/>
          <w:sz w:val="24"/>
        </w:rPr>
      </w:pPr>
    </w:p>
    <w:p w14:paraId="059CF2FE" w14:textId="77777777" w:rsidR="00184DCE" w:rsidRDefault="00184DCE">
      <w:pPr>
        <w:tabs>
          <w:tab w:val="left" w:pos="6300"/>
        </w:tabs>
        <w:snapToGrid w:val="0"/>
        <w:spacing w:line="500" w:lineRule="exact"/>
        <w:ind w:firstLine="570"/>
        <w:jc w:val="left"/>
        <w:rPr>
          <w:rStyle w:val="NormalCharacter"/>
          <w:rFonts w:ascii="宋体" w:hAnsi="宋体"/>
          <w:color w:val="000000"/>
          <w:sz w:val="24"/>
        </w:rPr>
      </w:pPr>
    </w:p>
    <w:p w14:paraId="7122AB80" w14:textId="77777777" w:rsidR="00184DCE" w:rsidRDefault="00184DCE">
      <w:pPr>
        <w:tabs>
          <w:tab w:val="left" w:pos="6300"/>
        </w:tabs>
        <w:snapToGrid w:val="0"/>
        <w:spacing w:line="500" w:lineRule="exact"/>
        <w:ind w:firstLine="570"/>
        <w:jc w:val="left"/>
        <w:rPr>
          <w:rStyle w:val="NormalCharacter"/>
          <w:rFonts w:ascii="宋体" w:hAnsi="宋体"/>
          <w:color w:val="000000"/>
          <w:sz w:val="24"/>
        </w:rPr>
      </w:pPr>
    </w:p>
    <w:p w14:paraId="5A1A344D" w14:textId="77777777" w:rsidR="00184DCE" w:rsidRDefault="00184DCE">
      <w:pPr>
        <w:tabs>
          <w:tab w:val="left" w:pos="6300"/>
        </w:tabs>
        <w:snapToGrid w:val="0"/>
        <w:spacing w:line="500" w:lineRule="exact"/>
        <w:ind w:firstLine="570"/>
        <w:jc w:val="left"/>
        <w:rPr>
          <w:rStyle w:val="NormalCharacter"/>
          <w:rFonts w:ascii="宋体" w:hAnsi="宋体"/>
          <w:color w:val="000000"/>
          <w:sz w:val="24"/>
        </w:rPr>
      </w:pPr>
    </w:p>
    <w:p w14:paraId="3A554FE8" w14:textId="77777777" w:rsidR="00184DCE" w:rsidRDefault="00184DCE">
      <w:pPr>
        <w:tabs>
          <w:tab w:val="left" w:pos="6300"/>
        </w:tabs>
        <w:snapToGrid w:val="0"/>
        <w:spacing w:line="500" w:lineRule="exact"/>
        <w:ind w:firstLine="570"/>
        <w:jc w:val="left"/>
        <w:rPr>
          <w:rStyle w:val="NormalCharacter"/>
          <w:rFonts w:ascii="宋体" w:hAnsi="宋体"/>
          <w:color w:val="000000"/>
          <w:sz w:val="24"/>
        </w:rPr>
      </w:pPr>
    </w:p>
    <w:p w14:paraId="75E73A44" w14:textId="77777777" w:rsidR="00184DCE" w:rsidRDefault="00184DCE">
      <w:pPr>
        <w:tabs>
          <w:tab w:val="left" w:pos="6300"/>
        </w:tabs>
        <w:snapToGrid w:val="0"/>
        <w:spacing w:line="500" w:lineRule="exact"/>
        <w:ind w:firstLine="570"/>
        <w:jc w:val="left"/>
        <w:rPr>
          <w:rStyle w:val="NormalCharacter"/>
          <w:rFonts w:ascii="宋体" w:hAnsi="宋体"/>
          <w:color w:val="000000"/>
          <w:sz w:val="24"/>
        </w:rPr>
      </w:pPr>
    </w:p>
    <w:p w14:paraId="42B32B61" w14:textId="77777777" w:rsidR="00184DCE" w:rsidRDefault="00184DCE">
      <w:pPr>
        <w:tabs>
          <w:tab w:val="left" w:pos="6300"/>
        </w:tabs>
        <w:snapToGrid w:val="0"/>
        <w:spacing w:line="500" w:lineRule="exact"/>
        <w:ind w:firstLine="570"/>
        <w:jc w:val="left"/>
        <w:rPr>
          <w:rStyle w:val="NormalCharacter"/>
          <w:rFonts w:ascii="宋体" w:hAnsi="宋体"/>
          <w:color w:val="000000"/>
          <w:sz w:val="24"/>
        </w:rPr>
      </w:pPr>
    </w:p>
    <w:p w14:paraId="6E93F8A2" w14:textId="77777777" w:rsidR="00184DCE" w:rsidRDefault="00184DCE">
      <w:pPr>
        <w:tabs>
          <w:tab w:val="left" w:pos="6300"/>
        </w:tabs>
        <w:snapToGrid w:val="0"/>
        <w:spacing w:line="500" w:lineRule="exact"/>
        <w:ind w:firstLine="570"/>
        <w:jc w:val="left"/>
        <w:rPr>
          <w:rStyle w:val="NormalCharacter"/>
          <w:rFonts w:ascii="宋体" w:hAnsi="宋体"/>
          <w:color w:val="000000"/>
          <w:sz w:val="24"/>
        </w:rPr>
      </w:pPr>
    </w:p>
    <w:p w14:paraId="3DB65B3C" w14:textId="77777777" w:rsidR="00184DCE" w:rsidRDefault="00184DCE">
      <w:pPr>
        <w:tabs>
          <w:tab w:val="left" w:pos="6300"/>
        </w:tabs>
        <w:snapToGrid w:val="0"/>
        <w:spacing w:line="500" w:lineRule="exact"/>
        <w:ind w:firstLine="570"/>
        <w:jc w:val="left"/>
        <w:rPr>
          <w:rStyle w:val="NormalCharacter"/>
          <w:rFonts w:ascii="宋体" w:hAnsi="宋体"/>
          <w:color w:val="000000"/>
          <w:sz w:val="24"/>
        </w:rPr>
      </w:pPr>
    </w:p>
    <w:p w14:paraId="17D6D45B" w14:textId="77777777" w:rsidR="00184DCE" w:rsidRDefault="00184DCE">
      <w:pPr>
        <w:tabs>
          <w:tab w:val="left" w:pos="6300"/>
        </w:tabs>
        <w:snapToGrid w:val="0"/>
        <w:spacing w:line="500" w:lineRule="exact"/>
        <w:ind w:firstLine="570"/>
        <w:jc w:val="left"/>
        <w:rPr>
          <w:rStyle w:val="NormalCharacter"/>
          <w:rFonts w:ascii="宋体" w:hAnsi="宋体"/>
          <w:color w:val="000000"/>
          <w:sz w:val="24"/>
        </w:rPr>
      </w:pPr>
    </w:p>
    <w:p w14:paraId="279D6C72" w14:textId="77777777" w:rsidR="00184DCE" w:rsidRDefault="00184DCE">
      <w:pPr>
        <w:tabs>
          <w:tab w:val="left" w:pos="6300"/>
        </w:tabs>
        <w:snapToGrid w:val="0"/>
        <w:spacing w:line="500" w:lineRule="exact"/>
        <w:ind w:firstLine="570"/>
        <w:jc w:val="left"/>
        <w:rPr>
          <w:rStyle w:val="NormalCharacter"/>
          <w:rFonts w:ascii="宋体" w:hAnsi="宋体"/>
          <w:color w:val="000000"/>
          <w:sz w:val="24"/>
        </w:rPr>
      </w:pPr>
    </w:p>
    <w:p w14:paraId="5D560C88" w14:textId="77777777" w:rsidR="00184DCE" w:rsidRDefault="00184DCE">
      <w:pPr>
        <w:tabs>
          <w:tab w:val="left" w:pos="6300"/>
        </w:tabs>
        <w:snapToGrid w:val="0"/>
        <w:spacing w:line="500" w:lineRule="exact"/>
        <w:ind w:firstLine="570"/>
        <w:jc w:val="left"/>
        <w:rPr>
          <w:rStyle w:val="NormalCharacter"/>
          <w:rFonts w:ascii="宋体" w:hAnsi="宋体"/>
          <w:color w:val="000000"/>
          <w:sz w:val="24"/>
        </w:rPr>
      </w:pPr>
    </w:p>
    <w:p w14:paraId="492BA34F" w14:textId="77777777" w:rsidR="00184DCE" w:rsidRDefault="00184DCE">
      <w:pPr>
        <w:tabs>
          <w:tab w:val="left" w:pos="6300"/>
        </w:tabs>
        <w:snapToGrid w:val="0"/>
        <w:spacing w:line="500" w:lineRule="exact"/>
        <w:ind w:firstLine="570"/>
        <w:jc w:val="left"/>
        <w:rPr>
          <w:rStyle w:val="NormalCharacter"/>
          <w:rFonts w:ascii="宋体" w:hAnsi="宋体"/>
          <w:color w:val="000000"/>
          <w:sz w:val="24"/>
        </w:rPr>
      </w:pPr>
    </w:p>
    <w:p w14:paraId="2A24E8BD" w14:textId="77777777" w:rsidR="00184DCE" w:rsidRDefault="001E06A4">
      <w:pPr>
        <w:tabs>
          <w:tab w:val="left" w:pos="6300"/>
        </w:tabs>
        <w:snapToGrid w:val="0"/>
        <w:spacing w:line="500" w:lineRule="exact"/>
        <w:jc w:val="center"/>
        <w:rPr>
          <w:rStyle w:val="NormalCharacter"/>
          <w:rFonts w:ascii="宋体" w:hAnsi="宋体"/>
          <w:color w:val="000000"/>
        </w:rPr>
      </w:pPr>
      <w:r>
        <w:rPr>
          <w:rStyle w:val="NormalCharacter"/>
          <w:rFonts w:ascii="宋体" w:hAnsi="宋体"/>
          <w:color w:val="000000"/>
        </w:rPr>
        <w:t>（结束）</w:t>
      </w:r>
    </w:p>
    <w:p w14:paraId="650168BC" w14:textId="77777777" w:rsidR="00184DCE" w:rsidRDefault="00184DCE">
      <w:pPr>
        <w:snapToGrid w:val="0"/>
        <w:spacing w:line="500" w:lineRule="exact"/>
        <w:ind w:firstLineChars="200" w:firstLine="560"/>
        <w:rPr>
          <w:rStyle w:val="NormalCharacter"/>
          <w:rFonts w:ascii="宋体" w:hAnsi="宋体"/>
          <w:color w:val="000000"/>
        </w:rPr>
      </w:pPr>
    </w:p>
    <w:sectPr w:rsidR="00184DCE" w:rsidSect="00184DCE">
      <w:headerReference w:type="default" r:id="rId17"/>
      <w:footerReference w:type="default" r:id="rId18"/>
      <w:type w:val="nextColumn"/>
      <w:pgSz w:w="11907" w:h="16840"/>
      <w:pgMar w:top="1134" w:right="1191" w:bottom="1134" w:left="1304" w:header="964" w:footer="992" w:gutter="0"/>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5F980" w14:textId="77777777" w:rsidR="00445213" w:rsidRDefault="00445213" w:rsidP="00184DCE">
      <w:r>
        <w:separator/>
      </w:r>
    </w:p>
  </w:endnote>
  <w:endnote w:type="continuationSeparator" w:id="0">
    <w:p w14:paraId="6103E92C" w14:textId="77777777" w:rsidR="00445213" w:rsidRDefault="00445213" w:rsidP="0018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_x000b_x000c_">
    <w:altName w:val="Times New Roman"/>
    <w:charset w:val="00"/>
    <w:family w:val="roman"/>
    <w:pitch w:val="default"/>
    <w:sig w:usb0="00000000" w:usb1="00000000" w:usb2="00000000" w:usb3="00000000" w:csb0="00000001" w:csb1="00000000"/>
  </w:font>
  <w:font w:name="文鼎粗黑">
    <w:altName w:val="黑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script"/>
    <w:pitch w:val="default"/>
    <w:sig w:usb0="00000000" w:usb1="080E0000" w:usb2="00000000" w:usb3="00000000" w:csb0="00040000" w:csb1="00000000"/>
  </w:font>
  <w:font w:name="方正黑体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6A08" w14:textId="77777777" w:rsidR="00184DCE" w:rsidRDefault="00184DCE">
    <w:pPr>
      <w:pStyle w:val="a6"/>
      <w:framePr w:wrap="around" w:hAnchor="text" w:xAlign="center"/>
      <w:rPr>
        <w:rStyle w:val="PageNumber"/>
      </w:rPr>
    </w:pPr>
  </w:p>
  <w:p w14:paraId="62F99FE7" w14:textId="77777777" w:rsidR="00184DCE" w:rsidRDefault="00184DCE">
    <w:pPr>
      <w:pStyle w:val="a6"/>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082207"/>
      <w:docPartObj>
        <w:docPartGallery w:val="Page Numbers (Bottom of Page)"/>
        <w:docPartUnique/>
      </w:docPartObj>
    </w:sdtPr>
    <w:sdtEndPr/>
    <w:sdtContent>
      <w:p w14:paraId="1361DE32" w14:textId="0CFCCF0E" w:rsidR="008E0987" w:rsidRDefault="008E0987">
        <w:pPr>
          <w:pStyle w:val="a6"/>
          <w:jc w:val="center"/>
        </w:pPr>
        <w:r>
          <w:fldChar w:fldCharType="begin"/>
        </w:r>
        <w:r>
          <w:instrText>PAGE   \* MERGEFORMAT</w:instrText>
        </w:r>
        <w:r>
          <w:fldChar w:fldCharType="separate"/>
        </w:r>
        <w:r>
          <w:rPr>
            <w:lang w:val="zh-CN"/>
          </w:rPr>
          <w:t>2</w:t>
        </w:r>
        <w:r>
          <w:fldChar w:fldCharType="end"/>
        </w:r>
      </w:p>
    </w:sdtContent>
  </w:sdt>
  <w:p w14:paraId="2AA65CCD" w14:textId="77777777" w:rsidR="00184DCE" w:rsidRDefault="00184DCE">
    <w:pPr>
      <w:pStyle w:val="a6"/>
      <w:jc w:val="center"/>
      <w:rPr>
        <w:rStyle w:val="NormalCharacte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0C46" w14:textId="77777777" w:rsidR="00184DCE" w:rsidRDefault="00184DCE">
    <w:pPr>
      <w:pStyle w:val="a6"/>
      <w:framePr w:wrap="around" w:hAnchor="text" w:xAlign="right"/>
      <w:rPr>
        <w:rStyle w:val="PageNumber"/>
      </w:rPr>
    </w:pPr>
  </w:p>
  <w:p w14:paraId="16FB8378" w14:textId="77777777" w:rsidR="00184DCE" w:rsidRDefault="00184DCE">
    <w:pPr>
      <w:pStyle w:val="a6"/>
      <w:ind w:right="360"/>
      <w:rPr>
        <w:rStyle w:val="NormalCharact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47733"/>
      <w:docPartObj>
        <w:docPartGallery w:val="Page Numbers (Bottom of Page)"/>
        <w:docPartUnique/>
      </w:docPartObj>
    </w:sdtPr>
    <w:sdtEndPr/>
    <w:sdtContent>
      <w:p w14:paraId="00BBAC98" w14:textId="325CE6BE" w:rsidR="008E0987" w:rsidRDefault="008E0987">
        <w:pPr>
          <w:pStyle w:val="a6"/>
          <w:jc w:val="center"/>
        </w:pPr>
        <w:r>
          <w:fldChar w:fldCharType="begin"/>
        </w:r>
        <w:r>
          <w:instrText>PAGE   \* MERGEFORMAT</w:instrText>
        </w:r>
        <w:r>
          <w:fldChar w:fldCharType="separate"/>
        </w:r>
        <w:r>
          <w:rPr>
            <w:lang w:val="zh-CN"/>
          </w:rPr>
          <w:t>2</w:t>
        </w:r>
        <w:r>
          <w:fldChar w:fldCharType="end"/>
        </w:r>
      </w:p>
    </w:sdtContent>
  </w:sdt>
  <w:p w14:paraId="7ACD58CE" w14:textId="77777777" w:rsidR="00184DCE" w:rsidRDefault="00184DCE">
    <w:pPr>
      <w:pStyle w:val="a6"/>
      <w:ind w:right="360"/>
      <w:jc w:val="center"/>
      <w:rPr>
        <w:rStyle w:val="NormalCharact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828604"/>
      <w:docPartObj>
        <w:docPartGallery w:val="Page Numbers (Bottom of Page)"/>
        <w:docPartUnique/>
      </w:docPartObj>
    </w:sdtPr>
    <w:sdtEndPr/>
    <w:sdtContent>
      <w:p w14:paraId="2E531DB3" w14:textId="3AB3585B" w:rsidR="00276DF9" w:rsidRDefault="00276DF9">
        <w:pPr>
          <w:pStyle w:val="a6"/>
          <w:jc w:val="center"/>
        </w:pPr>
        <w:r>
          <w:fldChar w:fldCharType="begin"/>
        </w:r>
        <w:r>
          <w:instrText>PAGE   \* MERGEFORMAT</w:instrText>
        </w:r>
        <w:r>
          <w:fldChar w:fldCharType="separate"/>
        </w:r>
        <w:r>
          <w:rPr>
            <w:lang w:val="zh-CN"/>
          </w:rPr>
          <w:t>2</w:t>
        </w:r>
        <w:r>
          <w:fldChar w:fldCharType="end"/>
        </w:r>
      </w:p>
    </w:sdtContent>
  </w:sdt>
  <w:p w14:paraId="40804FBB" w14:textId="77777777" w:rsidR="00184DCE" w:rsidRDefault="00184DCE">
    <w:pPr>
      <w:pStyle w:val="a6"/>
      <w:jc w:val="center"/>
      <w:rPr>
        <w:rStyle w:val="NormalCharacte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4D52D" w14:textId="77777777" w:rsidR="00445213" w:rsidRDefault="00445213" w:rsidP="00184DCE">
      <w:r>
        <w:separator/>
      </w:r>
    </w:p>
  </w:footnote>
  <w:footnote w:type="continuationSeparator" w:id="0">
    <w:p w14:paraId="2D2E0649" w14:textId="77777777" w:rsidR="00445213" w:rsidRDefault="00445213" w:rsidP="0018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9943" w14:textId="5C9FA3F3" w:rsidR="00184DCE" w:rsidRDefault="00322426">
    <w:pPr>
      <w:pStyle w:val="a8"/>
      <w:jc w:val="both"/>
      <w:rPr>
        <w:rStyle w:val="NormalCharacter"/>
      </w:rPr>
    </w:pPr>
    <w:r>
      <w:rPr>
        <w:rStyle w:val="NormalCharacter"/>
        <w:rFonts w:ascii="宋体" w:hAnsi="宋体"/>
        <w:noProof/>
        <w:sz w:val="44"/>
        <w:szCs w:val="44"/>
      </w:rPr>
      <w:drawing>
        <wp:inline distT="0" distB="0" distL="0" distR="0" wp14:anchorId="63953E25" wp14:editId="3614F249">
          <wp:extent cx="466725" cy="2571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001E06A4">
      <w:rPr>
        <w:rStyle w:val="NormalCharacter"/>
        <w:rFonts w:ascii="方正仿宋_GBK" w:eastAsia="方正仿宋_GBK"/>
        <w:sz w:val="21"/>
        <w:szCs w:val="21"/>
      </w:rPr>
      <w:t xml:space="preserve">                    </w:t>
    </w:r>
    <w:r w:rsidR="001E06A4">
      <w:rPr>
        <w:rStyle w:val="NormalCharacter"/>
        <w:rFonts w:ascii="宋体" w:hAnsi="宋体"/>
        <w:sz w:val="21"/>
        <w:szCs w:val="21"/>
      </w:rPr>
      <w:t>项目名称：重庆城市管理职业学院综合楼多功能厅、体育馆音视频项目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5921" w14:textId="77777777" w:rsidR="00184DCE" w:rsidRDefault="00184DCE">
    <w:pPr>
      <w:pStyle w:val="a8"/>
      <w:pBdr>
        <w:bottom w:val="none" w:sz="0" w:space="0" w:color="auto"/>
      </w:pBdr>
      <w:rPr>
        <w:rStyle w:val="NormalCharact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AFC3" w14:textId="61A95B67" w:rsidR="00184DCE" w:rsidRDefault="00322426">
    <w:pPr>
      <w:pStyle w:val="a8"/>
      <w:jc w:val="both"/>
      <w:rPr>
        <w:rStyle w:val="NormalCharacter"/>
      </w:rPr>
    </w:pPr>
    <w:r>
      <w:rPr>
        <w:rStyle w:val="NormalCharacter"/>
        <w:rFonts w:ascii="宋体" w:hAnsi="宋体"/>
        <w:noProof/>
        <w:sz w:val="44"/>
        <w:szCs w:val="44"/>
      </w:rPr>
      <w:drawing>
        <wp:inline distT="0" distB="0" distL="0" distR="0" wp14:anchorId="6F7E0D85" wp14:editId="64AD7F6F">
          <wp:extent cx="466725" cy="2571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001E06A4">
      <w:rPr>
        <w:rStyle w:val="NormalCharacter"/>
        <w:rFonts w:ascii="方正仿宋_GBK" w:eastAsia="方正仿宋_GBK"/>
        <w:sz w:val="21"/>
        <w:szCs w:val="21"/>
      </w:rPr>
      <w:t xml:space="preserve">                    </w:t>
    </w:r>
    <w:r w:rsidR="001E06A4">
      <w:rPr>
        <w:rStyle w:val="NormalCharacter"/>
        <w:rFonts w:ascii="宋体" w:hAnsi="宋体"/>
        <w:sz w:val="21"/>
        <w:szCs w:val="21"/>
      </w:rPr>
      <w:t>项目名称：重庆城市管理职业学院综合楼多功能厅、体育馆音视频项目</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8B39" w14:textId="06E292D5" w:rsidR="00184DCE" w:rsidRDefault="00322426">
    <w:pPr>
      <w:pStyle w:val="a8"/>
      <w:jc w:val="both"/>
      <w:rPr>
        <w:rStyle w:val="NormalCharacter"/>
      </w:rPr>
    </w:pPr>
    <w:r>
      <w:rPr>
        <w:rStyle w:val="NormalCharacter"/>
        <w:rFonts w:ascii="宋体" w:hAnsi="宋体"/>
        <w:noProof/>
        <w:sz w:val="44"/>
        <w:szCs w:val="44"/>
      </w:rPr>
      <w:drawing>
        <wp:inline distT="0" distB="0" distL="0" distR="0" wp14:anchorId="51D99FBA" wp14:editId="503E7385">
          <wp:extent cx="466725" cy="2571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001E06A4">
      <w:rPr>
        <w:rStyle w:val="NormalCharacter"/>
        <w:rFonts w:ascii="方正仿宋_GBK" w:eastAsia="方正仿宋_GBK"/>
        <w:sz w:val="21"/>
        <w:szCs w:val="21"/>
      </w:rPr>
      <w:t xml:space="preserve">                    </w:t>
    </w:r>
    <w:r w:rsidR="001E06A4">
      <w:rPr>
        <w:rStyle w:val="NormalCharacter"/>
        <w:rFonts w:ascii="宋体" w:hAnsi="宋体"/>
        <w:sz w:val="21"/>
        <w:szCs w:val="21"/>
      </w:rPr>
      <w:t>项目名称：重庆城市管理职业学院综合楼多功能厅、体育馆音视频项目</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966A" w14:textId="3175E16B" w:rsidR="00184DCE" w:rsidRDefault="00322426">
    <w:pPr>
      <w:pStyle w:val="a8"/>
      <w:jc w:val="both"/>
      <w:rPr>
        <w:rStyle w:val="NormalCharacter"/>
      </w:rPr>
    </w:pPr>
    <w:r>
      <w:rPr>
        <w:rStyle w:val="NormalCharacter"/>
        <w:rFonts w:ascii="宋体" w:hAnsi="宋体"/>
        <w:noProof/>
        <w:sz w:val="44"/>
        <w:szCs w:val="44"/>
      </w:rPr>
      <w:drawing>
        <wp:inline distT="0" distB="0" distL="0" distR="0" wp14:anchorId="24D17884" wp14:editId="59A531D7">
          <wp:extent cx="466725" cy="2571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001E06A4">
      <w:rPr>
        <w:rStyle w:val="NormalCharacter"/>
        <w:rFonts w:ascii="方正仿宋_GBK" w:eastAsia="方正仿宋_GBK"/>
        <w:sz w:val="21"/>
        <w:szCs w:val="21"/>
      </w:rPr>
      <w:t xml:space="preserve">                    </w:t>
    </w:r>
    <w:r w:rsidR="001E06A4">
      <w:rPr>
        <w:rStyle w:val="NormalCharacter"/>
        <w:rFonts w:ascii="宋体" w:hAnsi="宋体"/>
        <w:sz w:val="21"/>
        <w:szCs w:val="21"/>
      </w:rPr>
      <w:t>项目名称：重庆城市管理职业学院综合楼多功能厅、体育馆音视频项目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19F699"/>
    <w:multiLevelType w:val="singleLevel"/>
    <w:tmpl w:val="8119F699"/>
    <w:lvl w:ilvl="0">
      <w:start w:val="5"/>
      <w:numFmt w:val="decimal"/>
      <w:suff w:val="nothing"/>
      <w:lvlText w:val="%1、"/>
      <w:lvlJc w:val="left"/>
      <w:pPr>
        <w:textAlignment w:val="baseline"/>
      </w:pPr>
    </w:lvl>
  </w:abstractNum>
  <w:abstractNum w:abstractNumId="1" w15:restartNumberingAfterBreak="0">
    <w:nsid w:val="AF627059"/>
    <w:multiLevelType w:val="singleLevel"/>
    <w:tmpl w:val="AF627059"/>
    <w:lvl w:ilvl="0">
      <w:start w:val="1"/>
      <w:numFmt w:val="decimal"/>
      <w:suff w:val="nothing"/>
      <w:lvlText w:val="%1、"/>
      <w:lvlJc w:val="left"/>
      <w:pPr>
        <w:ind w:left="140"/>
        <w:textAlignment w:val="baseline"/>
      </w:pPr>
    </w:lvl>
  </w:abstractNum>
  <w:abstractNum w:abstractNumId="2" w15:restartNumberingAfterBreak="0">
    <w:nsid w:val="00000003"/>
    <w:multiLevelType w:val="singleLevel"/>
    <w:tmpl w:val="00000003"/>
    <w:lvl w:ilvl="0">
      <w:start w:val="1"/>
      <w:numFmt w:val="decimal"/>
      <w:pStyle w:val="ListNumber2"/>
      <w:lvlText w:val="%1."/>
      <w:lvlJc w:val="left"/>
      <w:pPr>
        <w:ind w:left="780" w:hanging="360"/>
        <w:textAlignment w:val="baseline"/>
      </w:pPr>
    </w:lvl>
  </w:abstractNum>
  <w:abstractNum w:abstractNumId="3" w15:restartNumberingAfterBreak="0">
    <w:nsid w:val="00000005"/>
    <w:multiLevelType w:val="multilevel"/>
    <w:tmpl w:val="00000005"/>
    <w:lvl w:ilvl="0">
      <w:start w:val="1"/>
      <w:numFmt w:val="bullet"/>
      <w:pStyle w:val="UserStyle207"/>
      <w:lvlText w:val=""/>
      <w:lvlJc w:val="left"/>
      <w:pPr>
        <w:ind w:left="980" w:hanging="360"/>
        <w:textAlignment w:val="baseline"/>
      </w:pPr>
      <w:rPr>
        <w:rFonts w:ascii="Wingdings" w:hAnsi="Wingdings"/>
      </w:rPr>
    </w:lvl>
    <w:lvl w:ilvl="1">
      <w:start w:val="1"/>
      <w:numFmt w:val="bullet"/>
      <w:lvlText w:val=""/>
      <w:lvlJc w:val="left"/>
      <w:pPr>
        <w:ind w:left="1040" w:hanging="420"/>
        <w:textAlignment w:val="baseline"/>
      </w:pPr>
      <w:rPr>
        <w:rFonts w:ascii="Wingdings" w:hAnsi="Wingdings"/>
      </w:rPr>
    </w:lvl>
    <w:lvl w:ilvl="2">
      <w:start w:val="1"/>
      <w:numFmt w:val="bullet"/>
      <w:lvlText w:val=""/>
      <w:lvlJc w:val="left"/>
      <w:pPr>
        <w:ind w:left="1460" w:hanging="420"/>
        <w:textAlignment w:val="baseline"/>
      </w:pPr>
      <w:rPr>
        <w:rFonts w:ascii="Wingdings" w:hAnsi="Wingdings"/>
      </w:rPr>
    </w:lvl>
    <w:lvl w:ilvl="3">
      <w:start w:val="1"/>
      <w:numFmt w:val="bullet"/>
      <w:lvlText w:val=""/>
      <w:lvlJc w:val="left"/>
      <w:pPr>
        <w:ind w:left="1880" w:hanging="420"/>
        <w:textAlignment w:val="baseline"/>
      </w:pPr>
      <w:rPr>
        <w:rFonts w:ascii="Wingdings" w:hAnsi="Wingdings"/>
      </w:rPr>
    </w:lvl>
    <w:lvl w:ilvl="4">
      <w:start w:val="1"/>
      <w:numFmt w:val="bullet"/>
      <w:lvlText w:val=""/>
      <w:lvlJc w:val="left"/>
      <w:pPr>
        <w:ind w:left="2300" w:hanging="420"/>
        <w:textAlignment w:val="baseline"/>
      </w:pPr>
      <w:rPr>
        <w:rFonts w:ascii="Wingdings" w:hAnsi="Wingdings"/>
      </w:rPr>
    </w:lvl>
    <w:lvl w:ilvl="5">
      <w:start w:val="1"/>
      <w:numFmt w:val="bullet"/>
      <w:lvlText w:val=""/>
      <w:lvlJc w:val="left"/>
      <w:pPr>
        <w:ind w:left="2720" w:hanging="420"/>
        <w:textAlignment w:val="baseline"/>
      </w:pPr>
      <w:rPr>
        <w:rFonts w:ascii="Wingdings" w:hAnsi="Wingdings"/>
      </w:rPr>
    </w:lvl>
    <w:lvl w:ilvl="6">
      <w:start w:val="1"/>
      <w:numFmt w:val="bullet"/>
      <w:lvlText w:val=""/>
      <w:lvlJc w:val="left"/>
      <w:pPr>
        <w:ind w:left="3140" w:hanging="420"/>
        <w:textAlignment w:val="baseline"/>
      </w:pPr>
      <w:rPr>
        <w:rFonts w:ascii="Wingdings" w:hAnsi="Wingdings"/>
      </w:rPr>
    </w:lvl>
    <w:lvl w:ilvl="7">
      <w:start w:val="1"/>
      <w:numFmt w:val="bullet"/>
      <w:lvlText w:val=""/>
      <w:lvlJc w:val="left"/>
      <w:pPr>
        <w:ind w:left="3560" w:hanging="420"/>
        <w:textAlignment w:val="baseline"/>
      </w:pPr>
      <w:rPr>
        <w:rFonts w:ascii="Wingdings" w:hAnsi="Wingdings"/>
      </w:rPr>
    </w:lvl>
    <w:lvl w:ilvl="8">
      <w:start w:val="1"/>
      <w:numFmt w:val="bullet"/>
      <w:lvlText w:val=""/>
      <w:lvlJc w:val="left"/>
      <w:pPr>
        <w:ind w:left="3980" w:hanging="420"/>
        <w:textAlignment w:val="baseline"/>
      </w:pPr>
      <w:rPr>
        <w:rFonts w:ascii="Wingdings" w:hAnsi="Wingdings"/>
      </w:rPr>
    </w:lvl>
  </w:abstractNum>
  <w:abstractNum w:abstractNumId="4" w15:restartNumberingAfterBreak="0">
    <w:nsid w:val="00000006"/>
    <w:multiLevelType w:val="singleLevel"/>
    <w:tmpl w:val="00000006"/>
    <w:lvl w:ilvl="0">
      <w:start w:val="1"/>
      <w:numFmt w:val="bullet"/>
      <w:pStyle w:val="ListBullet4"/>
      <w:lvlText w:val=""/>
      <w:lvlJc w:val="left"/>
      <w:pPr>
        <w:ind w:left="1620" w:hanging="360"/>
        <w:textAlignment w:val="baseline"/>
      </w:pPr>
      <w:rPr>
        <w:rFonts w:ascii="Wingdings" w:hAnsi="Wingdings"/>
      </w:rPr>
    </w:lvl>
  </w:abstractNum>
  <w:abstractNum w:abstractNumId="5" w15:restartNumberingAfterBreak="0">
    <w:nsid w:val="00000007"/>
    <w:multiLevelType w:val="multilevel"/>
    <w:tmpl w:val="00000007"/>
    <w:lvl w:ilvl="0">
      <w:start w:val="1"/>
      <w:numFmt w:val="bullet"/>
      <w:pStyle w:val="UserStyle54"/>
      <w:lvlText w:val=""/>
      <w:lvlJc w:val="left"/>
      <w:pPr>
        <w:ind w:left="987" w:hanging="420"/>
        <w:textAlignment w:val="baseline"/>
      </w:pPr>
      <w:rPr>
        <w:rFonts w:ascii="Wingdings" w:hAnsi="Wingdings"/>
      </w:rPr>
    </w:lvl>
    <w:lvl w:ilvl="1">
      <w:start w:val="1"/>
      <w:numFmt w:val="lowerLetter"/>
      <w:lvlText w:val="%1)"/>
      <w:lvlJc w:val="left"/>
      <w:pPr>
        <w:ind w:left="840" w:hanging="420"/>
        <w:textAlignment w:val="baseline"/>
      </w:pPr>
    </w:lvl>
    <w:lvl w:ilvl="2">
      <w:start w:val="1"/>
      <w:numFmt w:val="decimal"/>
      <w:lvlText w:val="%1、"/>
      <w:lvlJc w:val="left"/>
      <w:pPr>
        <w:ind w:left="1200" w:hanging="360"/>
        <w:textAlignment w:val="baseline"/>
      </w:pPr>
    </w:lvl>
    <w:lvl w:ilvl="3">
      <w:start w:val="1"/>
      <w:numFmt w:val="bullet"/>
      <w:lvlText w:val=""/>
      <w:lvlJc w:val="left"/>
      <w:pPr>
        <w:ind w:left="1680" w:hanging="420"/>
        <w:textAlignment w:val="baseline"/>
      </w:pPr>
      <w:rPr>
        <w:rFonts w:ascii="Wingdings" w:hAnsi="Wingdings"/>
      </w:r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6" w15:restartNumberingAfterBreak="0">
    <w:nsid w:val="00000008"/>
    <w:multiLevelType w:val="multilevel"/>
    <w:tmpl w:val="00000008"/>
    <w:lvl w:ilvl="0">
      <w:start w:val="1"/>
      <w:numFmt w:val="chineseCountingThousand"/>
      <w:pStyle w:val="UserStyle127"/>
      <w:lvlText w:val="%1、"/>
      <w:lvlJc w:val="left"/>
      <w:pPr>
        <w:ind w:left="420" w:hanging="4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7" w15:restartNumberingAfterBreak="0">
    <w:nsid w:val="00000009"/>
    <w:multiLevelType w:val="multilevel"/>
    <w:tmpl w:val="00000009"/>
    <w:lvl w:ilvl="0">
      <w:start w:val="1"/>
      <w:numFmt w:val="upperLetter"/>
      <w:suff w:val="nothing"/>
      <w:lvlText w:val="附　录　%1"/>
      <w:lvlJc w:val="left"/>
      <w:pPr>
        <w:ind w:left="0" w:firstLine="0"/>
        <w:textAlignment w:val="baseline"/>
      </w:pPr>
      <w:rPr>
        <w:rFonts w:ascii="黑体" w:eastAsia="黑体" w:hAnsi="Times New Roman"/>
        <w:b w:val="0"/>
        <w:i w:val="0"/>
        <w:sz w:val="21"/>
      </w:rPr>
    </w:lvl>
    <w:lvl w:ilvl="1">
      <w:start w:val="1"/>
      <w:numFmt w:val="decimal"/>
      <w:pStyle w:val="UserStyle108"/>
      <w:suff w:val="nothing"/>
      <w:lvlText w:val="%1.%2　"/>
      <w:lvlJc w:val="left"/>
      <w:pPr>
        <w:ind w:left="210" w:firstLine="0"/>
        <w:textAlignment w:val="baseline"/>
      </w:pPr>
      <w:rPr>
        <w:rFonts w:ascii="黑体" w:eastAsia="黑体" w:hAnsi="Times New Roman"/>
        <w:b w:val="0"/>
        <w:i w:val="0"/>
        <w:kern w:val="21"/>
        <w:sz w:val="21"/>
      </w:rPr>
    </w:lvl>
    <w:lvl w:ilvl="2">
      <w:start w:val="1"/>
      <w:numFmt w:val="decimal"/>
      <w:suff w:val="nothing"/>
      <w:lvlText w:val="%1.%2.%3　"/>
      <w:lvlJc w:val="left"/>
      <w:pPr>
        <w:ind w:left="0" w:firstLine="0"/>
        <w:textAlignment w:val="baseline"/>
      </w:pPr>
      <w:rPr>
        <w:rFonts w:ascii="黑体" w:eastAsia="黑体" w:hAnsi="Times New Roman"/>
        <w:b w:val="0"/>
        <w:i w:val="0"/>
        <w:sz w:val="21"/>
      </w:rPr>
    </w:lvl>
    <w:lvl w:ilvl="3">
      <w:start w:val="1"/>
      <w:numFmt w:val="decimal"/>
      <w:suff w:val="nothing"/>
      <w:lvlText w:val="%1.%2.%3.%4　"/>
      <w:lvlJc w:val="left"/>
      <w:pPr>
        <w:ind w:left="0" w:firstLine="0"/>
        <w:textAlignment w:val="baseline"/>
      </w:pPr>
      <w:rPr>
        <w:rFonts w:ascii="黑体" w:eastAsia="黑体" w:hAnsi="Times New Roman"/>
        <w:b w:val="0"/>
        <w:i w:val="0"/>
        <w:sz w:val="21"/>
      </w:rPr>
    </w:lvl>
    <w:lvl w:ilvl="4">
      <w:start w:val="1"/>
      <w:numFmt w:val="decimal"/>
      <w:suff w:val="nothing"/>
      <w:lvlText w:val="%1.%2.%3.%4.%5　"/>
      <w:lvlJc w:val="left"/>
      <w:pPr>
        <w:ind w:left="0" w:firstLine="0"/>
        <w:textAlignment w:val="baseline"/>
      </w:pPr>
      <w:rPr>
        <w:rFonts w:ascii="黑体" w:eastAsia="黑体" w:hAnsi="Times New Roman"/>
        <w:b w:val="0"/>
        <w:i w:val="0"/>
        <w:sz w:val="21"/>
      </w:rPr>
    </w:lvl>
    <w:lvl w:ilvl="5">
      <w:start w:val="1"/>
      <w:numFmt w:val="decimal"/>
      <w:suff w:val="nothing"/>
      <w:lvlText w:val="%1.%2.%3.%4.%5.%6　"/>
      <w:lvlJc w:val="left"/>
      <w:pPr>
        <w:ind w:left="0" w:firstLine="0"/>
        <w:textAlignment w:val="baseline"/>
      </w:pPr>
      <w:rPr>
        <w:rFonts w:ascii="黑体" w:eastAsia="黑体" w:hAnsi="Times New Roman"/>
        <w:b w:val="0"/>
        <w:i w:val="0"/>
        <w:sz w:val="21"/>
      </w:rPr>
    </w:lvl>
    <w:lvl w:ilvl="6">
      <w:start w:val="1"/>
      <w:numFmt w:val="decimal"/>
      <w:suff w:val="nothing"/>
      <w:lvlText w:val="%1.%2.%3.%4.%5.%6.%7　"/>
      <w:lvlJc w:val="left"/>
      <w:pPr>
        <w:ind w:left="0" w:firstLine="0"/>
        <w:textAlignment w:val="baseline"/>
      </w:pPr>
      <w:rPr>
        <w:rFonts w:ascii="黑体" w:eastAsia="黑体" w:hAnsi="Times New Roman"/>
        <w:b w:val="0"/>
        <w:i w:val="0"/>
        <w:sz w:val="21"/>
      </w:rPr>
    </w:lvl>
    <w:lvl w:ilvl="7">
      <w:start w:val="1"/>
      <w:numFmt w:val="decimal"/>
      <w:lvlText w:val="%1.%2.%3.%4.%5.%6.%7.%8"/>
      <w:lvlJc w:val="left"/>
      <w:pPr>
        <w:ind w:left="4394" w:hanging="1418"/>
        <w:textAlignment w:val="baseline"/>
      </w:pPr>
    </w:lvl>
    <w:lvl w:ilvl="8">
      <w:start w:val="1"/>
      <w:numFmt w:val="decimal"/>
      <w:lvlText w:val="%1.%2.%3.%4.%5.%6.%7.%8.%9"/>
      <w:lvlJc w:val="left"/>
      <w:pPr>
        <w:ind w:left="5102" w:hanging="1700"/>
        <w:textAlignment w:val="baseline"/>
      </w:pPr>
    </w:lvl>
  </w:abstractNum>
  <w:abstractNum w:abstractNumId="8" w15:restartNumberingAfterBreak="0">
    <w:nsid w:val="0000000A"/>
    <w:multiLevelType w:val="multilevel"/>
    <w:tmpl w:val="0000000A"/>
    <w:lvl w:ilvl="0">
      <w:start w:val="8"/>
      <w:numFmt w:val="decimal"/>
      <w:pStyle w:val="UserStyle93"/>
      <w:lvlText w:val="%1."/>
      <w:lvlJc w:val="left"/>
      <w:pPr>
        <w:ind w:left="425" w:hanging="425"/>
        <w:textAlignment w:val="baseline"/>
      </w:pPr>
    </w:lvl>
    <w:lvl w:ilvl="1">
      <w:start w:val="1"/>
      <w:numFmt w:val="decimal"/>
      <w:lvlText w:val="%1.%2."/>
      <w:lvlJc w:val="left"/>
      <w:pPr>
        <w:ind w:left="747" w:hanging="567"/>
        <w:textAlignment w:val="baseline"/>
      </w:pPr>
    </w:lvl>
    <w:lvl w:ilvl="2">
      <w:start w:val="1"/>
      <w:numFmt w:val="decimal"/>
      <w:pStyle w:val="UserStyle168"/>
      <w:lvlText w:val="%1.%2.%3."/>
      <w:lvlJc w:val="left"/>
      <w:pPr>
        <w:ind w:left="709" w:hanging="709"/>
        <w:textAlignment w:val="baseline"/>
      </w:pPr>
    </w:lvl>
    <w:lvl w:ilvl="3">
      <w:start w:val="1"/>
      <w:numFmt w:val="decimal"/>
      <w:lvlText w:val="%1.%2.%3.%4."/>
      <w:lvlJc w:val="left"/>
      <w:pPr>
        <w:ind w:left="851" w:hanging="851"/>
        <w:textAlignment w:val="baseline"/>
      </w:pPr>
    </w:lvl>
    <w:lvl w:ilvl="4">
      <w:start w:val="1"/>
      <w:numFmt w:val="decimal"/>
      <w:lvlText w:val="%1.%2.%3.%4.%5."/>
      <w:lvlJc w:val="left"/>
      <w:pPr>
        <w:ind w:left="992" w:hanging="992"/>
        <w:textAlignment w:val="baseline"/>
      </w:pPr>
    </w:lvl>
    <w:lvl w:ilvl="5">
      <w:start w:val="1"/>
      <w:numFmt w:val="decimal"/>
      <w:lvlText w:val="%1.%2.%3.%4.%5.%6."/>
      <w:lvlJc w:val="left"/>
      <w:pPr>
        <w:ind w:left="1134" w:hanging="1134"/>
        <w:textAlignment w:val="baseline"/>
      </w:pPr>
    </w:lvl>
    <w:lvl w:ilvl="6">
      <w:start w:val="1"/>
      <w:numFmt w:val="decimal"/>
      <w:lvlText w:val="%1.%2.%3.%4.%5.%6.%7."/>
      <w:lvlJc w:val="left"/>
      <w:pPr>
        <w:ind w:left="1276" w:hanging="1276"/>
        <w:textAlignment w:val="baseline"/>
      </w:pPr>
    </w:lvl>
    <w:lvl w:ilvl="7">
      <w:start w:val="1"/>
      <w:numFmt w:val="decimal"/>
      <w:lvlText w:val="%1.%2.%3.%4.%5.%6.%7.%8."/>
      <w:lvlJc w:val="left"/>
      <w:pPr>
        <w:ind w:left="1418" w:hanging="1418"/>
        <w:textAlignment w:val="baseline"/>
      </w:pPr>
    </w:lvl>
    <w:lvl w:ilvl="8">
      <w:start w:val="1"/>
      <w:numFmt w:val="decimal"/>
      <w:lvlText w:val="%1.%2.%3.%4.%5.%6.%7.%8.%9."/>
      <w:lvlJc w:val="left"/>
      <w:pPr>
        <w:ind w:left="1559" w:hanging="1559"/>
        <w:textAlignment w:val="baseline"/>
      </w:pPr>
    </w:lvl>
  </w:abstractNum>
  <w:abstractNum w:abstractNumId="9" w15:restartNumberingAfterBreak="0">
    <w:nsid w:val="00000012"/>
    <w:multiLevelType w:val="singleLevel"/>
    <w:tmpl w:val="00000012"/>
    <w:lvl w:ilvl="0">
      <w:start w:val="1"/>
      <w:numFmt w:val="bullet"/>
      <w:pStyle w:val="ListBullet2"/>
      <w:lvlText w:val=""/>
      <w:lvlJc w:val="left"/>
      <w:pPr>
        <w:ind w:left="780" w:hanging="360"/>
        <w:textAlignment w:val="baseline"/>
      </w:pPr>
      <w:rPr>
        <w:rFonts w:ascii="Wingdings" w:hAnsi="Wingdings"/>
      </w:rPr>
    </w:lvl>
  </w:abstractNum>
  <w:abstractNum w:abstractNumId="10" w15:restartNumberingAfterBreak="0">
    <w:nsid w:val="00000013"/>
    <w:multiLevelType w:val="multilevel"/>
    <w:tmpl w:val="00000013"/>
    <w:lvl w:ilvl="0">
      <w:start w:val="1"/>
      <w:numFmt w:val="bullet"/>
      <w:pStyle w:val="UserStyle33"/>
      <w:lvlText w:val=""/>
      <w:lvlJc w:val="left"/>
      <w:pPr>
        <w:ind w:left="1644" w:hanging="510"/>
        <w:textAlignment w:val="baseline"/>
      </w:pPr>
      <w:rPr>
        <w:rFonts w:ascii="Wingdings" w:hAnsi="Wingdings"/>
        <w:color w:val="000000"/>
        <w:sz w:val="13"/>
      </w:rPr>
    </w:lvl>
    <w:lvl w:ilvl="1">
      <w:start w:val="1"/>
      <w:numFmt w:val="bullet"/>
      <w:lvlText w:val=""/>
      <w:lvlJc w:val="left"/>
      <w:pPr>
        <w:ind w:left="840" w:hanging="420"/>
        <w:textAlignment w:val="baseline"/>
      </w:pPr>
      <w:rPr>
        <w:rFonts w:ascii="Wingdings" w:hAnsi="Wingdings"/>
        <w:color w:val="000000"/>
        <w:sz w:val="13"/>
      </w:rPr>
    </w:lvl>
    <w:lvl w:ilvl="2">
      <w:start w:val="1"/>
      <w:numFmt w:val="bullet"/>
      <w:lvlText w:val=""/>
      <w:lvlJc w:val="left"/>
      <w:pPr>
        <w:ind w:left="1260" w:hanging="420"/>
        <w:textAlignment w:val="baseline"/>
      </w:pPr>
      <w:rPr>
        <w:rFonts w:ascii="Wingdings" w:hAnsi="Wingdings"/>
      </w:rPr>
    </w:lvl>
    <w:lvl w:ilvl="3">
      <w:start w:val="1"/>
      <w:numFmt w:val="bullet"/>
      <w:lvlText w:val=""/>
      <w:lvlJc w:val="left"/>
      <w:pPr>
        <w:ind w:left="1680" w:hanging="420"/>
        <w:textAlignment w:val="baseline"/>
      </w:pPr>
      <w:rPr>
        <w:rFonts w:ascii="Wingdings" w:hAnsi="Wingdings"/>
      </w:rPr>
    </w:lvl>
    <w:lvl w:ilvl="4">
      <w:start w:val="1"/>
      <w:numFmt w:val="bullet"/>
      <w:lvlText w:val=""/>
      <w:lvlJc w:val="left"/>
      <w:pPr>
        <w:ind w:left="2100" w:hanging="420"/>
        <w:textAlignment w:val="baseline"/>
      </w:pPr>
      <w:rPr>
        <w:rFonts w:ascii="Wingdings" w:hAnsi="Wingdings"/>
      </w:rPr>
    </w:lvl>
    <w:lvl w:ilvl="5">
      <w:start w:val="1"/>
      <w:numFmt w:val="bullet"/>
      <w:lvlText w:val=""/>
      <w:lvlJc w:val="left"/>
      <w:pPr>
        <w:ind w:left="2520" w:hanging="420"/>
        <w:textAlignment w:val="baseline"/>
      </w:pPr>
      <w:rPr>
        <w:rFonts w:ascii="Wingdings" w:hAnsi="Wingdings"/>
      </w:rPr>
    </w:lvl>
    <w:lvl w:ilvl="6">
      <w:start w:val="1"/>
      <w:numFmt w:val="bullet"/>
      <w:lvlText w:val=""/>
      <w:lvlJc w:val="left"/>
      <w:pPr>
        <w:ind w:left="2940" w:hanging="420"/>
        <w:textAlignment w:val="baseline"/>
      </w:pPr>
      <w:rPr>
        <w:rFonts w:ascii="Wingdings" w:hAnsi="Wingdings"/>
      </w:rPr>
    </w:lvl>
    <w:lvl w:ilvl="7">
      <w:start w:val="1"/>
      <w:numFmt w:val="bullet"/>
      <w:lvlText w:val=""/>
      <w:lvlJc w:val="left"/>
      <w:pPr>
        <w:ind w:left="3360" w:hanging="420"/>
        <w:textAlignment w:val="baseline"/>
      </w:pPr>
      <w:rPr>
        <w:rFonts w:ascii="Wingdings" w:hAnsi="Wingdings"/>
      </w:rPr>
    </w:lvl>
    <w:lvl w:ilvl="8">
      <w:start w:val="1"/>
      <w:numFmt w:val="bullet"/>
      <w:lvlText w:val=""/>
      <w:lvlJc w:val="left"/>
      <w:pPr>
        <w:ind w:left="3780" w:hanging="420"/>
        <w:textAlignment w:val="baseline"/>
      </w:pPr>
      <w:rPr>
        <w:rFonts w:ascii="Wingdings" w:hAnsi="Wingdings"/>
      </w:rPr>
    </w:lvl>
  </w:abstractNum>
  <w:abstractNum w:abstractNumId="11" w15:restartNumberingAfterBreak="0">
    <w:nsid w:val="00000015"/>
    <w:multiLevelType w:val="multilevel"/>
    <w:tmpl w:val="00000015"/>
    <w:lvl w:ilvl="0">
      <w:start w:val="1"/>
      <w:numFmt w:val="decimal"/>
      <w:pStyle w:val="UserStyle167"/>
      <w:lvlText w:val="(%1)"/>
      <w:lvlJc w:val="left"/>
      <w:pPr>
        <w:ind w:left="397" w:hanging="397"/>
        <w:textAlignment w:val="baseline"/>
      </w:pPr>
      <w:rPr>
        <w:rFonts w:ascii="Arial" w:eastAsia="宋体" w:hAnsi="Arial"/>
        <w:b w:val="0"/>
        <w:i w:val="0"/>
        <w:color w:val="000000"/>
        <w:sz w:val="18"/>
      </w:r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12" w15:restartNumberingAfterBreak="0">
    <w:nsid w:val="00000016"/>
    <w:multiLevelType w:val="singleLevel"/>
    <w:tmpl w:val="00000016"/>
    <w:lvl w:ilvl="0">
      <w:start w:val="1"/>
      <w:numFmt w:val="bullet"/>
      <w:pStyle w:val="UserStyle82"/>
      <w:lvlText w:val=""/>
      <w:lvlJc w:val="left"/>
      <w:pPr>
        <w:ind w:left="360" w:hanging="360"/>
        <w:textAlignment w:val="baseline"/>
      </w:pPr>
      <w:rPr>
        <w:rFonts w:ascii="Wingdings" w:hAnsi="Wingdings"/>
      </w:rPr>
    </w:lvl>
  </w:abstractNum>
  <w:abstractNum w:abstractNumId="13" w15:restartNumberingAfterBreak="0">
    <w:nsid w:val="00000017"/>
    <w:multiLevelType w:val="singleLevel"/>
    <w:tmpl w:val="00000017"/>
    <w:lvl w:ilvl="0">
      <w:start w:val="1"/>
      <w:numFmt w:val="bullet"/>
      <w:pStyle w:val="ListBullet3"/>
      <w:lvlText w:val=""/>
      <w:lvlJc w:val="left"/>
      <w:pPr>
        <w:ind w:left="1200" w:hanging="360"/>
        <w:textAlignment w:val="baseline"/>
      </w:pPr>
      <w:rPr>
        <w:rFonts w:ascii="Wingdings" w:hAnsi="Wingdings"/>
      </w:rPr>
    </w:lvl>
  </w:abstractNum>
  <w:abstractNum w:abstractNumId="14" w15:restartNumberingAfterBreak="0">
    <w:nsid w:val="00000019"/>
    <w:multiLevelType w:val="singleLevel"/>
    <w:tmpl w:val="00000019"/>
    <w:lvl w:ilvl="0">
      <w:start w:val="1"/>
      <w:numFmt w:val="decimal"/>
      <w:pStyle w:val="UserStyle170"/>
      <w:lvlText w:val="%1)"/>
      <w:lvlJc w:val="left"/>
      <w:pPr>
        <w:ind w:left="425" w:hanging="425"/>
        <w:textAlignment w:val="baseline"/>
      </w:pPr>
    </w:lvl>
  </w:abstractNum>
  <w:abstractNum w:abstractNumId="15" w15:restartNumberingAfterBreak="0">
    <w:nsid w:val="0000001A"/>
    <w:multiLevelType w:val="multilevel"/>
    <w:tmpl w:val="0000001A"/>
    <w:lvl w:ilvl="0">
      <w:start w:val="1"/>
      <w:numFmt w:val="decimal"/>
      <w:pStyle w:val="UserStyle175"/>
      <w:lvlText w:val="（%1）"/>
      <w:lvlJc w:val="left"/>
      <w:pPr>
        <w:ind w:left="0" w:firstLine="510"/>
        <w:textAlignment w:val="baseline"/>
      </w:pPr>
      <w:rPr>
        <w:rFonts w:ascii="Arial" w:hAnsi="Arial"/>
        <w:b w:val="0"/>
        <w:i w:val="0"/>
        <w:sz w:val="24"/>
      </w:r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16" w15:restartNumberingAfterBreak="0">
    <w:nsid w:val="0000001D"/>
    <w:multiLevelType w:val="multilevel"/>
    <w:tmpl w:val="0000001D"/>
    <w:lvl w:ilvl="0">
      <w:start w:val="1"/>
      <w:numFmt w:val="chineseCountingThousand"/>
      <w:pStyle w:val="UserStyle211"/>
      <w:lvlText w:val="%1、"/>
      <w:lvlJc w:val="left"/>
      <w:pPr>
        <w:ind w:left="420" w:hanging="4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17" w15:restartNumberingAfterBreak="0">
    <w:nsid w:val="1C5644DA"/>
    <w:multiLevelType w:val="hybridMultilevel"/>
    <w:tmpl w:val="06C65C82"/>
    <w:lvl w:ilvl="0" w:tplc="CBC83C7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2"/>
  </w:num>
  <w:num w:numId="3">
    <w:abstractNumId w:val="4"/>
  </w:num>
  <w:num w:numId="4">
    <w:abstractNumId w:val="13"/>
  </w:num>
  <w:num w:numId="5">
    <w:abstractNumId w:val="9"/>
  </w:num>
  <w:num w:numId="6">
    <w:abstractNumId w:val="10"/>
  </w:num>
  <w:num w:numId="7">
    <w:abstractNumId w:val="5"/>
  </w:num>
  <w:num w:numId="8">
    <w:abstractNumId w:val="12"/>
  </w:num>
  <w:num w:numId="9">
    <w:abstractNumId w:val="8"/>
  </w:num>
  <w:num w:numId="10">
    <w:abstractNumId w:val="7"/>
  </w:num>
  <w:num w:numId="11">
    <w:abstractNumId w:val="11"/>
  </w:num>
  <w:num w:numId="12">
    <w:abstractNumId w:val="14"/>
  </w:num>
  <w:num w:numId="13">
    <w:abstractNumId w:val="15"/>
  </w:num>
  <w:num w:numId="14">
    <w:abstractNumId w:val="3"/>
  </w:num>
  <w:num w:numId="15">
    <w:abstractNumId w:val="16"/>
  </w:num>
  <w:num w:numId="16">
    <w:abstractNumId w:val="0"/>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defaultTabStop w:val="280"/>
  <w:doNotUseMarginsForDrawingGridOrigin/>
  <w:drawingGridHorizontalOrigin w:val="1800"/>
  <w:drawingGridVerticalOrigin w:val="144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CE"/>
    <w:rsid w:val="0009610C"/>
    <w:rsid w:val="000D1C08"/>
    <w:rsid w:val="000E29E5"/>
    <w:rsid w:val="0010709C"/>
    <w:rsid w:val="001221F8"/>
    <w:rsid w:val="0018158E"/>
    <w:rsid w:val="00182035"/>
    <w:rsid w:val="00184DCE"/>
    <w:rsid w:val="001A21AD"/>
    <w:rsid w:val="001E06A4"/>
    <w:rsid w:val="001E0BC5"/>
    <w:rsid w:val="00260695"/>
    <w:rsid w:val="00276DF9"/>
    <w:rsid w:val="002B2C2E"/>
    <w:rsid w:val="002C0C2A"/>
    <w:rsid w:val="002E5ECF"/>
    <w:rsid w:val="0030670A"/>
    <w:rsid w:val="00322426"/>
    <w:rsid w:val="00325C98"/>
    <w:rsid w:val="0033217F"/>
    <w:rsid w:val="00336518"/>
    <w:rsid w:val="00354687"/>
    <w:rsid w:val="003631AB"/>
    <w:rsid w:val="003861CD"/>
    <w:rsid w:val="003A6082"/>
    <w:rsid w:val="003A6691"/>
    <w:rsid w:val="003C3018"/>
    <w:rsid w:val="00436D33"/>
    <w:rsid w:val="00445213"/>
    <w:rsid w:val="00462739"/>
    <w:rsid w:val="004645A0"/>
    <w:rsid w:val="0046626F"/>
    <w:rsid w:val="0047077B"/>
    <w:rsid w:val="00496537"/>
    <w:rsid w:val="00540D3D"/>
    <w:rsid w:val="0057196D"/>
    <w:rsid w:val="005B704F"/>
    <w:rsid w:val="005F47AD"/>
    <w:rsid w:val="006136D3"/>
    <w:rsid w:val="0061716E"/>
    <w:rsid w:val="00672788"/>
    <w:rsid w:val="00717A38"/>
    <w:rsid w:val="007316E2"/>
    <w:rsid w:val="00756B5B"/>
    <w:rsid w:val="007843DE"/>
    <w:rsid w:val="007A2860"/>
    <w:rsid w:val="007A7BB4"/>
    <w:rsid w:val="007D3F3B"/>
    <w:rsid w:val="007D709E"/>
    <w:rsid w:val="007E14D5"/>
    <w:rsid w:val="00802016"/>
    <w:rsid w:val="00832D00"/>
    <w:rsid w:val="008952D3"/>
    <w:rsid w:val="008E0987"/>
    <w:rsid w:val="009278B1"/>
    <w:rsid w:val="00951DD2"/>
    <w:rsid w:val="0098322E"/>
    <w:rsid w:val="00A2760B"/>
    <w:rsid w:val="00A36B52"/>
    <w:rsid w:val="00A84870"/>
    <w:rsid w:val="00AB400E"/>
    <w:rsid w:val="00AE4EAB"/>
    <w:rsid w:val="00AF031D"/>
    <w:rsid w:val="00B259A5"/>
    <w:rsid w:val="00B60648"/>
    <w:rsid w:val="00B91D33"/>
    <w:rsid w:val="00BA5F0C"/>
    <w:rsid w:val="00BA6A56"/>
    <w:rsid w:val="00BA703F"/>
    <w:rsid w:val="00BB321E"/>
    <w:rsid w:val="00BB560E"/>
    <w:rsid w:val="00BC2C35"/>
    <w:rsid w:val="00BD43A2"/>
    <w:rsid w:val="00C35ADB"/>
    <w:rsid w:val="00C73BCE"/>
    <w:rsid w:val="00C859A3"/>
    <w:rsid w:val="00CB53BE"/>
    <w:rsid w:val="00CD1CE7"/>
    <w:rsid w:val="00D378DA"/>
    <w:rsid w:val="00D75321"/>
    <w:rsid w:val="00DA19D5"/>
    <w:rsid w:val="00DF5591"/>
    <w:rsid w:val="00E1778F"/>
    <w:rsid w:val="00E55C17"/>
    <w:rsid w:val="00F56C59"/>
    <w:rsid w:val="00F85080"/>
    <w:rsid w:val="00FA7E01"/>
    <w:rsid w:val="00FC1DE8"/>
    <w:rsid w:val="00FF444B"/>
    <w:rsid w:val="4DE436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23E00"/>
  <w15:docId w15:val="{550FED1F-E06B-4C53-B25F-E070D41F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UserStyle26"/>
    <w:rsid w:val="00184DCE"/>
    <w:pPr>
      <w:jc w:val="both"/>
      <w:textAlignment w:val="baseline"/>
    </w:pPr>
    <w:rPr>
      <w:kern w:val="2"/>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84DCE"/>
    <w:pPr>
      <w:tabs>
        <w:tab w:val="left" w:pos="1134"/>
      </w:tabs>
      <w:snapToGrid w:val="0"/>
      <w:spacing w:line="280" w:lineRule="atLeast"/>
      <w:jc w:val="left"/>
    </w:pPr>
    <w:rPr>
      <w:rFonts w:eastAsia="PMingLiU"/>
      <w:b/>
      <w:kern w:val="0"/>
      <w:sz w:val="24"/>
      <w:lang w:eastAsia="zh-TW"/>
    </w:rPr>
  </w:style>
  <w:style w:type="paragraph" w:styleId="a4">
    <w:name w:val="Date"/>
    <w:basedOn w:val="a"/>
    <w:next w:val="a"/>
    <w:link w:val="a5"/>
    <w:qFormat/>
    <w:rsid w:val="00184DCE"/>
  </w:style>
  <w:style w:type="paragraph" w:styleId="a6">
    <w:name w:val="footer"/>
    <w:basedOn w:val="a"/>
    <w:link w:val="a7"/>
    <w:uiPriority w:val="99"/>
    <w:qFormat/>
    <w:rsid w:val="00184DCE"/>
    <w:pPr>
      <w:tabs>
        <w:tab w:val="center" w:pos="4153"/>
        <w:tab w:val="right" w:pos="8306"/>
      </w:tabs>
      <w:snapToGrid w:val="0"/>
      <w:jc w:val="left"/>
    </w:pPr>
    <w:rPr>
      <w:sz w:val="18"/>
    </w:rPr>
  </w:style>
  <w:style w:type="paragraph" w:styleId="a8">
    <w:name w:val="header"/>
    <w:basedOn w:val="a"/>
    <w:qFormat/>
    <w:rsid w:val="00184DCE"/>
    <w:pPr>
      <w:pBdr>
        <w:bottom w:val="single" w:sz="6" w:space="1" w:color="000000"/>
      </w:pBdr>
      <w:tabs>
        <w:tab w:val="center" w:pos="4153"/>
        <w:tab w:val="right" w:pos="8306"/>
      </w:tabs>
      <w:snapToGrid w:val="0"/>
      <w:jc w:val="center"/>
    </w:pPr>
    <w:rPr>
      <w:sz w:val="18"/>
    </w:rPr>
  </w:style>
  <w:style w:type="paragraph" w:styleId="a9">
    <w:name w:val="Subtitle"/>
    <w:basedOn w:val="a"/>
    <w:next w:val="a"/>
    <w:qFormat/>
    <w:rsid w:val="00184DCE"/>
    <w:pPr>
      <w:spacing w:before="240" w:after="60" w:line="312" w:lineRule="auto"/>
      <w:jc w:val="center"/>
    </w:pPr>
    <w:rPr>
      <w:rFonts w:ascii="Arial" w:hAnsi="Arial" w:cs="Arial"/>
      <w:b/>
      <w:bCs/>
      <w:kern w:val="28"/>
      <w:sz w:val="32"/>
      <w:szCs w:val="32"/>
    </w:rPr>
  </w:style>
  <w:style w:type="paragraph" w:styleId="aa">
    <w:name w:val="Title"/>
    <w:basedOn w:val="a"/>
    <w:qFormat/>
    <w:rsid w:val="00184DCE"/>
    <w:pPr>
      <w:spacing w:after="240" w:line="360" w:lineRule="auto"/>
      <w:jc w:val="center"/>
    </w:pPr>
    <w:rPr>
      <w:rFonts w:ascii="Arial" w:hAnsi="Arial"/>
      <w:b/>
      <w:smallCaps/>
      <w:kern w:val="28"/>
      <w:sz w:val="36"/>
      <w:lang w:eastAsia="en-US"/>
    </w:rPr>
  </w:style>
  <w:style w:type="character" w:styleId="ab">
    <w:name w:val="Strong"/>
    <w:qFormat/>
    <w:rsid w:val="00184DCE"/>
    <w:rPr>
      <w:b/>
    </w:rPr>
  </w:style>
  <w:style w:type="character" w:styleId="ac">
    <w:name w:val="FollowedHyperlink"/>
    <w:rsid w:val="00184DCE"/>
    <w:rPr>
      <w:color w:val="800080"/>
      <w:u w:val="single"/>
    </w:rPr>
  </w:style>
  <w:style w:type="character" w:styleId="ad">
    <w:name w:val="Emphasis"/>
    <w:rsid w:val="00184DCE"/>
    <w:rPr>
      <w:i/>
    </w:rPr>
  </w:style>
  <w:style w:type="character" w:styleId="ae">
    <w:name w:val="Hyperlink"/>
    <w:rsid w:val="00184DCE"/>
    <w:rPr>
      <w:color w:val="0000FF"/>
      <w:u w:val="single"/>
    </w:rPr>
  </w:style>
  <w:style w:type="paragraph" w:customStyle="1" w:styleId="Heading1">
    <w:name w:val="Heading1"/>
    <w:basedOn w:val="a"/>
    <w:next w:val="a"/>
    <w:qFormat/>
    <w:rsid w:val="00184DCE"/>
    <w:pPr>
      <w:keepNext/>
      <w:tabs>
        <w:tab w:val="left" w:pos="3360"/>
      </w:tabs>
      <w:snapToGrid w:val="0"/>
      <w:spacing w:before="312" w:after="156" w:line="800" w:lineRule="atLeast"/>
      <w:jc w:val="center"/>
    </w:pPr>
    <w:rPr>
      <w:rFonts w:eastAsia="黑体"/>
      <w:sz w:val="44"/>
    </w:rPr>
  </w:style>
  <w:style w:type="paragraph" w:customStyle="1" w:styleId="Heading2">
    <w:name w:val="Heading2"/>
    <w:basedOn w:val="a"/>
    <w:next w:val="a"/>
    <w:link w:val="UserStyle0"/>
    <w:rsid w:val="00184DCE"/>
    <w:pPr>
      <w:keepNext/>
      <w:keepLines/>
      <w:snapToGrid w:val="0"/>
      <w:spacing w:line="360" w:lineRule="auto"/>
    </w:pPr>
    <w:rPr>
      <w:rFonts w:ascii="宋体" w:hAnsi="宋体"/>
    </w:rPr>
  </w:style>
  <w:style w:type="paragraph" w:customStyle="1" w:styleId="Heading3">
    <w:name w:val="Heading3"/>
    <w:basedOn w:val="a"/>
    <w:next w:val="a"/>
    <w:qFormat/>
    <w:rsid w:val="00184DCE"/>
    <w:pPr>
      <w:keepNext/>
      <w:keepLines/>
      <w:spacing w:before="260" w:after="260" w:line="413" w:lineRule="auto"/>
      <w:jc w:val="center"/>
    </w:pPr>
    <w:rPr>
      <w:b/>
      <w:sz w:val="44"/>
    </w:rPr>
  </w:style>
  <w:style w:type="paragraph" w:customStyle="1" w:styleId="Heading4">
    <w:name w:val="Heading4"/>
    <w:basedOn w:val="a"/>
    <w:next w:val="a"/>
    <w:qFormat/>
    <w:rsid w:val="00184DCE"/>
    <w:pPr>
      <w:keepNext/>
      <w:keepLines/>
      <w:tabs>
        <w:tab w:val="left" w:pos="720"/>
      </w:tabs>
      <w:spacing w:before="560" w:after="290" w:line="377" w:lineRule="auto"/>
      <w:ind w:left="420" w:hanging="420"/>
    </w:pPr>
    <w:rPr>
      <w:rFonts w:ascii="Arial" w:eastAsia="黑体" w:hAnsi="Arial"/>
      <w:b/>
    </w:rPr>
  </w:style>
  <w:style w:type="paragraph" w:customStyle="1" w:styleId="Heading5">
    <w:name w:val="Heading5"/>
    <w:basedOn w:val="a"/>
    <w:next w:val="a"/>
    <w:qFormat/>
    <w:rsid w:val="00184DCE"/>
    <w:pPr>
      <w:keepNext/>
      <w:keepLines/>
      <w:tabs>
        <w:tab w:val="left" w:pos="2551"/>
      </w:tabs>
      <w:spacing w:before="280" w:after="290" w:line="372" w:lineRule="auto"/>
      <w:ind w:left="2551" w:hanging="850"/>
    </w:pPr>
    <w:rPr>
      <w:b/>
    </w:rPr>
  </w:style>
  <w:style w:type="paragraph" w:customStyle="1" w:styleId="Heading6">
    <w:name w:val="Heading6"/>
    <w:basedOn w:val="a"/>
    <w:next w:val="a"/>
    <w:qFormat/>
    <w:rsid w:val="00184DCE"/>
    <w:pPr>
      <w:keepNext/>
      <w:keepLines/>
      <w:tabs>
        <w:tab w:val="left" w:pos="1152"/>
      </w:tabs>
      <w:snapToGrid w:val="0"/>
      <w:spacing w:before="240" w:after="64" w:line="317" w:lineRule="auto"/>
      <w:ind w:left="1152" w:hanging="1152"/>
    </w:pPr>
    <w:rPr>
      <w:rFonts w:ascii="Arial" w:eastAsia="黑体" w:hAnsi="Arial"/>
      <w:b/>
      <w:sz w:val="24"/>
    </w:rPr>
  </w:style>
  <w:style w:type="paragraph" w:customStyle="1" w:styleId="Heading7">
    <w:name w:val="Heading7"/>
    <w:basedOn w:val="a"/>
    <w:next w:val="a"/>
    <w:qFormat/>
    <w:rsid w:val="00184DCE"/>
    <w:pPr>
      <w:keepNext/>
      <w:keepLines/>
      <w:tabs>
        <w:tab w:val="left" w:pos="1296"/>
      </w:tabs>
      <w:snapToGrid w:val="0"/>
      <w:spacing w:before="240" w:after="64" w:line="317" w:lineRule="auto"/>
      <w:ind w:left="1296" w:hanging="1296"/>
    </w:pPr>
    <w:rPr>
      <w:rFonts w:ascii="Arial" w:eastAsia="黑体" w:hAnsi="Arial"/>
      <w:b/>
      <w:sz w:val="24"/>
    </w:rPr>
  </w:style>
  <w:style w:type="paragraph" w:customStyle="1" w:styleId="Heading8">
    <w:name w:val="Heading8"/>
    <w:basedOn w:val="a"/>
    <w:next w:val="a"/>
    <w:qFormat/>
    <w:rsid w:val="00184DCE"/>
    <w:pPr>
      <w:keepNext/>
      <w:keepLines/>
      <w:tabs>
        <w:tab w:val="left" w:pos="1440"/>
      </w:tabs>
      <w:snapToGrid w:val="0"/>
      <w:spacing w:before="240" w:after="64" w:line="317" w:lineRule="auto"/>
      <w:ind w:left="1440" w:hanging="1440"/>
    </w:pPr>
    <w:rPr>
      <w:rFonts w:ascii="Arial" w:eastAsia="黑体" w:hAnsi="Arial"/>
      <w:b/>
      <w:sz w:val="24"/>
    </w:rPr>
  </w:style>
  <w:style w:type="paragraph" w:customStyle="1" w:styleId="Heading9">
    <w:name w:val="Heading9"/>
    <w:basedOn w:val="a"/>
    <w:next w:val="a"/>
    <w:qFormat/>
    <w:rsid w:val="00184DCE"/>
    <w:pPr>
      <w:keepNext/>
      <w:keepLines/>
      <w:tabs>
        <w:tab w:val="left" w:pos="1584"/>
      </w:tabs>
      <w:snapToGrid w:val="0"/>
      <w:spacing w:before="240" w:after="64" w:line="317" w:lineRule="auto"/>
      <w:ind w:left="1584" w:hanging="1584"/>
    </w:pPr>
    <w:rPr>
      <w:rFonts w:ascii="Arial" w:eastAsia="黑体" w:hAnsi="Arial"/>
      <w:b/>
      <w:sz w:val="24"/>
    </w:rPr>
  </w:style>
  <w:style w:type="character" w:customStyle="1" w:styleId="NormalCharacter">
    <w:name w:val="NormalCharacter"/>
    <w:qFormat/>
    <w:rsid w:val="00184DCE"/>
  </w:style>
  <w:style w:type="table" w:customStyle="1" w:styleId="TableNormal">
    <w:name w:val="TableNormal"/>
    <w:qFormat/>
    <w:rsid w:val="00184DCE"/>
    <w:tblPr>
      <w:tblCellMar>
        <w:top w:w="0" w:type="dxa"/>
        <w:left w:w="0" w:type="dxa"/>
        <w:bottom w:w="0" w:type="dxa"/>
        <w:right w:w="0" w:type="dxa"/>
      </w:tblCellMar>
    </w:tblPr>
  </w:style>
  <w:style w:type="character" w:customStyle="1" w:styleId="UserStyle0">
    <w:name w:val="UserStyle_0"/>
    <w:link w:val="Heading2"/>
    <w:qFormat/>
    <w:rsid w:val="00184DCE"/>
    <w:rPr>
      <w:rFonts w:ascii="宋体" w:hAnsi="宋体"/>
      <w:kern w:val="2"/>
      <w:sz w:val="28"/>
    </w:rPr>
  </w:style>
  <w:style w:type="paragraph" w:customStyle="1" w:styleId="List3">
    <w:name w:val="List3"/>
    <w:basedOn w:val="a"/>
    <w:qFormat/>
    <w:rsid w:val="00184DCE"/>
    <w:pPr>
      <w:snapToGrid w:val="0"/>
      <w:spacing w:line="360" w:lineRule="auto"/>
      <w:ind w:leftChars="400" w:left="100" w:hangingChars="200" w:hanging="200"/>
    </w:pPr>
    <w:rPr>
      <w:sz w:val="24"/>
    </w:rPr>
  </w:style>
  <w:style w:type="paragraph" w:customStyle="1" w:styleId="TOC7">
    <w:name w:val="TOC7"/>
    <w:basedOn w:val="a"/>
    <w:next w:val="a"/>
    <w:qFormat/>
    <w:rsid w:val="00184DCE"/>
    <w:pPr>
      <w:ind w:leftChars="1200" w:left="2520"/>
    </w:pPr>
  </w:style>
  <w:style w:type="paragraph" w:customStyle="1" w:styleId="ListNumber2">
    <w:name w:val="ListNumber2"/>
    <w:basedOn w:val="a"/>
    <w:qFormat/>
    <w:rsid w:val="00184DCE"/>
    <w:pPr>
      <w:numPr>
        <w:numId w:val="2"/>
      </w:numPr>
      <w:tabs>
        <w:tab w:val="left" w:pos="780"/>
      </w:tabs>
      <w:spacing w:line="360" w:lineRule="auto"/>
    </w:pPr>
    <w:rPr>
      <w:sz w:val="24"/>
    </w:rPr>
  </w:style>
  <w:style w:type="paragraph" w:customStyle="1" w:styleId="ListBullet4">
    <w:name w:val="ListBullet4"/>
    <w:basedOn w:val="a"/>
    <w:qFormat/>
    <w:rsid w:val="00184DCE"/>
    <w:pPr>
      <w:numPr>
        <w:numId w:val="3"/>
      </w:numPr>
      <w:tabs>
        <w:tab w:val="left" w:pos="1134"/>
      </w:tabs>
      <w:snapToGrid w:val="0"/>
      <w:spacing w:before="120" w:line="280" w:lineRule="atLeast"/>
      <w:ind w:left="1418" w:hanging="284"/>
      <w:jc w:val="left"/>
    </w:pPr>
    <w:rPr>
      <w:rFonts w:ascii="宋体"/>
      <w:kern w:val="0"/>
      <w:sz w:val="22"/>
    </w:rPr>
  </w:style>
  <w:style w:type="paragraph" w:customStyle="1" w:styleId="NormalIndent">
    <w:name w:val="NormalIndent"/>
    <w:basedOn w:val="a"/>
    <w:qFormat/>
    <w:rsid w:val="00184DCE"/>
    <w:pPr>
      <w:snapToGrid w:val="0"/>
      <w:spacing w:line="360" w:lineRule="auto"/>
      <w:ind w:firstLine="420"/>
    </w:pPr>
    <w:rPr>
      <w:sz w:val="24"/>
    </w:rPr>
  </w:style>
  <w:style w:type="paragraph" w:customStyle="1" w:styleId="NavPane">
    <w:name w:val="NavPane"/>
    <w:basedOn w:val="a"/>
    <w:qFormat/>
    <w:rsid w:val="00184DCE"/>
    <w:pPr>
      <w:shd w:val="clear" w:color="auto" w:fill="000080"/>
    </w:pPr>
  </w:style>
  <w:style w:type="paragraph" w:customStyle="1" w:styleId="TOAHeading">
    <w:name w:val="TOAHeading"/>
    <w:basedOn w:val="a"/>
    <w:next w:val="a"/>
    <w:qFormat/>
    <w:rsid w:val="00184DCE"/>
    <w:pPr>
      <w:spacing w:before="120"/>
    </w:pPr>
    <w:rPr>
      <w:rFonts w:ascii="Arial" w:hAnsi="Arial"/>
      <w:sz w:val="24"/>
    </w:rPr>
  </w:style>
  <w:style w:type="paragraph" w:customStyle="1" w:styleId="AnnotationText">
    <w:name w:val="AnnotationText"/>
    <w:basedOn w:val="a"/>
    <w:link w:val="UserStyle1"/>
    <w:qFormat/>
    <w:rsid w:val="00184DCE"/>
    <w:pPr>
      <w:tabs>
        <w:tab w:val="left" w:pos="1134"/>
      </w:tabs>
      <w:snapToGrid w:val="0"/>
      <w:spacing w:line="280" w:lineRule="atLeast"/>
      <w:jc w:val="left"/>
    </w:pPr>
    <w:rPr>
      <w:rFonts w:eastAsia="PMingLiU"/>
      <w:kern w:val="0"/>
      <w:sz w:val="24"/>
      <w:lang w:eastAsia="zh-TW"/>
    </w:rPr>
  </w:style>
  <w:style w:type="character" w:customStyle="1" w:styleId="UserStyle1">
    <w:name w:val="UserStyle_1"/>
    <w:link w:val="AnnotationText"/>
    <w:qFormat/>
    <w:rsid w:val="00184DCE"/>
    <w:rPr>
      <w:rFonts w:eastAsia="PMingLiU"/>
      <w:sz w:val="24"/>
      <w:lang w:eastAsia="zh-TW"/>
    </w:rPr>
  </w:style>
  <w:style w:type="paragraph" w:customStyle="1" w:styleId="BodyText3">
    <w:name w:val="BodyText3"/>
    <w:basedOn w:val="a"/>
    <w:qFormat/>
    <w:rsid w:val="00184DCE"/>
    <w:pPr>
      <w:snapToGrid w:val="0"/>
      <w:spacing w:after="120" w:line="360" w:lineRule="auto"/>
    </w:pPr>
    <w:rPr>
      <w:sz w:val="16"/>
    </w:rPr>
  </w:style>
  <w:style w:type="paragraph" w:customStyle="1" w:styleId="ListBullet3">
    <w:name w:val="ListBullet3"/>
    <w:basedOn w:val="a"/>
    <w:qFormat/>
    <w:rsid w:val="00184DCE"/>
    <w:pPr>
      <w:numPr>
        <w:numId w:val="4"/>
      </w:numPr>
      <w:tabs>
        <w:tab w:val="left" w:pos="1200"/>
      </w:tabs>
      <w:snapToGrid w:val="0"/>
      <w:spacing w:line="360" w:lineRule="auto"/>
    </w:pPr>
    <w:rPr>
      <w:sz w:val="24"/>
    </w:rPr>
  </w:style>
  <w:style w:type="paragraph" w:customStyle="1" w:styleId="BodyText">
    <w:name w:val="BodyText"/>
    <w:basedOn w:val="a"/>
    <w:qFormat/>
    <w:rsid w:val="00184DCE"/>
    <w:rPr>
      <w:rFonts w:ascii="仿宋_GB2312" w:eastAsia="仿宋_GB2312"/>
      <w:sz w:val="32"/>
    </w:rPr>
  </w:style>
  <w:style w:type="paragraph" w:customStyle="1" w:styleId="BodyTextIndent">
    <w:name w:val="BodyTextIndent"/>
    <w:basedOn w:val="a"/>
    <w:qFormat/>
    <w:rsid w:val="00184DCE"/>
    <w:pPr>
      <w:spacing w:line="700" w:lineRule="exact"/>
      <w:ind w:left="960"/>
    </w:pPr>
    <w:rPr>
      <w:sz w:val="44"/>
    </w:rPr>
  </w:style>
  <w:style w:type="paragraph" w:customStyle="1" w:styleId="ListNumber3">
    <w:name w:val="ListNumber3"/>
    <w:basedOn w:val="a"/>
    <w:qFormat/>
    <w:rsid w:val="00184DCE"/>
    <w:pPr>
      <w:tabs>
        <w:tab w:val="left" w:pos="2120"/>
      </w:tabs>
      <w:snapToGrid w:val="0"/>
      <w:spacing w:line="360" w:lineRule="auto"/>
      <w:ind w:left="2120" w:hanging="720"/>
    </w:pPr>
    <w:rPr>
      <w:sz w:val="24"/>
    </w:rPr>
  </w:style>
  <w:style w:type="paragraph" w:customStyle="1" w:styleId="List2">
    <w:name w:val="List2"/>
    <w:basedOn w:val="a"/>
    <w:qFormat/>
    <w:rsid w:val="00184DCE"/>
    <w:pPr>
      <w:snapToGrid w:val="0"/>
      <w:spacing w:line="360" w:lineRule="auto"/>
      <w:ind w:leftChars="200" w:left="100" w:hangingChars="200" w:hanging="200"/>
    </w:pPr>
    <w:rPr>
      <w:sz w:val="24"/>
    </w:rPr>
  </w:style>
  <w:style w:type="paragraph" w:customStyle="1" w:styleId="ListContinue">
    <w:name w:val="ListContinue"/>
    <w:basedOn w:val="a"/>
    <w:qFormat/>
    <w:rsid w:val="00184DCE"/>
    <w:pPr>
      <w:snapToGrid w:val="0"/>
      <w:spacing w:after="120" w:line="360" w:lineRule="auto"/>
      <w:ind w:leftChars="200" w:left="420"/>
    </w:pPr>
    <w:rPr>
      <w:sz w:val="24"/>
    </w:rPr>
  </w:style>
  <w:style w:type="paragraph" w:customStyle="1" w:styleId="ListBullet2">
    <w:name w:val="ListBullet2"/>
    <w:basedOn w:val="a"/>
    <w:qFormat/>
    <w:rsid w:val="00184DCE"/>
    <w:pPr>
      <w:numPr>
        <w:numId w:val="5"/>
      </w:numPr>
      <w:tabs>
        <w:tab w:val="left" w:pos="780"/>
      </w:tabs>
      <w:snapToGrid w:val="0"/>
      <w:spacing w:line="360" w:lineRule="auto"/>
    </w:pPr>
    <w:rPr>
      <w:sz w:val="24"/>
    </w:rPr>
  </w:style>
  <w:style w:type="paragraph" w:customStyle="1" w:styleId="TOC5">
    <w:name w:val="TOC5"/>
    <w:basedOn w:val="a"/>
    <w:next w:val="a"/>
    <w:qFormat/>
    <w:rsid w:val="00184DCE"/>
    <w:pPr>
      <w:ind w:leftChars="800" w:left="1680"/>
    </w:pPr>
  </w:style>
  <w:style w:type="paragraph" w:customStyle="1" w:styleId="TOC3">
    <w:name w:val="TOC3"/>
    <w:basedOn w:val="a"/>
    <w:next w:val="a"/>
    <w:qFormat/>
    <w:rsid w:val="00184DCE"/>
    <w:pPr>
      <w:ind w:leftChars="400" w:left="840"/>
    </w:pPr>
  </w:style>
  <w:style w:type="paragraph" w:customStyle="1" w:styleId="PlainText">
    <w:name w:val="PlainText"/>
    <w:basedOn w:val="a"/>
    <w:qFormat/>
    <w:rsid w:val="00184DCE"/>
    <w:pPr>
      <w:snapToGrid w:val="0"/>
      <w:spacing w:line="360" w:lineRule="auto"/>
    </w:pPr>
    <w:rPr>
      <w:rFonts w:ascii="宋体" w:hAnsi="Courier New"/>
      <w:sz w:val="21"/>
    </w:rPr>
  </w:style>
  <w:style w:type="paragraph" w:customStyle="1" w:styleId="TOC8">
    <w:name w:val="TOC8"/>
    <w:basedOn w:val="a"/>
    <w:next w:val="a"/>
    <w:qFormat/>
    <w:rsid w:val="00184DCE"/>
    <w:pPr>
      <w:ind w:leftChars="1400" w:left="2940"/>
    </w:pPr>
  </w:style>
  <w:style w:type="character" w:customStyle="1" w:styleId="a5">
    <w:name w:val="日期 字符"/>
    <w:link w:val="a4"/>
    <w:qFormat/>
    <w:rsid w:val="00184DCE"/>
    <w:rPr>
      <w:kern w:val="2"/>
      <w:sz w:val="28"/>
    </w:rPr>
  </w:style>
  <w:style w:type="paragraph" w:customStyle="1" w:styleId="BodyTextIndent2">
    <w:name w:val="BodyTextIndent2"/>
    <w:basedOn w:val="a"/>
    <w:qFormat/>
    <w:rsid w:val="00184DCE"/>
    <w:pPr>
      <w:snapToGrid w:val="0"/>
      <w:spacing w:line="440" w:lineRule="atLeast"/>
      <w:ind w:firstLine="570"/>
    </w:pPr>
    <w:rPr>
      <w:rFonts w:ascii="宋体"/>
    </w:rPr>
  </w:style>
  <w:style w:type="paragraph" w:customStyle="1" w:styleId="Acetate">
    <w:name w:val="Acetate"/>
    <w:basedOn w:val="a"/>
    <w:qFormat/>
    <w:rsid w:val="00184DCE"/>
    <w:rPr>
      <w:sz w:val="18"/>
    </w:rPr>
  </w:style>
  <w:style w:type="paragraph" w:customStyle="1" w:styleId="TOC1">
    <w:name w:val="TOC1"/>
    <w:basedOn w:val="a"/>
    <w:next w:val="a"/>
    <w:qFormat/>
    <w:rsid w:val="00184DCE"/>
    <w:pPr>
      <w:tabs>
        <w:tab w:val="left" w:pos="1260"/>
        <w:tab w:val="left" w:pos="1685"/>
        <w:tab w:val="right" w:leader="dot" w:pos="8400"/>
      </w:tabs>
      <w:spacing w:line="320" w:lineRule="exact"/>
      <w:ind w:firstLineChars="100" w:firstLine="280"/>
    </w:pPr>
  </w:style>
  <w:style w:type="paragraph" w:customStyle="1" w:styleId="ListContinue4">
    <w:name w:val="ListContinue4"/>
    <w:basedOn w:val="a"/>
    <w:qFormat/>
    <w:rsid w:val="00184DCE"/>
    <w:pPr>
      <w:snapToGrid w:val="0"/>
      <w:spacing w:after="120" w:line="360" w:lineRule="auto"/>
      <w:ind w:leftChars="800" w:left="1680"/>
    </w:pPr>
    <w:rPr>
      <w:sz w:val="24"/>
    </w:rPr>
  </w:style>
  <w:style w:type="paragraph" w:customStyle="1" w:styleId="TOC4">
    <w:name w:val="TOC4"/>
    <w:basedOn w:val="a"/>
    <w:next w:val="a"/>
    <w:qFormat/>
    <w:rsid w:val="00184DCE"/>
    <w:pPr>
      <w:ind w:leftChars="600" w:left="1260"/>
    </w:pPr>
  </w:style>
  <w:style w:type="paragraph" w:customStyle="1" w:styleId="FootnoteText">
    <w:name w:val="FootnoteText"/>
    <w:basedOn w:val="a"/>
    <w:qFormat/>
    <w:rsid w:val="00184DCE"/>
    <w:pPr>
      <w:spacing w:line="360" w:lineRule="auto"/>
    </w:pPr>
    <w:rPr>
      <w:sz w:val="18"/>
    </w:rPr>
  </w:style>
  <w:style w:type="paragraph" w:customStyle="1" w:styleId="TOC6">
    <w:name w:val="TOC6"/>
    <w:basedOn w:val="a"/>
    <w:next w:val="a"/>
    <w:qFormat/>
    <w:rsid w:val="00184DCE"/>
    <w:pPr>
      <w:ind w:leftChars="1000" w:left="2100"/>
    </w:pPr>
  </w:style>
  <w:style w:type="paragraph" w:customStyle="1" w:styleId="List5">
    <w:name w:val="List5"/>
    <w:basedOn w:val="a"/>
    <w:qFormat/>
    <w:rsid w:val="00184DCE"/>
    <w:pPr>
      <w:snapToGrid w:val="0"/>
      <w:spacing w:line="360" w:lineRule="auto"/>
      <w:ind w:leftChars="800" w:left="100" w:hangingChars="200" w:hanging="200"/>
    </w:pPr>
    <w:rPr>
      <w:sz w:val="24"/>
    </w:rPr>
  </w:style>
  <w:style w:type="paragraph" w:customStyle="1" w:styleId="BodyTextIndent3">
    <w:name w:val="BodyTextIndent3"/>
    <w:basedOn w:val="a"/>
    <w:qFormat/>
    <w:rsid w:val="00184DCE"/>
    <w:pPr>
      <w:spacing w:line="360" w:lineRule="auto"/>
      <w:ind w:firstLine="632"/>
    </w:pPr>
    <w:rPr>
      <w:rFonts w:ascii="黑体" w:eastAsia="黑体"/>
    </w:rPr>
  </w:style>
  <w:style w:type="paragraph" w:customStyle="1" w:styleId="ToCaption">
    <w:name w:val="ToCaption"/>
    <w:basedOn w:val="a"/>
    <w:next w:val="a"/>
    <w:qFormat/>
    <w:rsid w:val="00184DCE"/>
    <w:pPr>
      <w:tabs>
        <w:tab w:val="right" w:leader="dot" w:pos="8640"/>
      </w:tabs>
      <w:spacing w:line="360" w:lineRule="auto"/>
      <w:ind w:left="400" w:hanging="400"/>
    </w:pPr>
    <w:rPr>
      <w:sz w:val="24"/>
    </w:rPr>
  </w:style>
  <w:style w:type="paragraph" w:customStyle="1" w:styleId="TOC2">
    <w:name w:val="TOC2"/>
    <w:basedOn w:val="a"/>
    <w:next w:val="a"/>
    <w:qFormat/>
    <w:rsid w:val="00184DCE"/>
    <w:pPr>
      <w:tabs>
        <w:tab w:val="right" w:leader="dot" w:pos="8400"/>
      </w:tabs>
      <w:spacing w:line="440" w:lineRule="exact"/>
      <w:ind w:leftChars="100" w:left="280" w:rightChars="-91" w:right="-91"/>
    </w:pPr>
  </w:style>
  <w:style w:type="paragraph" w:customStyle="1" w:styleId="TOC9">
    <w:name w:val="TOC9"/>
    <w:basedOn w:val="a"/>
    <w:next w:val="a"/>
    <w:qFormat/>
    <w:rsid w:val="00184DCE"/>
    <w:pPr>
      <w:ind w:leftChars="1600" w:left="3360"/>
    </w:pPr>
  </w:style>
  <w:style w:type="paragraph" w:customStyle="1" w:styleId="BodyText2">
    <w:name w:val="BodyText2"/>
    <w:basedOn w:val="a"/>
    <w:qFormat/>
    <w:rsid w:val="00184DCE"/>
    <w:pPr>
      <w:snapToGrid w:val="0"/>
      <w:spacing w:after="120" w:line="480" w:lineRule="auto"/>
    </w:pPr>
    <w:rPr>
      <w:sz w:val="24"/>
    </w:rPr>
  </w:style>
  <w:style w:type="paragraph" w:customStyle="1" w:styleId="List4">
    <w:name w:val="List4"/>
    <w:basedOn w:val="a"/>
    <w:qFormat/>
    <w:rsid w:val="00184DCE"/>
    <w:pPr>
      <w:snapToGrid w:val="0"/>
      <w:spacing w:line="360" w:lineRule="auto"/>
      <w:ind w:leftChars="600" w:left="100" w:hangingChars="200" w:hanging="200"/>
    </w:pPr>
    <w:rPr>
      <w:sz w:val="24"/>
    </w:rPr>
  </w:style>
  <w:style w:type="paragraph" w:customStyle="1" w:styleId="ListContinue2">
    <w:name w:val="ListContinue2"/>
    <w:basedOn w:val="a"/>
    <w:qFormat/>
    <w:rsid w:val="00184DCE"/>
    <w:pPr>
      <w:snapToGrid w:val="0"/>
      <w:spacing w:after="120" w:line="360" w:lineRule="auto"/>
      <w:ind w:leftChars="400" w:left="840"/>
    </w:pPr>
    <w:rPr>
      <w:sz w:val="24"/>
    </w:rPr>
  </w:style>
  <w:style w:type="paragraph" w:customStyle="1" w:styleId="HtmlNormal">
    <w:name w:val="HtmlNormal"/>
    <w:basedOn w:val="a"/>
    <w:qFormat/>
    <w:rsid w:val="00184DCE"/>
    <w:pPr>
      <w:spacing w:before="100" w:beforeAutospacing="1" w:after="100" w:afterAutospacing="1"/>
      <w:jc w:val="left"/>
    </w:pPr>
    <w:rPr>
      <w:rFonts w:ascii="Arial Unicode MS" w:eastAsia="Arial Unicode MS" w:hAnsi="Arial Unicode MS"/>
      <w:kern w:val="0"/>
      <w:sz w:val="24"/>
    </w:rPr>
  </w:style>
  <w:style w:type="paragraph" w:customStyle="1" w:styleId="ListContinue3">
    <w:name w:val="ListContinue3"/>
    <w:basedOn w:val="a"/>
    <w:qFormat/>
    <w:rsid w:val="00184DCE"/>
    <w:pPr>
      <w:snapToGrid w:val="0"/>
      <w:spacing w:after="120" w:line="360" w:lineRule="auto"/>
      <w:ind w:leftChars="600" w:left="1260"/>
    </w:pPr>
    <w:rPr>
      <w:sz w:val="24"/>
    </w:rPr>
  </w:style>
  <w:style w:type="paragraph" w:customStyle="1" w:styleId="Index1">
    <w:name w:val="Index1"/>
    <w:basedOn w:val="a"/>
    <w:next w:val="a"/>
    <w:qFormat/>
    <w:rsid w:val="00184DCE"/>
    <w:pPr>
      <w:spacing w:line="240" w:lineRule="atLeast"/>
    </w:pPr>
    <w:rPr>
      <w:rFonts w:ascii="宋体"/>
      <w:kern w:val="0"/>
      <w:sz w:val="21"/>
    </w:rPr>
  </w:style>
  <w:style w:type="paragraph" w:customStyle="1" w:styleId="AnnotationSubject">
    <w:name w:val="AnnotationSubject"/>
    <w:basedOn w:val="AnnotationText"/>
    <w:next w:val="AnnotationText"/>
    <w:qFormat/>
    <w:rsid w:val="00184DCE"/>
    <w:pPr>
      <w:spacing w:line="240" w:lineRule="auto"/>
    </w:pPr>
    <w:rPr>
      <w:rFonts w:eastAsia="宋体"/>
      <w:b/>
      <w:kern w:val="2"/>
      <w:sz w:val="21"/>
      <w:lang w:eastAsia="zh-CN"/>
    </w:rPr>
  </w:style>
  <w:style w:type="paragraph" w:customStyle="1" w:styleId="BodyText1I">
    <w:name w:val="BodyText1I"/>
    <w:basedOn w:val="a"/>
    <w:rsid w:val="00184DCE"/>
    <w:pPr>
      <w:spacing w:line="360" w:lineRule="auto"/>
      <w:ind w:firstLine="420"/>
    </w:pPr>
    <w:rPr>
      <w:rFonts w:ascii="宋体" w:hAnsi="宋体"/>
      <w:sz w:val="24"/>
    </w:rPr>
  </w:style>
  <w:style w:type="paragraph" w:customStyle="1" w:styleId="BodyText1I2">
    <w:name w:val="BodyText1I2"/>
    <w:basedOn w:val="BodyTextIndent"/>
    <w:rsid w:val="00184DCE"/>
    <w:pPr>
      <w:spacing w:after="120" w:line="240" w:lineRule="auto"/>
      <w:ind w:leftChars="200" w:left="420" w:firstLineChars="200" w:firstLine="420"/>
    </w:pPr>
    <w:rPr>
      <w:sz w:val="21"/>
    </w:rPr>
  </w:style>
  <w:style w:type="table" w:customStyle="1" w:styleId="TableGrid">
    <w:name w:val="TableGrid"/>
    <w:basedOn w:val="TableNormal"/>
    <w:rsid w:val="00184DCE"/>
    <w:tblPr/>
  </w:style>
  <w:style w:type="character" w:customStyle="1" w:styleId="PageNumber">
    <w:name w:val="PageNumber"/>
    <w:qFormat/>
    <w:rsid w:val="00184DCE"/>
  </w:style>
  <w:style w:type="character" w:customStyle="1" w:styleId="AnnotationReference">
    <w:name w:val="AnnotationReference"/>
    <w:rsid w:val="00184DCE"/>
    <w:rPr>
      <w:sz w:val="21"/>
    </w:rPr>
  </w:style>
  <w:style w:type="character" w:customStyle="1" w:styleId="FootnoteReference">
    <w:name w:val="FootnoteReference"/>
    <w:rsid w:val="00184DCE"/>
    <w:rPr>
      <w:position w:val="6"/>
      <w:sz w:val="14"/>
      <w:vertAlign w:val="superscript"/>
    </w:rPr>
  </w:style>
  <w:style w:type="character" w:customStyle="1" w:styleId="UserStyle3">
    <w:name w:val="UserStyle_3"/>
    <w:rsid w:val="00184DCE"/>
    <w:rPr>
      <w:rFonts w:ascii="Arial" w:eastAsia="黑体" w:hAnsi="Arial"/>
      <w:kern w:val="2"/>
      <w:sz w:val="18"/>
      <w:lang w:val="en-US" w:eastAsia="zh-CN"/>
    </w:rPr>
  </w:style>
  <w:style w:type="character" w:customStyle="1" w:styleId="UserStyle4">
    <w:name w:val="UserStyle_4"/>
    <w:rsid w:val="00184DCE"/>
    <w:rPr>
      <w:rFonts w:ascii="宋体" w:eastAsia="宋体" w:hAnsi="宋体"/>
      <w:kern w:val="2"/>
      <w:sz w:val="28"/>
    </w:rPr>
  </w:style>
  <w:style w:type="character" w:customStyle="1" w:styleId="UserStyle5">
    <w:name w:val="UserStyle_5"/>
    <w:rsid w:val="00184DCE"/>
    <w:rPr>
      <w:rFonts w:ascii="_x000b_x000c_" w:hAnsi="_x000b_x000c_"/>
      <w:sz w:val="24"/>
    </w:rPr>
  </w:style>
  <w:style w:type="character" w:customStyle="1" w:styleId="UserStyle6">
    <w:name w:val="UserStyle_6"/>
    <w:rsid w:val="00184DCE"/>
    <w:rPr>
      <w:rFonts w:eastAsia="宋体"/>
      <w:kern w:val="2"/>
      <w:sz w:val="24"/>
      <w:lang w:val="en-US" w:eastAsia="zh-CN"/>
    </w:rPr>
  </w:style>
  <w:style w:type="character" w:customStyle="1" w:styleId="UserStyle7">
    <w:name w:val="UserStyle_7"/>
    <w:rsid w:val="00184DCE"/>
    <w:rPr>
      <w:rFonts w:eastAsia="宋体"/>
      <w:kern w:val="2"/>
      <w:sz w:val="21"/>
      <w:lang w:val="en-US" w:eastAsia="zh-CN"/>
    </w:rPr>
  </w:style>
  <w:style w:type="character" w:customStyle="1" w:styleId="UserStyle8">
    <w:name w:val="UserStyle_8"/>
    <w:rsid w:val="00184DCE"/>
    <w:rPr>
      <w:color w:val="77FFFF"/>
      <w:sz w:val="24"/>
    </w:rPr>
  </w:style>
  <w:style w:type="character" w:customStyle="1" w:styleId="UserStyle9">
    <w:name w:val="UserStyle_9"/>
    <w:rsid w:val="00184DCE"/>
    <w:rPr>
      <w:rFonts w:ascii="仿宋_GB2312" w:eastAsia="仿宋_GB2312"/>
      <w:kern w:val="2"/>
      <w:sz w:val="32"/>
    </w:rPr>
  </w:style>
  <w:style w:type="character" w:customStyle="1" w:styleId="UserStyle10">
    <w:name w:val="UserStyle_10"/>
    <w:rsid w:val="00184DCE"/>
    <w:rPr>
      <w:rFonts w:ascii="Arial" w:hAnsi="Arial"/>
      <w:kern w:val="2"/>
      <w:sz w:val="18"/>
      <w:lang w:val="en-US" w:eastAsia="zh-CN" w:bidi="ar-SA"/>
    </w:rPr>
  </w:style>
  <w:style w:type="character" w:customStyle="1" w:styleId="UserStyle11">
    <w:name w:val="UserStyle_11"/>
    <w:rsid w:val="00184DCE"/>
    <w:rPr>
      <w:rFonts w:ascii="Arial" w:hAnsi="Arial"/>
      <w:kern w:val="2"/>
      <w:sz w:val="18"/>
      <w:lang w:val="en-US" w:eastAsia="zh-CN" w:bidi="ar-SA"/>
    </w:rPr>
  </w:style>
  <w:style w:type="character" w:customStyle="1" w:styleId="UserStyle12">
    <w:name w:val="UserStyle_12"/>
    <w:rsid w:val="00184DCE"/>
    <w:rPr>
      <w:color w:val="000000"/>
      <w:sz w:val="18"/>
    </w:rPr>
  </w:style>
  <w:style w:type="character" w:customStyle="1" w:styleId="UserStyle13">
    <w:name w:val="UserStyle_13"/>
    <w:rsid w:val="00184DCE"/>
    <w:rPr>
      <w:rFonts w:ascii="Arial" w:eastAsia="宋体" w:hAnsi="Arial"/>
      <w:b/>
      <w:smallCaps/>
      <w:kern w:val="28"/>
      <w:sz w:val="36"/>
      <w:lang w:val="en-US" w:eastAsia="en-US"/>
    </w:rPr>
  </w:style>
  <w:style w:type="character" w:customStyle="1" w:styleId="UserStyle14">
    <w:name w:val="UserStyle_14"/>
    <w:rsid w:val="00184DCE"/>
    <w:rPr>
      <w:sz w:val="18"/>
    </w:rPr>
  </w:style>
  <w:style w:type="character" w:customStyle="1" w:styleId="UserStyle15">
    <w:name w:val="UserStyle_15"/>
    <w:rsid w:val="00184DCE"/>
    <w:rPr>
      <w:rFonts w:ascii="宋体" w:eastAsia="宋体" w:hAnsi="宋体"/>
      <w:sz w:val="28"/>
    </w:rPr>
  </w:style>
  <w:style w:type="character" w:customStyle="1" w:styleId="UserStyle16">
    <w:name w:val="UserStyle_16"/>
    <w:rsid w:val="00184DCE"/>
    <w:rPr>
      <w:rFonts w:eastAsia="宋体"/>
      <w:kern w:val="2"/>
      <w:sz w:val="18"/>
      <w:lang w:val="en-US" w:eastAsia="zh-CN"/>
    </w:rPr>
  </w:style>
  <w:style w:type="character" w:customStyle="1" w:styleId="UserStyle17">
    <w:name w:val="UserStyle_17"/>
    <w:rsid w:val="00184DCE"/>
    <w:rPr>
      <w:b/>
      <w:color w:val="000000"/>
    </w:rPr>
  </w:style>
  <w:style w:type="character" w:customStyle="1" w:styleId="UserStyle18">
    <w:name w:val="UserStyle_18"/>
    <w:rsid w:val="00184DCE"/>
  </w:style>
  <w:style w:type="character" w:customStyle="1" w:styleId="UserStyle19">
    <w:name w:val="UserStyle_19"/>
    <w:rsid w:val="00184DCE"/>
    <w:rPr>
      <w:rFonts w:eastAsia="宋体"/>
      <w:b/>
      <w:kern w:val="2"/>
      <w:sz w:val="21"/>
      <w:lang w:val="en-US" w:eastAsia="zh-CN"/>
    </w:rPr>
  </w:style>
  <w:style w:type="character" w:customStyle="1" w:styleId="UserStyle20">
    <w:name w:val="UserStyle_20"/>
    <w:rsid w:val="00184DCE"/>
    <w:rPr>
      <w:rFonts w:ascii="宋体" w:eastAsia="宋体" w:hAnsi="Courier New"/>
      <w:kern w:val="2"/>
      <w:sz w:val="21"/>
      <w:lang w:val="en-US" w:eastAsia="zh-CN" w:bidi="ar-SA"/>
    </w:rPr>
  </w:style>
  <w:style w:type="character" w:customStyle="1" w:styleId="UserStyle21">
    <w:name w:val="UserStyle_21"/>
    <w:rsid w:val="00184DCE"/>
    <w:rPr>
      <w:rFonts w:ascii="Arial" w:hAnsi="Arial"/>
      <w:kern w:val="2"/>
      <w:sz w:val="18"/>
      <w:lang w:val="en-US" w:eastAsia="zh-CN" w:bidi="ar-SA"/>
    </w:rPr>
  </w:style>
  <w:style w:type="character" w:customStyle="1" w:styleId="UserStyle22">
    <w:name w:val="UserStyle_22"/>
    <w:link w:val="UserStyle23"/>
    <w:rsid w:val="00184DCE"/>
    <w:rPr>
      <w:rFonts w:ascii="宋体" w:eastAsia="宋体"/>
      <w:kern w:val="2"/>
      <w:sz w:val="28"/>
      <w:lang w:val="en-US" w:eastAsia="zh-CN" w:bidi="ar-SA"/>
    </w:rPr>
  </w:style>
  <w:style w:type="paragraph" w:customStyle="1" w:styleId="UserStyle23">
    <w:name w:val="UserStyle_23"/>
    <w:basedOn w:val="a"/>
    <w:link w:val="UserStyle22"/>
    <w:rsid w:val="00184DCE"/>
    <w:pPr>
      <w:tabs>
        <w:tab w:val="left" w:pos="8520"/>
      </w:tabs>
      <w:spacing w:line="312" w:lineRule="auto"/>
      <w:ind w:right="-210" w:firstLine="556"/>
    </w:pPr>
    <w:rPr>
      <w:rFonts w:ascii="宋体"/>
    </w:rPr>
  </w:style>
  <w:style w:type="character" w:customStyle="1" w:styleId="UserStyle24">
    <w:name w:val="UserStyle_24"/>
    <w:rsid w:val="00184DCE"/>
    <w:rPr>
      <w:rFonts w:ascii="宋体" w:eastAsia="宋体" w:hAnsi="宋体"/>
      <w:kern w:val="2"/>
      <w:sz w:val="24"/>
      <w:lang w:val="en-US" w:eastAsia="zh-CN" w:bidi="ar-SA"/>
    </w:rPr>
  </w:style>
  <w:style w:type="character" w:customStyle="1" w:styleId="UserStyle25">
    <w:name w:val="UserStyle_25"/>
    <w:rsid w:val="00184DCE"/>
    <w:rPr>
      <w:rFonts w:eastAsia="宋体"/>
      <w:kern w:val="2"/>
      <w:sz w:val="18"/>
      <w:lang w:val="en-US" w:eastAsia="zh-CN"/>
    </w:rPr>
  </w:style>
  <w:style w:type="character" w:customStyle="1" w:styleId="UserStyle26">
    <w:name w:val="UserStyle_26"/>
    <w:rsid w:val="00184DCE"/>
    <w:rPr>
      <w:rFonts w:ascii="_x000b_x000c_" w:hAnsi="_x000b_x000c_"/>
      <w:color w:val="000000"/>
      <w:sz w:val="18"/>
    </w:rPr>
  </w:style>
  <w:style w:type="paragraph" w:customStyle="1" w:styleId="UserStyle27">
    <w:name w:val="UserStyle_27"/>
    <w:basedOn w:val="a"/>
    <w:rsid w:val="00184DCE"/>
    <w:pPr>
      <w:spacing w:line="360" w:lineRule="atLeast"/>
    </w:pPr>
    <w:rPr>
      <w:rFonts w:ascii="文鼎粗黑" w:eastAsia="文鼎粗黑"/>
      <w:kern w:val="0"/>
      <w:sz w:val="22"/>
    </w:rPr>
  </w:style>
  <w:style w:type="paragraph" w:customStyle="1" w:styleId="UserStyle28">
    <w:name w:val="UserStyle_28"/>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rPr>
  </w:style>
  <w:style w:type="paragraph" w:customStyle="1" w:styleId="UserStyle29">
    <w:name w:val="UserStyle_29"/>
    <w:basedOn w:val="BodyText"/>
    <w:rsid w:val="00184DCE"/>
    <w:pPr>
      <w:snapToGrid w:val="0"/>
      <w:spacing w:line="440" w:lineRule="exact"/>
      <w:ind w:firstLine="567"/>
    </w:pPr>
    <w:rPr>
      <w:sz w:val="28"/>
    </w:rPr>
  </w:style>
  <w:style w:type="paragraph" w:customStyle="1" w:styleId="UserStyle30">
    <w:name w:val="UserStyle_30"/>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olor w:val="000000"/>
      <w:kern w:val="0"/>
      <w:sz w:val="20"/>
    </w:rPr>
  </w:style>
  <w:style w:type="paragraph" w:customStyle="1" w:styleId="UserStyle31">
    <w:name w:val="UserStyle_31"/>
    <w:basedOn w:val="a"/>
    <w:rsid w:val="00184DCE"/>
    <w:pPr>
      <w:spacing w:before="100" w:beforeAutospacing="1" w:after="100" w:afterAutospacing="1"/>
      <w:jc w:val="left"/>
    </w:pPr>
    <w:rPr>
      <w:rFonts w:ascii="宋体" w:hAnsi="宋体"/>
      <w:kern w:val="0"/>
      <w:sz w:val="18"/>
      <w:szCs w:val="18"/>
    </w:rPr>
  </w:style>
  <w:style w:type="paragraph" w:customStyle="1" w:styleId="UserStyle32">
    <w:name w:val="UserStyle_32"/>
    <w:basedOn w:val="a"/>
    <w:rsid w:val="00184DCE"/>
    <w:pPr>
      <w:spacing w:line="360" w:lineRule="auto"/>
      <w:jc w:val="left"/>
    </w:pPr>
    <w:rPr>
      <w:b/>
      <w:kern w:val="0"/>
      <w:sz w:val="21"/>
    </w:rPr>
  </w:style>
  <w:style w:type="paragraph" w:customStyle="1" w:styleId="UserStyle33">
    <w:name w:val="UserStyle_33"/>
    <w:rsid w:val="00184DCE"/>
    <w:pPr>
      <w:numPr>
        <w:numId w:val="6"/>
      </w:numPr>
      <w:tabs>
        <w:tab w:val="left" w:pos="1644"/>
      </w:tabs>
      <w:spacing w:line="300" w:lineRule="auto"/>
      <w:jc w:val="both"/>
    </w:pPr>
    <w:rPr>
      <w:rFonts w:ascii="Arial" w:hAnsi="Arial"/>
      <w:sz w:val="21"/>
    </w:rPr>
  </w:style>
  <w:style w:type="paragraph" w:customStyle="1" w:styleId="UserStyle34">
    <w:name w:val="UserStyle_34"/>
    <w:basedOn w:val="UserStyle35"/>
    <w:next w:val="UserStyle35"/>
    <w:rsid w:val="00184DCE"/>
    <w:pPr>
      <w:tabs>
        <w:tab w:val="left" w:pos="2120"/>
      </w:tabs>
      <w:ind w:firstLineChars="0" w:firstLine="0"/>
    </w:pPr>
    <w:rPr>
      <w:b/>
    </w:rPr>
  </w:style>
  <w:style w:type="paragraph" w:customStyle="1" w:styleId="UserStyle35">
    <w:name w:val="UserStyle_35"/>
    <w:basedOn w:val="a"/>
    <w:rsid w:val="00184DCE"/>
    <w:pPr>
      <w:spacing w:before="156" w:line="360" w:lineRule="auto"/>
      <w:ind w:firstLineChars="200" w:firstLine="200"/>
    </w:pPr>
    <w:rPr>
      <w:spacing w:val="2"/>
      <w:sz w:val="24"/>
    </w:rPr>
  </w:style>
  <w:style w:type="paragraph" w:customStyle="1" w:styleId="UserStyle36">
    <w:name w:val="UserStyle_36"/>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rPr>
  </w:style>
  <w:style w:type="paragraph" w:customStyle="1" w:styleId="UserStyle37">
    <w:name w:val="UserStyle_37"/>
    <w:basedOn w:val="a"/>
    <w:rsid w:val="00184DCE"/>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宋体" w:hAnsi="宋体"/>
      <w:kern w:val="0"/>
      <w:sz w:val="21"/>
    </w:rPr>
  </w:style>
  <w:style w:type="paragraph" w:customStyle="1" w:styleId="UserStyle38">
    <w:name w:val="UserStyle_38"/>
    <w:basedOn w:val="a"/>
    <w:rsid w:val="00184DCE"/>
    <w:pPr>
      <w:pBdr>
        <w:top w:val="single" w:sz="4" w:space="0" w:color="000000"/>
        <w:left w:val="single" w:sz="4" w:space="0" w:color="000000"/>
        <w:bottom w:val="single" w:sz="4" w:space="0" w:color="000000"/>
        <w:right w:val="single" w:sz="4" w:space="0" w:color="000000"/>
      </w:pBdr>
      <w:shd w:val="clear" w:color="auto" w:fill="CCC0DA"/>
      <w:spacing w:before="100" w:beforeAutospacing="1" w:after="100" w:afterAutospacing="1"/>
      <w:jc w:val="left"/>
    </w:pPr>
    <w:rPr>
      <w:rFonts w:ascii="宋体" w:hAnsi="宋体" w:cs="宋体"/>
      <w:b/>
      <w:bCs/>
      <w:color w:val="000000"/>
      <w:kern w:val="0"/>
      <w:sz w:val="20"/>
    </w:rPr>
  </w:style>
  <w:style w:type="paragraph" w:customStyle="1" w:styleId="UserStyle39">
    <w:name w:val="UserStyle_39"/>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rPr>
  </w:style>
  <w:style w:type="paragraph" w:customStyle="1" w:styleId="UserStyle40">
    <w:name w:val="UserStyle_40"/>
    <w:basedOn w:val="a"/>
    <w:rsid w:val="00184DC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kern w:val="0"/>
      <w:sz w:val="20"/>
    </w:rPr>
  </w:style>
  <w:style w:type="paragraph" w:customStyle="1" w:styleId="UserStyle41">
    <w:name w:val="UserStyle_41"/>
    <w:basedOn w:val="a"/>
    <w:rsid w:val="00184DCE"/>
    <w:pPr>
      <w:pBdr>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rPr>
  </w:style>
  <w:style w:type="paragraph" w:customStyle="1" w:styleId="UserStyle42">
    <w:name w:val="UserStyle_42"/>
    <w:basedOn w:val="a"/>
    <w:rsid w:val="00184DCE"/>
    <w:pPr>
      <w:spacing w:before="100" w:beforeAutospacing="1" w:after="100" w:afterAutospacing="1"/>
      <w:jc w:val="left"/>
    </w:pPr>
    <w:rPr>
      <w:rFonts w:ascii="宋体" w:hAnsi="宋体"/>
      <w:color w:val="FF0000"/>
      <w:kern w:val="0"/>
      <w:sz w:val="24"/>
      <w:szCs w:val="24"/>
    </w:rPr>
  </w:style>
  <w:style w:type="paragraph" w:customStyle="1" w:styleId="UserStyle43">
    <w:name w:val="UserStyle_43"/>
    <w:basedOn w:val="a"/>
    <w:rsid w:val="00184DCE"/>
    <w:pPr>
      <w:spacing w:after="160" w:line="240" w:lineRule="exact"/>
      <w:jc w:val="left"/>
    </w:pPr>
    <w:rPr>
      <w:rFonts w:ascii="Verdana" w:hAnsi="Verdana"/>
      <w:kern w:val="0"/>
      <w:sz w:val="21"/>
      <w:lang w:eastAsia="en-US"/>
    </w:rPr>
  </w:style>
  <w:style w:type="paragraph" w:customStyle="1" w:styleId="UserStyle44">
    <w:name w:val="UserStyle_44"/>
    <w:basedOn w:val="a"/>
    <w:rsid w:val="00184DCE"/>
    <w:pPr>
      <w:spacing w:before="120" w:after="120" w:line="360" w:lineRule="auto"/>
    </w:pPr>
    <w:rPr>
      <w:sz w:val="24"/>
    </w:rPr>
  </w:style>
  <w:style w:type="paragraph" w:customStyle="1" w:styleId="UserStyle45">
    <w:name w:val="UserStyle_45"/>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rPr>
  </w:style>
  <w:style w:type="paragraph" w:customStyle="1" w:styleId="UserStyle46">
    <w:name w:val="UserStyle_46"/>
    <w:basedOn w:val="a"/>
    <w:rsid w:val="00184DCE"/>
    <w:pPr>
      <w:spacing w:after="160" w:line="240" w:lineRule="exact"/>
      <w:jc w:val="left"/>
    </w:pPr>
    <w:rPr>
      <w:rFonts w:ascii="Verdana" w:eastAsia="仿宋_GB2312" w:hAnsi="Verdana"/>
      <w:kern w:val="0"/>
      <w:sz w:val="24"/>
      <w:lang w:eastAsia="en-US"/>
    </w:rPr>
  </w:style>
  <w:style w:type="paragraph" w:customStyle="1" w:styleId="UserStyle47">
    <w:name w:val="UserStyle_47"/>
    <w:basedOn w:val="a"/>
    <w:rsid w:val="00184DCE"/>
    <w:pPr>
      <w:spacing w:after="160" w:line="240" w:lineRule="exact"/>
      <w:jc w:val="left"/>
    </w:pPr>
    <w:rPr>
      <w:rFonts w:ascii="Verdana" w:eastAsia="仿宋_GB2312" w:hAnsi="Verdana"/>
      <w:kern w:val="0"/>
      <w:sz w:val="24"/>
      <w:lang w:eastAsia="en-US"/>
    </w:rPr>
  </w:style>
  <w:style w:type="paragraph" w:customStyle="1" w:styleId="UserStyle48">
    <w:name w:val="UserStyle_48"/>
    <w:basedOn w:val="BodyTextIndent"/>
    <w:rsid w:val="00184DCE"/>
    <w:pPr>
      <w:spacing w:before="60" w:after="60" w:line="360" w:lineRule="auto"/>
      <w:ind w:left="0" w:firstLine="482"/>
    </w:pPr>
    <w:rPr>
      <w:rFonts w:ascii="Arial" w:hAnsi="Arial"/>
      <w:sz w:val="24"/>
    </w:rPr>
  </w:style>
  <w:style w:type="paragraph" w:customStyle="1" w:styleId="UserStyle49">
    <w:name w:val="UserStyle_49"/>
    <w:basedOn w:val="a"/>
    <w:rsid w:val="00184DC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kern w:val="0"/>
      <w:sz w:val="20"/>
    </w:rPr>
  </w:style>
  <w:style w:type="paragraph" w:customStyle="1" w:styleId="UserStyle50">
    <w:name w:val="UserStyle_50"/>
    <w:basedOn w:val="Heading6"/>
    <w:rsid w:val="00184DCE"/>
    <w:pPr>
      <w:numPr>
        <w:ilvl w:val="5"/>
      </w:numPr>
      <w:spacing w:before="156"/>
      <w:ind w:left="1152" w:hanging="1152"/>
      <w:jc w:val="left"/>
    </w:pPr>
    <w:rPr>
      <w:kern w:val="24"/>
      <w:sz w:val="28"/>
    </w:rPr>
  </w:style>
  <w:style w:type="paragraph" w:customStyle="1" w:styleId="UserStyle51">
    <w:name w:val="UserStyle_51"/>
    <w:basedOn w:val="a"/>
    <w:rsid w:val="00184DCE"/>
    <w:rPr>
      <w:sz w:val="21"/>
    </w:rPr>
  </w:style>
  <w:style w:type="paragraph" w:customStyle="1" w:styleId="UserStyle52">
    <w:name w:val="UserStyle_52"/>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rPr>
  </w:style>
  <w:style w:type="paragraph" w:customStyle="1" w:styleId="UserStyle53">
    <w:name w:val="UserStyle_53"/>
    <w:rsid w:val="00184DCE"/>
    <w:pPr>
      <w:tabs>
        <w:tab w:val="left" w:pos="1644"/>
      </w:tabs>
      <w:ind w:left="1644" w:hanging="510"/>
      <w:textAlignment w:val="baseline"/>
    </w:pPr>
    <w:rPr>
      <w:rFonts w:ascii="Arial" w:hAnsi="Arial"/>
      <w:sz w:val="21"/>
    </w:rPr>
  </w:style>
  <w:style w:type="paragraph" w:customStyle="1" w:styleId="UserStyle54">
    <w:name w:val="UserStyle_54"/>
    <w:basedOn w:val="a"/>
    <w:rsid w:val="00184DCE"/>
    <w:pPr>
      <w:numPr>
        <w:numId w:val="7"/>
      </w:numPr>
      <w:tabs>
        <w:tab w:val="left" w:pos="987"/>
      </w:tabs>
      <w:snapToGrid w:val="0"/>
      <w:spacing w:line="360" w:lineRule="auto"/>
    </w:pPr>
    <w:rPr>
      <w:rFonts w:ascii="Arial" w:hAnsi="Arial"/>
      <w:b/>
      <w:sz w:val="24"/>
    </w:rPr>
  </w:style>
  <w:style w:type="paragraph" w:customStyle="1" w:styleId="UserStyle55">
    <w:name w:val="UserStyle_55"/>
    <w:basedOn w:val="a"/>
    <w:rsid w:val="00184DCE"/>
    <w:pPr>
      <w:spacing w:before="100" w:beforeAutospacing="1" w:after="100" w:afterAutospacing="1"/>
      <w:jc w:val="left"/>
    </w:pPr>
    <w:rPr>
      <w:rFonts w:ascii="宋体" w:hAnsi="宋体"/>
      <w:kern w:val="0"/>
      <w:sz w:val="20"/>
    </w:rPr>
  </w:style>
  <w:style w:type="paragraph" w:customStyle="1" w:styleId="UserStyle56">
    <w:name w:val="UserStyle_56"/>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rPr>
  </w:style>
  <w:style w:type="paragraph" w:customStyle="1" w:styleId="UserStyle57">
    <w:name w:val="UserStyle_57"/>
    <w:basedOn w:val="a"/>
    <w:rsid w:val="00184DCE"/>
    <w:pPr>
      <w:spacing w:before="100" w:beforeAutospacing="1" w:after="100" w:afterAutospacing="1"/>
      <w:jc w:val="left"/>
    </w:pPr>
    <w:rPr>
      <w:rFonts w:ascii="宋体" w:hAnsi="宋体"/>
      <w:kern w:val="0"/>
      <w:sz w:val="18"/>
      <w:szCs w:val="18"/>
    </w:rPr>
  </w:style>
  <w:style w:type="paragraph" w:customStyle="1" w:styleId="UserStyle58">
    <w:name w:val="UserStyle_58"/>
    <w:basedOn w:val="a"/>
    <w:next w:val="a"/>
    <w:rsid w:val="00184DCE"/>
    <w:pPr>
      <w:tabs>
        <w:tab w:val="left" w:pos="1304"/>
      </w:tabs>
      <w:ind w:left="425" w:hanging="425"/>
    </w:pPr>
    <w:rPr>
      <w:rFonts w:ascii="黑体" w:eastAsia="黑体" w:hAnsi="黑体"/>
      <w:b/>
      <w:sz w:val="44"/>
    </w:rPr>
  </w:style>
  <w:style w:type="paragraph" w:customStyle="1" w:styleId="UserStyle59">
    <w:name w:val="UserStyle_59"/>
    <w:rsid w:val="00184DCE"/>
    <w:pPr>
      <w:snapToGrid w:val="0"/>
      <w:spacing w:before="80" w:after="80"/>
      <w:textAlignment w:val="baseline"/>
    </w:pPr>
    <w:rPr>
      <w:rFonts w:ascii="Arial" w:hAnsi="Arial"/>
      <w:kern w:val="2"/>
      <w:sz w:val="18"/>
    </w:rPr>
  </w:style>
  <w:style w:type="paragraph" w:customStyle="1" w:styleId="UserStyle60">
    <w:name w:val="UserStyle_60"/>
    <w:basedOn w:val="a"/>
    <w:rsid w:val="00184DCE"/>
    <w:pPr>
      <w:snapToGrid w:val="0"/>
      <w:spacing w:before="60" w:line="180" w:lineRule="exact"/>
      <w:jc w:val="center"/>
    </w:pPr>
    <w:rPr>
      <w:sz w:val="21"/>
    </w:rPr>
  </w:style>
  <w:style w:type="paragraph" w:customStyle="1" w:styleId="UserStyle61">
    <w:name w:val="UserStyle_61"/>
    <w:basedOn w:val="a"/>
    <w:rsid w:val="00184DCE"/>
    <w:pPr>
      <w:pBdr>
        <w:top w:val="single" w:sz="4" w:space="0" w:color="000000"/>
        <w:left w:val="single" w:sz="4" w:space="0" w:color="000000"/>
        <w:bottom w:val="single" w:sz="4" w:space="0" w:color="000000"/>
        <w:right w:val="single" w:sz="4" w:space="0" w:color="000000"/>
      </w:pBdr>
      <w:shd w:val="clear" w:color="auto" w:fill="D8E4BC"/>
      <w:spacing w:before="100" w:beforeAutospacing="1" w:after="100" w:afterAutospacing="1"/>
      <w:jc w:val="left"/>
    </w:pPr>
    <w:rPr>
      <w:rFonts w:ascii="宋体" w:hAnsi="宋体" w:cs="宋体"/>
      <w:b/>
      <w:bCs/>
      <w:color w:val="000000"/>
      <w:kern w:val="0"/>
      <w:sz w:val="20"/>
    </w:rPr>
  </w:style>
  <w:style w:type="paragraph" w:customStyle="1" w:styleId="UserStyle62">
    <w:name w:val="UserStyle_62"/>
    <w:basedOn w:val="a"/>
    <w:rsid w:val="00184DCE"/>
    <w:pPr>
      <w:pBdr>
        <w:top w:val="single" w:sz="4" w:space="0" w:color="000000"/>
        <w:left w:val="single" w:sz="4" w:space="0" w:color="000000"/>
        <w:right w:val="single" w:sz="4" w:space="0" w:color="000000"/>
      </w:pBdr>
      <w:spacing w:before="100" w:beforeAutospacing="1" w:after="100" w:afterAutospacing="1"/>
      <w:jc w:val="left"/>
    </w:pPr>
    <w:rPr>
      <w:rFonts w:ascii="宋体" w:hAnsi="宋体"/>
      <w:kern w:val="0"/>
      <w:sz w:val="20"/>
    </w:rPr>
  </w:style>
  <w:style w:type="paragraph" w:customStyle="1" w:styleId="UserStyle63">
    <w:name w:val="UserStyle_63"/>
    <w:basedOn w:val="aa"/>
    <w:next w:val="a"/>
    <w:rsid w:val="00184DCE"/>
    <w:pPr>
      <w:spacing w:before="240" w:after="720"/>
    </w:pPr>
    <w:rPr>
      <w:sz w:val="28"/>
    </w:rPr>
  </w:style>
  <w:style w:type="paragraph" w:customStyle="1" w:styleId="UserStyle64">
    <w:name w:val="UserStyle_64"/>
    <w:basedOn w:val="a"/>
    <w:rsid w:val="00184DCE"/>
    <w:rPr>
      <w:rFonts w:ascii="Tahoma" w:hAnsi="Tahoma"/>
      <w:sz w:val="24"/>
    </w:rPr>
  </w:style>
  <w:style w:type="paragraph" w:customStyle="1" w:styleId="UserStyle65">
    <w:name w:val="UserStyle_65"/>
    <w:basedOn w:val="a"/>
    <w:rsid w:val="00184DCE"/>
    <w:pPr>
      <w:spacing w:before="100" w:beforeAutospacing="1" w:after="100" w:afterAutospacing="1" w:line="280" w:lineRule="atLeast"/>
      <w:ind w:firstLine="375"/>
      <w:jc w:val="left"/>
    </w:pPr>
    <w:rPr>
      <w:rFonts w:ascii="宋体" w:hAnsi="宋体"/>
      <w:color w:val="000000"/>
      <w:kern w:val="0"/>
      <w:sz w:val="18"/>
    </w:rPr>
  </w:style>
  <w:style w:type="paragraph" w:customStyle="1" w:styleId="UserStyle66">
    <w:name w:val="UserStyle_66"/>
    <w:rsid w:val="00184DCE"/>
    <w:pPr>
      <w:snapToGrid w:val="0"/>
      <w:spacing w:before="80" w:after="80"/>
      <w:textAlignment w:val="baseline"/>
    </w:pPr>
    <w:rPr>
      <w:rFonts w:ascii="Arial" w:hAnsi="Arial"/>
      <w:kern w:val="2"/>
      <w:sz w:val="18"/>
    </w:rPr>
  </w:style>
  <w:style w:type="paragraph" w:customStyle="1" w:styleId="UserStyle67">
    <w:name w:val="UserStyle_67"/>
    <w:basedOn w:val="a"/>
    <w:rsid w:val="00184DCE"/>
    <w:pPr>
      <w:pBdr>
        <w:top w:val="single" w:sz="18" w:space="12" w:color="000000"/>
        <w:left w:val="single" w:sz="6" w:space="12" w:color="FFFFFF"/>
        <w:bottom w:val="single" w:sz="6" w:space="12" w:color="000000"/>
        <w:right w:val="single" w:sz="6" w:space="12" w:color="FFFFFF"/>
      </w:pBdr>
      <w:shd w:val="pct10" w:color="auto" w:fill="000000"/>
      <w:spacing w:before="120" w:after="240" w:line="288" w:lineRule="auto"/>
      <w:ind w:left="144" w:right="144"/>
      <w:jc w:val="center"/>
    </w:pPr>
    <w:rPr>
      <w:b/>
      <w:i/>
      <w:sz w:val="24"/>
    </w:rPr>
  </w:style>
  <w:style w:type="paragraph" w:customStyle="1" w:styleId="UserStyle68">
    <w:name w:val="UserStyle_68"/>
    <w:next w:val="UserStyle69"/>
    <w:rsid w:val="00184DCE"/>
    <w:pPr>
      <w:keepNext/>
      <w:keepLines/>
      <w:spacing w:before="240" w:after="240"/>
      <w:textAlignment w:val="baseline"/>
    </w:pPr>
    <w:rPr>
      <w:rFonts w:ascii="Arial" w:eastAsia="黑体" w:hAnsi="Arial"/>
      <w:sz w:val="21"/>
    </w:rPr>
  </w:style>
  <w:style w:type="paragraph" w:customStyle="1" w:styleId="UserStyle69">
    <w:name w:val="UserStyle_69"/>
    <w:basedOn w:val="a"/>
    <w:rsid w:val="00184DCE"/>
    <w:pPr>
      <w:keepLines/>
      <w:tabs>
        <w:tab w:val="left" w:pos="1134"/>
      </w:tabs>
      <w:spacing w:before="80" w:after="80" w:line="300" w:lineRule="auto"/>
      <w:ind w:left="1134" w:hanging="907"/>
    </w:pPr>
    <w:rPr>
      <w:rFonts w:ascii="Arial" w:hAnsi="Arial"/>
      <w:kern w:val="0"/>
      <w:sz w:val="21"/>
    </w:rPr>
  </w:style>
  <w:style w:type="paragraph" w:customStyle="1" w:styleId="UserStyle70">
    <w:name w:val="UserStyle_70"/>
    <w:basedOn w:val="a"/>
    <w:rsid w:val="00184DCE"/>
    <w:pPr>
      <w:pageBreakBefore/>
      <w:spacing w:after="160" w:line="240" w:lineRule="exact"/>
      <w:jc w:val="left"/>
    </w:pPr>
    <w:rPr>
      <w:rFonts w:ascii="Verdana" w:hAnsi="Verdana"/>
      <w:kern w:val="0"/>
      <w:sz w:val="20"/>
      <w:lang w:eastAsia="en-US"/>
    </w:rPr>
  </w:style>
  <w:style w:type="paragraph" w:customStyle="1" w:styleId="UserStyle71">
    <w:name w:val="UserStyle_71"/>
    <w:basedOn w:val="a"/>
    <w:rsid w:val="00184DC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kern w:val="0"/>
      <w:sz w:val="20"/>
    </w:rPr>
  </w:style>
  <w:style w:type="paragraph" w:customStyle="1" w:styleId="UserStyle72">
    <w:name w:val="UserStyle_72"/>
    <w:basedOn w:val="a"/>
    <w:rsid w:val="00184DCE"/>
    <w:pPr>
      <w:spacing w:line="360" w:lineRule="auto"/>
      <w:ind w:firstLine="420"/>
    </w:pPr>
    <w:rPr>
      <w:sz w:val="24"/>
    </w:rPr>
  </w:style>
  <w:style w:type="paragraph" w:customStyle="1" w:styleId="UserStyle73">
    <w:name w:val="UserStyle_73"/>
    <w:basedOn w:val="a"/>
    <w:rsid w:val="00184DCE"/>
    <w:rPr>
      <w:rFonts w:ascii="Tahoma" w:hAnsi="Tahoma"/>
      <w:sz w:val="24"/>
      <w:szCs w:val="24"/>
    </w:rPr>
  </w:style>
  <w:style w:type="paragraph" w:customStyle="1" w:styleId="UserStyle74">
    <w:name w:val="UserStyle_74"/>
    <w:rsid w:val="00184DCE"/>
    <w:pPr>
      <w:keepNext/>
      <w:snapToGrid w:val="0"/>
      <w:spacing w:before="80" w:after="80"/>
      <w:jc w:val="center"/>
      <w:textAlignment w:val="baseline"/>
    </w:pPr>
    <w:rPr>
      <w:rFonts w:ascii="Arial" w:eastAsia="黑体" w:hAnsi="Arial"/>
      <w:sz w:val="18"/>
    </w:rPr>
  </w:style>
  <w:style w:type="paragraph" w:customStyle="1" w:styleId="UserStyle75">
    <w:name w:val="UserStyle_75"/>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rPr>
  </w:style>
  <w:style w:type="paragraph" w:customStyle="1" w:styleId="UserStyle76">
    <w:name w:val="UserStyle_76"/>
    <w:basedOn w:val="a"/>
    <w:rsid w:val="00184DC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kern w:val="0"/>
      <w:sz w:val="20"/>
    </w:rPr>
  </w:style>
  <w:style w:type="paragraph" w:customStyle="1" w:styleId="UserStyle77">
    <w:name w:val="UserStyle_77"/>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rPr>
  </w:style>
  <w:style w:type="paragraph" w:customStyle="1" w:styleId="UserStyle78">
    <w:name w:val="UserStyle_78"/>
    <w:rsid w:val="00184DCE"/>
    <w:pPr>
      <w:jc w:val="center"/>
      <w:textAlignment w:val="baseline"/>
    </w:pPr>
    <w:rPr>
      <w:rFonts w:ascii="Arial" w:hAnsi="Arial"/>
      <w:b/>
      <w:sz w:val="21"/>
    </w:rPr>
  </w:style>
  <w:style w:type="paragraph" w:customStyle="1" w:styleId="UserStyle79">
    <w:name w:val="UserStyle_79"/>
    <w:basedOn w:val="a"/>
    <w:rsid w:val="00184DCE"/>
    <w:pPr>
      <w:pBdr>
        <w:top w:val="single" w:sz="12" w:space="3" w:color="000000"/>
        <w:bottom w:val="single" w:sz="12" w:space="3" w:color="000000"/>
      </w:pBdr>
      <w:spacing w:line="360" w:lineRule="auto"/>
    </w:pPr>
    <w:rPr>
      <w:sz w:val="24"/>
    </w:rPr>
  </w:style>
  <w:style w:type="paragraph" w:customStyle="1" w:styleId="UserStyle80">
    <w:name w:val="UserStyle_80"/>
    <w:basedOn w:val="a"/>
    <w:rsid w:val="00184DCE"/>
    <w:pPr>
      <w:spacing w:line="360" w:lineRule="auto"/>
      <w:ind w:firstLineChars="200" w:firstLine="420"/>
    </w:pPr>
    <w:rPr>
      <w:sz w:val="21"/>
    </w:rPr>
  </w:style>
  <w:style w:type="paragraph" w:customStyle="1" w:styleId="UserStyle81">
    <w:name w:val="UserStyle_81"/>
    <w:basedOn w:val="a"/>
    <w:rsid w:val="00184DCE"/>
    <w:pPr>
      <w:spacing w:line="360" w:lineRule="auto"/>
    </w:pPr>
    <w:rPr>
      <w:kern w:val="0"/>
      <w:sz w:val="24"/>
    </w:rPr>
  </w:style>
  <w:style w:type="paragraph" w:customStyle="1" w:styleId="UserStyle82">
    <w:name w:val="UserStyle_82"/>
    <w:basedOn w:val="a"/>
    <w:rsid w:val="00184DCE"/>
    <w:pPr>
      <w:numPr>
        <w:numId w:val="8"/>
      </w:numPr>
      <w:tabs>
        <w:tab w:val="left" w:pos="648"/>
      </w:tabs>
      <w:spacing w:before="210" w:after="210"/>
      <w:ind w:left="425" w:hanging="137"/>
      <w:jc w:val="center"/>
    </w:pPr>
    <w:rPr>
      <w:kern w:val="0"/>
      <w:sz w:val="21"/>
      <w:lang w:eastAsia="en-US"/>
    </w:rPr>
  </w:style>
  <w:style w:type="paragraph" w:customStyle="1" w:styleId="UserStyle83">
    <w:name w:val="UserStyle_83"/>
    <w:basedOn w:val="a"/>
    <w:rsid w:val="00184DC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kern w:val="0"/>
      <w:sz w:val="20"/>
    </w:rPr>
  </w:style>
  <w:style w:type="paragraph" w:customStyle="1" w:styleId="UserStyle84">
    <w:name w:val="UserStyle_84"/>
    <w:basedOn w:val="a"/>
    <w:rsid w:val="00184DCE"/>
    <w:rPr>
      <w:rFonts w:ascii="Tahoma" w:hAnsi="Tahoma"/>
      <w:sz w:val="24"/>
    </w:rPr>
  </w:style>
  <w:style w:type="paragraph" w:customStyle="1" w:styleId="UserStyle85">
    <w:name w:val="UserStyle_85"/>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olor w:val="000000"/>
      <w:kern w:val="0"/>
      <w:sz w:val="20"/>
    </w:rPr>
  </w:style>
  <w:style w:type="paragraph" w:customStyle="1" w:styleId="UserStyle86">
    <w:name w:val="UserStyle_86"/>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rPr>
  </w:style>
  <w:style w:type="paragraph" w:customStyle="1" w:styleId="UserStyle87">
    <w:name w:val="UserStyle_87"/>
    <w:basedOn w:val="a"/>
    <w:next w:val="a"/>
    <w:rsid w:val="00184DCE"/>
    <w:pPr>
      <w:spacing w:line="288" w:lineRule="auto"/>
      <w:jc w:val="center"/>
    </w:pPr>
    <w:rPr>
      <w:rFonts w:ascii="宋体"/>
      <w:kern w:val="0"/>
      <w:sz w:val="18"/>
    </w:rPr>
  </w:style>
  <w:style w:type="paragraph" w:customStyle="1" w:styleId="UserStyle88">
    <w:name w:val="UserStyle_88"/>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rPr>
  </w:style>
  <w:style w:type="paragraph" w:customStyle="1" w:styleId="UserStyle89">
    <w:name w:val="UserStyle_89"/>
    <w:basedOn w:val="a"/>
    <w:rsid w:val="00184DCE"/>
    <w:pPr>
      <w:spacing w:line="440" w:lineRule="exact"/>
      <w:ind w:firstLine="420"/>
    </w:pPr>
    <w:rPr>
      <w:rFonts w:ascii="Arial Narrow" w:hAnsi="Arial Narrow"/>
      <w:kern w:val="0"/>
      <w:sz w:val="24"/>
    </w:rPr>
  </w:style>
  <w:style w:type="paragraph" w:customStyle="1" w:styleId="UserStyle90">
    <w:name w:val="UserStyle_90"/>
    <w:basedOn w:val="a"/>
    <w:rsid w:val="00184DCE"/>
    <w:pPr>
      <w:spacing w:line="240" w:lineRule="atLeast"/>
      <w:jc w:val="center"/>
    </w:pPr>
    <w:rPr>
      <w:sz w:val="21"/>
    </w:rPr>
  </w:style>
  <w:style w:type="paragraph" w:customStyle="1" w:styleId="UserStyle91">
    <w:name w:val="UserStyle_91"/>
    <w:basedOn w:val="a"/>
    <w:rsid w:val="00184DCE"/>
    <w:pPr>
      <w:pBdr>
        <w:top w:val="single" w:sz="4" w:space="0" w:color="000000"/>
        <w:left w:val="single" w:sz="4" w:space="0" w:color="000000"/>
        <w:bottom w:val="single" w:sz="4" w:space="0" w:color="000000"/>
        <w:right w:val="single" w:sz="4" w:space="0" w:color="000000"/>
      </w:pBdr>
      <w:shd w:val="clear" w:color="auto" w:fill="C4BD97"/>
      <w:spacing w:before="100" w:beforeAutospacing="1" w:after="100" w:afterAutospacing="1"/>
      <w:jc w:val="left"/>
    </w:pPr>
    <w:rPr>
      <w:rFonts w:ascii="宋体" w:hAnsi="宋体" w:cs="宋体"/>
      <w:b/>
      <w:bCs/>
      <w:kern w:val="0"/>
      <w:sz w:val="20"/>
    </w:rPr>
  </w:style>
  <w:style w:type="paragraph" w:customStyle="1" w:styleId="UserStyle92">
    <w:name w:val="UserStyle_92"/>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rPr>
  </w:style>
  <w:style w:type="paragraph" w:customStyle="1" w:styleId="UserStyle93">
    <w:name w:val="UserStyle_93"/>
    <w:basedOn w:val="a"/>
    <w:rsid w:val="00184DCE"/>
    <w:pPr>
      <w:numPr>
        <w:numId w:val="9"/>
      </w:numPr>
      <w:tabs>
        <w:tab w:val="left" w:pos="425"/>
      </w:tabs>
    </w:pPr>
    <w:rPr>
      <w:rFonts w:ascii="Tahoma" w:hAnsi="Tahoma"/>
      <w:sz w:val="24"/>
    </w:rPr>
  </w:style>
  <w:style w:type="paragraph" w:customStyle="1" w:styleId="UserStyle94">
    <w:name w:val="UserStyle_94"/>
    <w:basedOn w:val="a"/>
    <w:rsid w:val="00184DC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kern w:val="0"/>
      <w:sz w:val="24"/>
      <w:szCs w:val="24"/>
    </w:rPr>
  </w:style>
  <w:style w:type="paragraph" w:customStyle="1" w:styleId="UserStyle95">
    <w:name w:val="UserStyle_95"/>
    <w:basedOn w:val="a"/>
    <w:rsid w:val="00184DCE"/>
    <w:pPr>
      <w:snapToGrid w:val="0"/>
    </w:pPr>
    <w:rPr>
      <w:sz w:val="21"/>
    </w:rPr>
  </w:style>
  <w:style w:type="paragraph" w:customStyle="1" w:styleId="UserStyle96">
    <w:name w:val="UserStyle_96"/>
    <w:basedOn w:val="a"/>
    <w:rsid w:val="00184DCE"/>
    <w:pPr>
      <w:jc w:val="left"/>
    </w:pPr>
    <w:rPr>
      <w:rFonts w:ascii="宋体" w:hAnsi="宋体"/>
      <w:kern w:val="0"/>
      <w:sz w:val="21"/>
    </w:rPr>
  </w:style>
  <w:style w:type="paragraph" w:customStyle="1" w:styleId="UserStyle97">
    <w:name w:val="UserStyle_97"/>
    <w:basedOn w:val="a"/>
    <w:rsid w:val="00184DCE"/>
    <w:pPr>
      <w:spacing w:before="100" w:beforeAutospacing="1" w:after="100" w:afterAutospacing="1"/>
      <w:jc w:val="left"/>
    </w:pPr>
    <w:rPr>
      <w:rFonts w:ascii="宋体" w:hAnsi="宋体"/>
      <w:kern w:val="0"/>
      <w:sz w:val="24"/>
      <w:szCs w:val="24"/>
    </w:rPr>
  </w:style>
  <w:style w:type="paragraph" w:customStyle="1" w:styleId="UserStyle98">
    <w:name w:val="UserStyle_98"/>
    <w:rsid w:val="00184DCE"/>
    <w:pPr>
      <w:snapToGrid w:val="0"/>
      <w:spacing w:before="80" w:after="80"/>
      <w:textAlignment w:val="baseline"/>
    </w:pPr>
    <w:rPr>
      <w:rFonts w:ascii="Arial" w:hAnsi="Arial"/>
      <w:kern w:val="2"/>
      <w:sz w:val="18"/>
    </w:rPr>
  </w:style>
  <w:style w:type="paragraph" w:customStyle="1" w:styleId="UserStyle99">
    <w:name w:val="UserStyle_99"/>
    <w:basedOn w:val="a"/>
    <w:rsid w:val="00184DCE"/>
    <w:pPr>
      <w:spacing w:before="100" w:beforeAutospacing="1" w:after="100" w:afterAutospacing="1"/>
      <w:jc w:val="left"/>
    </w:pPr>
    <w:rPr>
      <w:rFonts w:ascii="宋体" w:hAnsi="宋体"/>
      <w:kern w:val="0"/>
      <w:sz w:val="21"/>
    </w:rPr>
  </w:style>
  <w:style w:type="paragraph" w:customStyle="1" w:styleId="UserStyle100">
    <w:name w:val="UserStyle_100"/>
    <w:basedOn w:val="a"/>
    <w:next w:val="a"/>
    <w:rsid w:val="00184DCE"/>
    <w:pPr>
      <w:spacing w:line="360" w:lineRule="auto"/>
    </w:pPr>
    <w:rPr>
      <w:rFonts w:eastAsia="黑体"/>
      <w:sz w:val="20"/>
    </w:rPr>
  </w:style>
  <w:style w:type="paragraph" w:customStyle="1" w:styleId="UserStyle101">
    <w:name w:val="UserStyle_101"/>
    <w:basedOn w:val="a"/>
    <w:rsid w:val="00184DCE"/>
    <w:pPr>
      <w:spacing w:line="440" w:lineRule="atLeast"/>
      <w:ind w:firstLine="510"/>
    </w:pPr>
    <w:rPr>
      <w:kern w:val="0"/>
      <w:sz w:val="24"/>
    </w:rPr>
  </w:style>
  <w:style w:type="paragraph" w:customStyle="1" w:styleId="UserStyle102">
    <w:name w:val="UserStyle_102"/>
    <w:basedOn w:val="a"/>
    <w:rsid w:val="00184DCE"/>
    <w:pPr>
      <w:jc w:val="left"/>
    </w:pPr>
    <w:rPr>
      <w:rFonts w:ascii="黑体" w:eastAsia="黑体"/>
      <w:b/>
      <w:kern w:val="0"/>
      <w:sz w:val="20"/>
    </w:rPr>
  </w:style>
  <w:style w:type="paragraph" w:customStyle="1" w:styleId="UserStyle103">
    <w:name w:val="UserStyle_103"/>
    <w:basedOn w:val="Heading1"/>
    <w:next w:val="Heading1"/>
    <w:rsid w:val="00184DCE"/>
    <w:pPr>
      <w:keepLines/>
      <w:spacing w:before="340" w:after="330" w:line="576" w:lineRule="auto"/>
      <w:jc w:val="both"/>
    </w:pPr>
    <w:rPr>
      <w:b/>
      <w:kern w:val="44"/>
    </w:rPr>
  </w:style>
  <w:style w:type="paragraph" w:customStyle="1" w:styleId="UserStyle104">
    <w:name w:val="UserStyle_104"/>
    <w:rsid w:val="00184DCE"/>
    <w:pPr>
      <w:snapToGrid w:val="0"/>
      <w:spacing w:before="80" w:after="80"/>
      <w:textAlignment w:val="baseline"/>
    </w:pPr>
    <w:rPr>
      <w:rFonts w:ascii="Arial" w:hAnsi="Arial"/>
      <w:kern w:val="2"/>
      <w:sz w:val="18"/>
    </w:rPr>
  </w:style>
  <w:style w:type="paragraph" w:customStyle="1" w:styleId="UserStyle105">
    <w:name w:val="UserStyle_105"/>
    <w:basedOn w:val="a"/>
    <w:rsid w:val="00184DCE"/>
    <w:pPr>
      <w:spacing w:after="120" w:line="360" w:lineRule="auto"/>
      <w:ind w:firstLineChars="200" w:firstLine="200"/>
    </w:pPr>
    <w:rPr>
      <w:sz w:val="24"/>
    </w:rPr>
  </w:style>
  <w:style w:type="paragraph" w:customStyle="1" w:styleId="UserStyle106">
    <w:name w:val="UserStyle_106"/>
    <w:basedOn w:val="a"/>
    <w:rsid w:val="00184DCE"/>
    <w:pPr>
      <w:snapToGrid w:val="0"/>
      <w:spacing w:line="440" w:lineRule="exact"/>
      <w:ind w:firstLine="567"/>
    </w:pPr>
    <w:rPr>
      <w:rFonts w:ascii="Arial Narrow" w:hAnsi="Arial Narrow"/>
      <w:kern w:val="0"/>
      <w:sz w:val="24"/>
    </w:rPr>
  </w:style>
  <w:style w:type="paragraph" w:customStyle="1" w:styleId="UserStyle107">
    <w:name w:val="UserStyle_107"/>
    <w:basedOn w:val="a"/>
    <w:rsid w:val="00184DCE"/>
    <w:pPr>
      <w:tabs>
        <w:tab w:val="left" w:pos="1260"/>
      </w:tabs>
      <w:spacing w:line="360" w:lineRule="auto"/>
      <w:jc w:val="left"/>
    </w:pPr>
    <w:rPr>
      <w:kern w:val="0"/>
      <w:sz w:val="24"/>
    </w:rPr>
  </w:style>
  <w:style w:type="paragraph" w:customStyle="1" w:styleId="UserStyle108">
    <w:name w:val="UserStyle_108"/>
    <w:next w:val="a"/>
    <w:rsid w:val="00184DCE"/>
    <w:pPr>
      <w:numPr>
        <w:ilvl w:val="1"/>
        <w:numId w:val="10"/>
      </w:numPr>
      <w:spacing w:before="156" w:after="156"/>
      <w:ind w:left="0"/>
      <w:jc w:val="both"/>
    </w:pPr>
    <w:rPr>
      <w:rFonts w:ascii="黑体" w:eastAsia="黑体"/>
      <w:sz w:val="24"/>
    </w:rPr>
  </w:style>
  <w:style w:type="paragraph" w:customStyle="1" w:styleId="UserStyle109">
    <w:name w:val="UserStyle_109"/>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color w:val="000000"/>
      <w:kern w:val="0"/>
      <w:sz w:val="20"/>
    </w:rPr>
  </w:style>
  <w:style w:type="paragraph" w:customStyle="1" w:styleId="UserStyle110">
    <w:name w:val="UserStyle_110"/>
    <w:basedOn w:val="a"/>
    <w:next w:val="a"/>
    <w:rsid w:val="00184DCE"/>
    <w:pPr>
      <w:numPr>
        <w:ilvl w:val="2"/>
      </w:numPr>
      <w:tabs>
        <w:tab w:val="left" w:pos="851"/>
      </w:tabs>
      <w:ind w:left="425" w:hanging="425"/>
    </w:pPr>
    <w:rPr>
      <w:rFonts w:eastAsia="黑体"/>
      <w:b/>
      <w:sz w:val="32"/>
    </w:rPr>
  </w:style>
  <w:style w:type="paragraph" w:customStyle="1" w:styleId="UserStyle111">
    <w:name w:val="UserStyle_111"/>
    <w:basedOn w:val="a"/>
    <w:rsid w:val="00184DCE"/>
    <w:pPr>
      <w:spacing w:before="40" w:after="40"/>
    </w:pPr>
    <w:rPr>
      <w:sz w:val="24"/>
    </w:rPr>
  </w:style>
  <w:style w:type="paragraph" w:customStyle="1" w:styleId="UserStyle112">
    <w:name w:val="UserStyle_112"/>
    <w:basedOn w:val="a"/>
    <w:rsid w:val="00184DCE"/>
    <w:pPr>
      <w:spacing w:line="360" w:lineRule="auto"/>
    </w:pPr>
    <w:rPr>
      <w:sz w:val="24"/>
    </w:rPr>
  </w:style>
  <w:style w:type="paragraph" w:customStyle="1" w:styleId="UserStyle113">
    <w:name w:val="UserStyle_113"/>
    <w:basedOn w:val="a"/>
    <w:rsid w:val="00184DCE"/>
    <w:rPr>
      <w:rFonts w:ascii="Tahoma" w:hAnsi="Tahoma"/>
      <w:sz w:val="24"/>
    </w:rPr>
  </w:style>
  <w:style w:type="paragraph" w:customStyle="1" w:styleId="UserStyle114">
    <w:name w:val="UserStyle_114"/>
    <w:basedOn w:val="a"/>
    <w:rsid w:val="00184DCE"/>
    <w:pPr>
      <w:pBdr>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rPr>
  </w:style>
  <w:style w:type="paragraph" w:customStyle="1" w:styleId="UserStyle115">
    <w:name w:val="UserStyle_115"/>
    <w:basedOn w:val="a"/>
    <w:rsid w:val="00184DCE"/>
    <w:pPr>
      <w:pBdr>
        <w:left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116">
    <w:name w:val="UserStyle_116"/>
    <w:basedOn w:val="a"/>
    <w:next w:val="a"/>
    <w:rsid w:val="00184DCE"/>
    <w:pPr>
      <w:tabs>
        <w:tab w:val="left" w:pos="420"/>
        <w:tab w:val="left" w:pos="624"/>
      </w:tabs>
      <w:ind w:left="420" w:hanging="420"/>
    </w:pPr>
    <w:rPr>
      <w:rFonts w:ascii="黑体" w:eastAsia="黑体" w:hAnsi="黑体"/>
      <w:b/>
      <w:sz w:val="32"/>
    </w:rPr>
  </w:style>
  <w:style w:type="paragraph" w:customStyle="1" w:styleId="UserStyle117">
    <w:name w:val="UserStyle_117"/>
    <w:basedOn w:val="a"/>
    <w:rsid w:val="00184DCE"/>
    <w:pPr>
      <w:pBdr>
        <w:top w:val="single" w:sz="4" w:space="0" w:color="000000"/>
        <w:left w:val="single" w:sz="4" w:space="0" w:color="000000"/>
        <w:bottom w:val="single" w:sz="4" w:space="0" w:color="000000"/>
        <w:right w:val="single" w:sz="4" w:space="0" w:color="000000"/>
      </w:pBdr>
      <w:shd w:val="clear" w:color="auto" w:fill="B8CCE4"/>
      <w:spacing w:before="100" w:beforeAutospacing="1" w:after="100" w:afterAutospacing="1"/>
      <w:jc w:val="left"/>
    </w:pPr>
    <w:rPr>
      <w:rFonts w:ascii="宋体" w:hAnsi="宋体" w:cs="宋体"/>
      <w:b/>
      <w:bCs/>
      <w:kern w:val="0"/>
      <w:sz w:val="20"/>
    </w:rPr>
  </w:style>
  <w:style w:type="paragraph" w:customStyle="1" w:styleId="UserStyle118">
    <w:name w:val="UserStyle_118"/>
    <w:basedOn w:val="a"/>
    <w:rsid w:val="00184DCE"/>
    <w:pPr>
      <w:pBdr>
        <w:left w:val="single" w:sz="4" w:space="0" w:color="000000"/>
        <w:bottom w:val="single" w:sz="4" w:space="0" w:color="000000"/>
      </w:pBdr>
      <w:spacing w:before="100" w:beforeAutospacing="1" w:after="100" w:afterAutospacing="1"/>
      <w:jc w:val="center"/>
      <w:textAlignment w:val="center"/>
    </w:pPr>
    <w:rPr>
      <w:rFonts w:ascii="宋体" w:hAnsi="宋体"/>
      <w:kern w:val="0"/>
      <w:sz w:val="24"/>
    </w:rPr>
  </w:style>
  <w:style w:type="paragraph" w:customStyle="1" w:styleId="UserStyle119">
    <w:name w:val="UserStyle_119"/>
    <w:rsid w:val="00184DCE"/>
    <w:pPr>
      <w:tabs>
        <w:tab w:val="decimal" w:pos="0"/>
      </w:tabs>
      <w:textAlignment w:val="baseline"/>
    </w:pPr>
    <w:rPr>
      <w:rFonts w:ascii="Arial" w:hAnsi="Arial"/>
      <w:sz w:val="21"/>
    </w:rPr>
  </w:style>
  <w:style w:type="paragraph" w:customStyle="1" w:styleId="UserStyle120">
    <w:name w:val="UserStyle_120"/>
    <w:basedOn w:val="a"/>
    <w:rsid w:val="00184DCE"/>
    <w:pPr>
      <w:spacing w:before="100" w:beforeAutospacing="1" w:after="100" w:afterAutospacing="1"/>
      <w:jc w:val="center"/>
    </w:pPr>
    <w:rPr>
      <w:rFonts w:ascii="宋体" w:hAnsi="宋体"/>
      <w:kern w:val="0"/>
      <w:sz w:val="20"/>
    </w:rPr>
  </w:style>
  <w:style w:type="paragraph" w:customStyle="1" w:styleId="UserStyle121">
    <w:name w:val="UserStyle_121"/>
    <w:basedOn w:val="Heading1"/>
    <w:rsid w:val="00184DCE"/>
    <w:pPr>
      <w:keepLines/>
      <w:spacing w:before="120" w:line="360" w:lineRule="auto"/>
    </w:pPr>
    <w:rPr>
      <w:rFonts w:eastAsia="宋体"/>
      <w:b/>
      <w:kern w:val="44"/>
      <w:sz w:val="32"/>
    </w:rPr>
  </w:style>
  <w:style w:type="paragraph" w:customStyle="1" w:styleId="UserStyle122">
    <w:name w:val="UserStyle_122"/>
    <w:basedOn w:val="a"/>
    <w:rsid w:val="00184DCE"/>
    <w:pPr>
      <w:tabs>
        <w:tab w:val="left" w:pos="0"/>
      </w:tabs>
      <w:snapToGrid w:val="0"/>
      <w:spacing w:line="320" w:lineRule="atLeast"/>
    </w:pPr>
    <w:rPr>
      <w:rFonts w:ascii="宋体"/>
      <w:kern w:val="0"/>
      <w:sz w:val="21"/>
    </w:rPr>
  </w:style>
  <w:style w:type="paragraph" w:customStyle="1" w:styleId="UserStyle123">
    <w:name w:val="UserStyle_123"/>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rPr>
  </w:style>
  <w:style w:type="paragraph" w:customStyle="1" w:styleId="UserStyle124">
    <w:name w:val="UserStyle_124"/>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rPr>
  </w:style>
  <w:style w:type="paragraph" w:customStyle="1" w:styleId="UserStyle125">
    <w:name w:val="UserStyle_125"/>
    <w:basedOn w:val="a"/>
    <w:rsid w:val="00184DC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kern w:val="0"/>
      <w:sz w:val="24"/>
      <w:szCs w:val="24"/>
    </w:rPr>
  </w:style>
  <w:style w:type="paragraph" w:customStyle="1" w:styleId="UserStyle126">
    <w:name w:val="UserStyle_126"/>
    <w:basedOn w:val="a"/>
    <w:next w:val="a"/>
    <w:rsid w:val="00184DCE"/>
    <w:pPr>
      <w:snapToGrid w:val="0"/>
      <w:spacing w:after="120"/>
      <w:ind w:firstLineChars="257" w:firstLine="540"/>
    </w:pPr>
    <w:rPr>
      <w:sz w:val="21"/>
    </w:rPr>
  </w:style>
  <w:style w:type="paragraph" w:customStyle="1" w:styleId="UserStyle127">
    <w:name w:val="UserStyle_127"/>
    <w:basedOn w:val="Heading4"/>
    <w:rsid w:val="00184DCE"/>
    <w:pPr>
      <w:numPr>
        <w:numId w:val="1"/>
      </w:numPr>
      <w:spacing w:before="500" w:after="260" w:line="560" w:lineRule="atLeast"/>
    </w:pPr>
  </w:style>
  <w:style w:type="paragraph" w:customStyle="1" w:styleId="UserStyle128">
    <w:name w:val="UserStyle_128"/>
    <w:basedOn w:val="a"/>
    <w:rsid w:val="00184DCE"/>
    <w:pPr>
      <w:spacing w:before="100" w:beforeAutospacing="1" w:after="100" w:afterAutospacing="1"/>
      <w:jc w:val="left"/>
    </w:pPr>
    <w:rPr>
      <w:rFonts w:ascii="宋体" w:hAnsi="宋体"/>
      <w:kern w:val="0"/>
      <w:sz w:val="18"/>
      <w:szCs w:val="18"/>
    </w:rPr>
  </w:style>
  <w:style w:type="paragraph" w:customStyle="1" w:styleId="UserStyle129">
    <w:name w:val="UserStyle_129"/>
    <w:basedOn w:val="a"/>
    <w:rsid w:val="00184DCE"/>
    <w:pPr>
      <w:spacing w:before="100" w:beforeAutospacing="1" w:after="100" w:afterAutospacing="1"/>
      <w:jc w:val="left"/>
    </w:pPr>
    <w:rPr>
      <w:rFonts w:ascii="宋体" w:hAnsi="宋体"/>
      <w:kern w:val="0"/>
      <w:sz w:val="24"/>
      <w:szCs w:val="24"/>
    </w:rPr>
  </w:style>
  <w:style w:type="paragraph" w:customStyle="1" w:styleId="UserStyle130">
    <w:name w:val="UserStyle_130"/>
    <w:basedOn w:val="a"/>
    <w:rsid w:val="00184DCE"/>
    <w:pPr>
      <w:spacing w:before="100" w:beforeAutospacing="1" w:after="100" w:afterAutospacing="1"/>
      <w:jc w:val="left"/>
    </w:pPr>
    <w:rPr>
      <w:rFonts w:ascii="宋体" w:hAnsi="宋体"/>
      <w:kern w:val="0"/>
      <w:sz w:val="24"/>
      <w:szCs w:val="24"/>
    </w:rPr>
  </w:style>
  <w:style w:type="paragraph" w:customStyle="1" w:styleId="UserStyle131">
    <w:name w:val="UserStyle_131"/>
    <w:basedOn w:val="BodyText"/>
    <w:rsid w:val="00184DCE"/>
    <w:pPr>
      <w:suppressAutoHyphens/>
      <w:jc w:val="left"/>
    </w:pPr>
    <w:rPr>
      <w:rFonts w:ascii="Times New Roman" w:eastAsia="Times New Roman"/>
      <w:kern w:val="0"/>
      <w:sz w:val="24"/>
    </w:rPr>
  </w:style>
  <w:style w:type="paragraph" w:customStyle="1" w:styleId="UserStyle132">
    <w:name w:val="UserStyle_132"/>
    <w:basedOn w:val="a"/>
    <w:rsid w:val="00184DCE"/>
    <w:pPr>
      <w:spacing w:before="120" w:after="120" w:line="360" w:lineRule="auto"/>
      <w:ind w:firstLine="480"/>
      <w:jc w:val="left"/>
    </w:pPr>
    <w:rPr>
      <w:rFonts w:ascii="Arial" w:hAnsi="Arial"/>
      <w:kern w:val="0"/>
      <w:sz w:val="24"/>
    </w:rPr>
  </w:style>
  <w:style w:type="paragraph" w:customStyle="1" w:styleId="UserStyle133">
    <w:name w:val="UserStyle_133"/>
    <w:basedOn w:val="a"/>
    <w:rsid w:val="00184DC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kern w:val="0"/>
      <w:sz w:val="20"/>
    </w:rPr>
  </w:style>
  <w:style w:type="paragraph" w:customStyle="1" w:styleId="UserStyle134">
    <w:name w:val="UserStyle_134"/>
    <w:basedOn w:val="a"/>
    <w:rsid w:val="00184DCE"/>
    <w:pPr>
      <w:ind w:firstLineChars="200" w:firstLine="560"/>
    </w:pPr>
    <w:rPr>
      <w:rFonts w:ascii="仿宋_GB2312" w:eastAsia="仿宋_GB2312" w:hAnsi="宋体"/>
      <w:color w:val="000000"/>
    </w:rPr>
  </w:style>
  <w:style w:type="paragraph" w:customStyle="1" w:styleId="UserStyle135">
    <w:name w:val="UserStyle_135"/>
    <w:basedOn w:val="a"/>
    <w:rsid w:val="00184DCE"/>
    <w:pPr>
      <w:spacing w:before="60" w:after="60" w:line="360" w:lineRule="auto"/>
      <w:ind w:leftChars="200" w:left="200" w:firstLineChars="200" w:firstLine="200"/>
    </w:pPr>
    <w:rPr>
      <w:sz w:val="24"/>
    </w:rPr>
  </w:style>
  <w:style w:type="paragraph" w:customStyle="1" w:styleId="UserStyle136">
    <w:name w:val="UserStyle_136"/>
    <w:basedOn w:val="Heading1"/>
    <w:rsid w:val="00184DCE"/>
    <w:pPr>
      <w:keepLines/>
      <w:pageBreakBefore/>
      <w:tabs>
        <w:tab w:val="left" w:pos="432"/>
      </w:tabs>
      <w:spacing w:before="340" w:after="330" w:line="578" w:lineRule="atLeast"/>
      <w:jc w:val="both"/>
      <w:textAlignment w:val="bottom"/>
    </w:pPr>
    <w:rPr>
      <w:rFonts w:ascii="宋体" w:hAnsi="宋体"/>
      <w:b/>
      <w:kern w:val="44"/>
      <w:sz w:val="36"/>
    </w:rPr>
  </w:style>
  <w:style w:type="paragraph" w:customStyle="1" w:styleId="UserStyle137">
    <w:name w:val="UserStyle_137"/>
    <w:basedOn w:val="a"/>
    <w:rsid w:val="00184DCE"/>
    <w:rPr>
      <w:sz w:val="21"/>
    </w:rPr>
  </w:style>
  <w:style w:type="paragraph" w:customStyle="1" w:styleId="UserStyle138">
    <w:name w:val="UserStyle_138"/>
    <w:basedOn w:val="a"/>
    <w:rsid w:val="00184DCE"/>
    <w:pPr>
      <w:shd w:val="clear" w:color="auto" w:fill="FFFFFF"/>
      <w:spacing w:before="100" w:beforeAutospacing="1" w:after="100" w:afterAutospacing="1"/>
      <w:jc w:val="left"/>
    </w:pPr>
    <w:rPr>
      <w:rFonts w:ascii="宋体" w:hAnsi="宋体"/>
      <w:kern w:val="0"/>
      <w:sz w:val="20"/>
    </w:rPr>
  </w:style>
  <w:style w:type="paragraph" w:customStyle="1" w:styleId="UserStyle139">
    <w:name w:val="UserStyle_139"/>
    <w:next w:val="a"/>
    <w:rsid w:val="00184DCE"/>
    <w:pPr>
      <w:snapToGrid w:val="0"/>
      <w:spacing w:before="80" w:after="320"/>
      <w:ind w:left="1134"/>
      <w:jc w:val="center"/>
      <w:textAlignment w:val="baseline"/>
    </w:pPr>
    <w:rPr>
      <w:rFonts w:ascii="Arial" w:eastAsia="黑体" w:hAnsi="Arial"/>
      <w:sz w:val="18"/>
    </w:rPr>
  </w:style>
  <w:style w:type="paragraph" w:customStyle="1" w:styleId="UserStyle140">
    <w:name w:val="UserStyle_140"/>
    <w:basedOn w:val="a"/>
    <w:rsid w:val="00184DCE"/>
    <w:pPr>
      <w:spacing w:line="440" w:lineRule="exact"/>
      <w:ind w:firstLine="420"/>
    </w:pPr>
    <w:rPr>
      <w:rFonts w:ascii="Arial Narrow" w:hAnsi="Arial Narrow"/>
      <w:kern w:val="0"/>
      <w:sz w:val="24"/>
    </w:rPr>
  </w:style>
  <w:style w:type="paragraph" w:customStyle="1" w:styleId="UserStyle141">
    <w:name w:val="UserStyle_141"/>
    <w:next w:val="a"/>
    <w:rsid w:val="00184DCE"/>
    <w:pPr>
      <w:keepNext/>
      <w:snapToGrid w:val="0"/>
      <w:spacing w:before="160" w:after="80"/>
      <w:ind w:left="1134"/>
      <w:jc w:val="center"/>
      <w:textAlignment w:val="baseline"/>
    </w:pPr>
    <w:rPr>
      <w:rFonts w:ascii="Arial" w:eastAsia="黑体" w:hAnsi="Arial"/>
      <w:sz w:val="18"/>
    </w:rPr>
  </w:style>
  <w:style w:type="paragraph" w:customStyle="1" w:styleId="UserStyle142">
    <w:name w:val="UserStyle_142"/>
    <w:basedOn w:val="a"/>
    <w:rsid w:val="00184DCE"/>
    <w:pPr>
      <w:spacing w:before="100" w:beforeAutospacing="1" w:after="100" w:afterAutospacing="1"/>
      <w:jc w:val="left"/>
    </w:pPr>
    <w:rPr>
      <w:rFonts w:ascii="宋体" w:hAnsi="宋体"/>
      <w:kern w:val="0"/>
      <w:sz w:val="24"/>
      <w:szCs w:val="24"/>
    </w:rPr>
  </w:style>
  <w:style w:type="paragraph" w:customStyle="1" w:styleId="UserStyle143">
    <w:name w:val="UserStyle_143"/>
    <w:basedOn w:val="a"/>
    <w:rsid w:val="00184DCE"/>
    <w:pPr>
      <w:jc w:val="left"/>
    </w:pPr>
    <w:rPr>
      <w:kern w:val="0"/>
      <w:sz w:val="24"/>
    </w:rPr>
  </w:style>
  <w:style w:type="paragraph" w:customStyle="1" w:styleId="UserStyle144">
    <w:name w:val="UserStyle_144"/>
    <w:basedOn w:val="a"/>
    <w:rsid w:val="00184DCE"/>
    <w:rPr>
      <w:rFonts w:ascii="宋体" w:hAnsi="宋体"/>
      <w:kern w:val="0"/>
      <w:sz w:val="21"/>
    </w:rPr>
  </w:style>
  <w:style w:type="paragraph" w:customStyle="1" w:styleId="UserStyle145">
    <w:name w:val="UserStyle_145"/>
    <w:basedOn w:val="a"/>
    <w:rsid w:val="00184DCE"/>
    <w:pPr>
      <w:tabs>
        <w:tab w:val="left" w:pos="1134"/>
        <w:tab w:val="left" w:pos="1280"/>
      </w:tabs>
      <w:snapToGrid w:val="0"/>
      <w:spacing w:line="280" w:lineRule="atLeast"/>
      <w:jc w:val="left"/>
    </w:pPr>
    <w:rPr>
      <w:rFonts w:eastAsia="PMingLiU"/>
      <w:kern w:val="0"/>
      <w:sz w:val="24"/>
      <w:lang w:eastAsia="zh-TW"/>
    </w:rPr>
  </w:style>
  <w:style w:type="paragraph" w:customStyle="1" w:styleId="UserStyle146">
    <w:name w:val="UserStyle_146"/>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rPr>
  </w:style>
  <w:style w:type="paragraph" w:customStyle="1" w:styleId="UserStyle147">
    <w:name w:val="UserStyle_147"/>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rPr>
  </w:style>
  <w:style w:type="paragraph" w:customStyle="1" w:styleId="UserStyle148">
    <w:name w:val="UserStyle_148"/>
    <w:basedOn w:val="a"/>
    <w:rsid w:val="00184DCE"/>
    <w:pPr>
      <w:tabs>
        <w:tab w:val="left" w:pos="1050"/>
        <w:tab w:val="right" w:leader="dot" w:pos="8296"/>
      </w:tabs>
    </w:pPr>
    <w:rPr>
      <w:caps/>
      <w:spacing w:val="20"/>
      <w:sz w:val="24"/>
    </w:rPr>
  </w:style>
  <w:style w:type="paragraph" w:customStyle="1" w:styleId="UserStyle149">
    <w:name w:val="UserStyle_149"/>
    <w:basedOn w:val="a"/>
    <w:rsid w:val="00184DC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kern w:val="0"/>
      <w:sz w:val="20"/>
    </w:rPr>
  </w:style>
  <w:style w:type="paragraph" w:customStyle="1" w:styleId="UserStyle150">
    <w:name w:val="UserStyle_150"/>
    <w:basedOn w:val="a"/>
    <w:rsid w:val="00184DCE"/>
    <w:rPr>
      <w:rFonts w:ascii="Tahoma" w:hAnsi="Tahoma"/>
      <w:sz w:val="24"/>
    </w:rPr>
  </w:style>
  <w:style w:type="paragraph" w:customStyle="1" w:styleId="UserStyle151">
    <w:name w:val="UserStyle_151"/>
    <w:basedOn w:val="a"/>
    <w:rsid w:val="00184DCE"/>
    <w:pPr>
      <w:spacing w:line="400" w:lineRule="exact"/>
      <w:jc w:val="center"/>
    </w:pPr>
    <w:rPr>
      <w:sz w:val="24"/>
    </w:rPr>
  </w:style>
  <w:style w:type="paragraph" w:customStyle="1" w:styleId="UserStyle152">
    <w:name w:val="UserStyle_152"/>
    <w:basedOn w:val="a"/>
    <w:rsid w:val="00184DCE"/>
    <w:pPr>
      <w:tabs>
        <w:tab w:val="left" w:pos="1275"/>
      </w:tabs>
      <w:spacing w:before="60" w:after="60" w:line="360" w:lineRule="auto"/>
      <w:ind w:leftChars="400" w:left="820" w:hanging="705"/>
    </w:pPr>
    <w:rPr>
      <w:sz w:val="24"/>
    </w:rPr>
  </w:style>
  <w:style w:type="paragraph" w:customStyle="1" w:styleId="UserStyle153">
    <w:name w:val="UserStyle_153"/>
    <w:basedOn w:val="a"/>
    <w:rsid w:val="00184DCE"/>
    <w:pPr>
      <w:spacing w:before="100" w:beforeAutospacing="1" w:after="100" w:afterAutospacing="1"/>
      <w:jc w:val="left"/>
    </w:pPr>
    <w:rPr>
      <w:rFonts w:ascii="宋体" w:hAnsi="宋体"/>
      <w:kern w:val="0"/>
      <w:sz w:val="24"/>
      <w:szCs w:val="24"/>
    </w:rPr>
  </w:style>
  <w:style w:type="paragraph" w:customStyle="1" w:styleId="UserStyle154">
    <w:name w:val="UserStyle_154"/>
    <w:basedOn w:val="a"/>
    <w:qFormat/>
    <w:rsid w:val="00184DCE"/>
    <w:pPr>
      <w:spacing w:after="160" w:line="240" w:lineRule="exact"/>
      <w:jc w:val="left"/>
    </w:pPr>
    <w:rPr>
      <w:rFonts w:ascii="Verdana" w:hAnsi="Verdana"/>
      <w:kern w:val="0"/>
      <w:sz w:val="20"/>
      <w:lang w:eastAsia="en-US"/>
    </w:rPr>
  </w:style>
  <w:style w:type="paragraph" w:customStyle="1" w:styleId="UserStyle155">
    <w:name w:val="UserStyle_155"/>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olor w:val="000000"/>
      <w:kern w:val="0"/>
      <w:sz w:val="20"/>
    </w:rPr>
  </w:style>
  <w:style w:type="paragraph" w:customStyle="1" w:styleId="UserStyle156">
    <w:name w:val="UserStyle_156"/>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rPr>
  </w:style>
  <w:style w:type="paragraph" w:customStyle="1" w:styleId="UserStyle157">
    <w:name w:val="UserStyle_157"/>
    <w:basedOn w:val="NormalIndent"/>
    <w:rsid w:val="00184DCE"/>
    <w:pPr>
      <w:ind w:firstLineChars="200" w:firstLine="480"/>
    </w:pPr>
  </w:style>
  <w:style w:type="paragraph" w:customStyle="1" w:styleId="UserStyle158">
    <w:name w:val="UserStyle_158"/>
    <w:basedOn w:val="a"/>
    <w:rsid w:val="00184DCE"/>
    <w:pPr>
      <w:spacing w:before="120" w:line="360" w:lineRule="auto"/>
      <w:ind w:firstLine="480"/>
    </w:pPr>
    <w:rPr>
      <w:sz w:val="24"/>
    </w:rPr>
  </w:style>
  <w:style w:type="paragraph" w:customStyle="1" w:styleId="UserStyle159">
    <w:name w:val="UserStyle_159"/>
    <w:basedOn w:val="a"/>
    <w:rsid w:val="00184DCE"/>
    <w:pPr>
      <w:spacing w:after="160" w:line="240" w:lineRule="exact"/>
      <w:jc w:val="left"/>
    </w:pPr>
    <w:rPr>
      <w:rFonts w:ascii="Verdana" w:hAnsi="Verdana"/>
      <w:kern w:val="0"/>
      <w:sz w:val="20"/>
      <w:lang w:eastAsia="en-US"/>
    </w:rPr>
  </w:style>
  <w:style w:type="paragraph" w:customStyle="1" w:styleId="UserStyle160">
    <w:name w:val="UserStyle_160"/>
    <w:basedOn w:val="a"/>
    <w:qFormat/>
    <w:rsid w:val="00184DCE"/>
    <w:pPr>
      <w:spacing w:before="100" w:beforeAutospacing="1" w:after="100" w:afterAutospacing="1"/>
      <w:jc w:val="left"/>
    </w:pPr>
    <w:rPr>
      <w:rFonts w:ascii="宋体" w:hAnsi="宋体"/>
      <w:kern w:val="0"/>
      <w:sz w:val="24"/>
      <w:szCs w:val="24"/>
    </w:rPr>
  </w:style>
  <w:style w:type="paragraph" w:customStyle="1" w:styleId="UserStyle161">
    <w:name w:val="UserStyle_161"/>
    <w:basedOn w:val="a"/>
    <w:rsid w:val="00184DC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kern w:val="0"/>
      <w:sz w:val="20"/>
    </w:rPr>
  </w:style>
  <w:style w:type="paragraph" w:customStyle="1" w:styleId="UserStyle162">
    <w:name w:val="UserStyle_162"/>
    <w:basedOn w:val="BodyText"/>
    <w:qFormat/>
    <w:rsid w:val="00184DCE"/>
    <w:pPr>
      <w:snapToGrid w:val="0"/>
      <w:spacing w:line="360" w:lineRule="auto"/>
      <w:ind w:firstLine="480"/>
    </w:pPr>
    <w:rPr>
      <w:rFonts w:ascii="Times New Roman" w:eastAsia="宋体"/>
      <w:sz w:val="24"/>
    </w:rPr>
  </w:style>
  <w:style w:type="paragraph" w:customStyle="1" w:styleId="UserStyle163">
    <w:name w:val="UserStyle_163"/>
    <w:basedOn w:val="a"/>
    <w:qFormat/>
    <w:rsid w:val="00184DCE"/>
    <w:pPr>
      <w:spacing w:line="312" w:lineRule="atLeast"/>
      <w:jc w:val="center"/>
    </w:pPr>
    <w:rPr>
      <w:kern w:val="0"/>
      <w:sz w:val="18"/>
    </w:rPr>
  </w:style>
  <w:style w:type="paragraph" w:customStyle="1" w:styleId="UserStyle164">
    <w:name w:val="UserStyle_164"/>
    <w:basedOn w:val="NavPane"/>
    <w:qFormat/>
    <w:rsid w:val="00184DCE"/>
    <w:rPr>
      <w:rFonts w:ascii="宋体" w:hAnsi="Tahoma"/>
    </w:rPr>
  </w:style>
  <w:style w:type="paragraph" w:customStyle="1" w:styleId="UserStyle165">
    <w:name w:val="UserStyle_165"/>
    <w:basedOn w:val="a"/>
    <w:next w:val="BodyText"/>
    <w:rsid w:val="00184DCE"/>
    <w:pPr>
      <w:snapToGrid w:val="0"/>
      <w:spacing w:before="100" w:after="100" w:line="240" w:lineRule="atLeast"/>
      <w:ind w:left="2880" w:hanging="360"/>
    </w:pPr>
    <w:rPr>
      <w:rFonts w:ascii="宋体"/>
      <w:kern w:val="0"/>
      <w:sz w:val="20"/>
    </w:rPr>
  </w:style>
  <w:style w:type="paragraph" w:customStyle="1" w:styleId="UserStyle166">
    <w:name w:val="UserStyle_166"/>
    <w:basedOn w:val="a"/>
    <w:rsid w:val="00184DCE"/>
    <w:pPr>
      <w:spacing w:before="120"/>
      <w:ind w:firstLine="420"/>
    </w:pPr>
    <w:rPr>
      <w:sz w:val="24"/>
    </w:rPr>
  </w:style>
  <w:style w:type="paragraph" w:customStyle="1" w:styleId="UserStyle167">
    <w:name w:val="UserStyle_167"/>
    <w:qFormat/>
    <w:rsid w:val="00184DCE"/>
    <w:pPr>
      <w:numPr>
        <w:numId w:val="11"/>
      </w:numPr>
      <w:tabs>
        <w:tab w:val="left" w:pos="397"/>
      </w:tabs>
      <w:spacing w:before="40" w:after="40"/>
      <w:jc w:val="both"/>
    </w:pPr>
    <w:rPr>
      <w:rFonts w:ascii="Arial" w:hAnsi="Arial"/>
      <w:sz w:val="18"/>
    </w:rPr>
  </w:style>
  <w:style w:type="paragraph" w:customStyle="1" w:styleId="UserStyle168">
    <w:name w:val="UserStyle_168"/>
    <w:basedOn w:val="Heading3"/>
    <w:rsid w:val="00184DCE"/>
    <w:pPr>
      <w:numPr>
        <w:ilvl w:val="2"/>
        <w:numId w:val="9"/>
      </w:numPr>
      <w:tabs>
        <w:tab w:val="left" w:pos="709"/>
      </w:tabs>
      <w:jc w:val="both"/>
    </w:pPr>
    <w:rPr>
      <w:sz w:val="32"/>
    </w:rPr>
  </w:style>
  <w:style w:type="paragraph" w:customStyle="1" w:styleId="UserStyle169">
    <w:name w:val="UserStyle_169"/>
    <w:basedOn w:val="a"/>
    <w:rsid w:val="00184DCE"/>
    <w:pPr>
      <w:spacing w:line="300" w:lineRule="auto"/>
      <w:ind w:firstLineChars="200" w:firstLine="200"/>
    </w:pPr>
    <w:rPr>
      <w:sz w:val="24"/>
    </w:rPr>
  </w:style>
  <w:style w:type="paragraph" w:customStyle="1" w:styleId="UserStyle170">
    <w:name w:val="UserStyle_170"/>
    <w:basedOn w:val="a"/>
    <w:qFormat/>
    <w:rsid w:val="00184DCE"/>
    <w:pPr>
      <w:numPr>
        <w:numId w:val="12"/>
      </w:numPr>
      <w:tabs>
        <w:tab w:val="left" w:pos="425"/>
      </w:tabs>
      <w:snapToGrid w:val="0"/>
      <w:spacing w:line="240" w:lineRule="atLeast"/>
      <w:textAlignment w:val="bottom"/>
    </w:pPr>
    <w:rPr>
      <w:rFonts w:ascii="昆仑楷体" w:eastAsia="楷体_GB2312"/>
      <w:kern w:val="0"/>
      <w:sz w:val="21"/>
    </w:rPr>
  </w:style>
  <w:style w:type="paragraph" w:customStyle="1" w:styleId="UserStyle171">
    <w:name w:val="UserStyle_171"/>
    <w:basedOn w:val="Heading3"/>
    <w:next w:val="BodyText1I"/>
    <w:qFormat/>
    <w:rsid w:val="00184DCE"/>
    <w:pPr>
      <w:tabs>
        <w:tab w:val="left" w:pos="1280"/>
        <w:tab w:val="right" w:leader="dot" w:pos="8777"/>
      </w:tabs>
      <w:spacing w:before="312" w:after="0" w:line="240" w:lineRule="auto"/>
      <w:ind w:left="851" w:hanging="851"/>
      <w:jc w:val="both"/>
    </w:pPr>
    <w:rPr>
      <w:rFonts w:ascii="黑体" w:eastAsia="黑体" w:hAnsi="宋体"/>
      <w:sz w:val="30"/>
    </w:rPr>
  </w:style>
  <w:style w:type="paragraph" w:customStyle="1" w:styleId="UserStyle172">
    <w:name w:val="UserStyle_172"/>
    <w:basedOn w:val="a"/>
    <w:rsid w:val="00184DC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olor w:val="000000"/>
      <w:kern w:val="0"/>
      <w:sz w:val="20"/>
    </w:rPr>
  </w:style>
  <w:style w:type="paragraph" w:customStyle="1" w:styleId="UserStyle173">
    <w:name w:val="UserStyle_173"/>
    <w:basedOn w:val="a"/>
    <w:next w:val="a"/>
    <w:qFormat/>
    <w:rsid w:val="00184DCE"/>
    <w:pPr>
      <w:numPr>
        <w:ilvl w:val="3"/>
      </w:numPr>
      <w:tabs>
        <w:tab w:val="left" w:pos="1134"/>
      </w:tabs>
      <w:spacing w:line="300" w:lineRule="auto"/>
      <w:ind w:left="1361" w:hanging="1361"/>
    </w:pPr>
    <w:rPr>
      <w:rFonts w:ascii="Arial" w:eastAsia="黑体" w:hAnsi="Arial"/>
      <w:kern w:val="0"/>
    </w:rPr>
  </w:style>
  <w:style w:type="paragraph" w:customStyle="1" w:styleId="UserStyle174">
    <w:name w:val="UserStyle_174"/>
    <w:basedOn w:val="a"/>
    <w:qFormat/>
    <w:rsid w:val="00184DCE"/>
    <w:pPr>
      <w:pBdr>
        <w:top w:val="single" w:sz="4" w:space="0" w:color="000000"/>
        <w:bottom w:val="single" w:sz="4" w:space="0" w:color="000000"/>
      </w:pBdr>
      <w:spacing w:before="100" w:beforeAutospacing="1" w:after="100" w:afterAutospacing="1"/>
      <w:jc w:val="center"/>
    </w:pPr>
    <w:rPr>
      <w:rFonts w:ascii="宋体" w:hAnsi="宋体"/>
      <w:kern w:val="0"/>
      <w:sz w:val="20"/>
    </w:rPr>
  </w:style>
  <w:style w:type="paragraph" w:customStyle="1" w:styleId="UserStyle175">
    <w:name w:val="UserStyle_175"/>
    <w:basedOn w:val="a"/>
    <w:qFormat/>
    <w:rsid w:val="00184DCE"/>
    <w:pPr>
      <w:numPr>
        <w:numId w:val="13"/>
      </w:numPr>
      <w:spacing w:line="360" w:lineRule="auto"/>
      <w:ind w:firstLineChars="200" w:firstLine="480"/>
    </w:pPr>
    <w:rPr>
      <w:sz w:val="24"/>
    </w:rPr>
  </w:style>
  <w:style w:type="paragraph" w:customStyle="1" w:styleId="UserStyle176">
    <w:name w:val="UserStyle_176"/>
    <w:basedOn w:val="a"/>
    <w:qFormat/>
    <w:rsid w:val="00184DCE"/>
    <w:pPr>
      <w:spacing w:line="240" w:lineRule="atLeast"/>
      <w:ind w:left="420" w:firstLine="420"/>
    </w:pPr>
    <w:rPr>
      <w:kern w:val="0"/>
      <w:sz w:val="21"/>
    </w:rPr>
  </w:style>
  <w:style w:type="paragraph" w:customStyle="1" w:styleId="UserStyle177">
    <w:name w:val="UserStyle_177"/>
    <w:basedOn w:val="a"/>
    <w:qFormat/>
    <w:rsid w:val="00184DC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kern w:val="0"/>
      <w:sz w:val="20"/>
    </w:rPr>
  </w:style>
  <w:style w:type="paragraph" w:customStyle="1" w:styleId="UserStyle178">
    <w:name w:val="UserStyle_178"/>
    <w:basedOn w:val="a"/>
    <w:rsid w:val="00184DCE"/>
    <w:pPr>
      <w:snapToGrid w:val="0"/>
      <w:spacing w:line="360" w:lineRule="auto"/>
    </w:pPr>
    <w:rPr>
      <w:sz w:val="24"/>
    </w:rPr>
  </w:style>
  <w:style w:type="paragraph" w:customStyle="1" w:styleId="UserStyle179">
    <w:name w:val="UserStyle_179"/>
    <w:basedOn w:val="a"/>
    <w:qFormat/>
    <w:rsid w:val="00184DCE"/>
    <w:pPr>
      <w:spacing w:before="100" w:beforeAutospacing="1" w:after="100" w:afterAutospacing="1" w:line="360" w:lineRule="auto"/>
      <w:textAlignment w:val="top"/>
    </w:pPr>
    <w:rPr>
      <w:kern w:val="0"/>
      <w:sz w:val="24"/>
    </w:rPr>
  </w:style>
  <w:style w:type="paragraph" w:customStyle="1" w:styleId="UserStyle180">
    <w:name w:val="UserStyle_180"/>
    <w:basedOn w:val="a"/>
    <w:qFormat/>
    <w:rsid w:val="00184DCE"/>
    <w:pPr>
      <w:spacing w:after="160" w:line="240" w:lineRule="exact"/>
      <w:jc w:val="left"/>
    </w:pPr>
    <w:rPr>
      <w:rFonts w:ascii="Verdana" w:hAnsi="Verdana"/>
      <w:kern w:val="0"/>
      <w:sz w:val="20"/>
      <w:lang w:eastAsia="en-US"/>
    </w:rPr>
  </w:style>
  <w:style w:type="paragraph" w:customStyle="1" w:styleId="UserStyle181">
    <w:name w:val="UserStyle_181"/>
    <w:basedOn w:val="a"/>
    <w:rsid w:val="00184DCE"/>
    <w:pPr>
      <w:pBdr>
        <w:bottom w:val="single" w:sz="4" w:space="0" w:color="000000"/>
      </w:pBdr>
      <w:spacing w:before="100" w:beforeAutospacing="1" w:after="100" w:afterAutospacing="1"/>
      <w:jc w:val="center"/>
    </w:pPr>
    <w:rPr>
      <w:rFonts w:ascii="宋体" w:hAnsi="宋体"/>
      <w:kern w:val="0"/>
      <w:sz w:val="44"/>
      <w:szCs w:val="44"/>
    </w:rPr>
  </w:style>
  <w:style w:type="paragraph" w:customStyle="1" w:styleId="UserStyle182">
    <w:name w:val="UserStyle_182"/>
    <w:basedOn w:val="a"/>
    <w:rsid w:val="00184DCE"/>
    <w:pPr>
      <w:spacing w:before="100" w:beforeAutospacing="1" w:after="100" w:afterAutospacing="1"/>
      <w:jc w:val="center"/>
    </w:pPr>
    <w:rPr>
      <w:rFonts w:ascii="宋体" w:hAnsi="宋体"/>
      <w:kern w:val="0"/>
      <w:sz w:val="24"/>
      <w:szCs w:val="24"/>
    </w:rPr>
  </w:style>
  <w:style w:type="paragraph" w:customStyle="1" w:styleId="UserStyle183">
    <w:name w:val="UserStyle_183"/>
    <w:basedOn w:val="a"/>
    <w:qFormat/>
    <w:rsid w:val="00184DCE"/>
    <w:pPr>
      <w:spacing w:before="100" w:beforeAutospacing="1" w:after="100" w:afterAutospacing="1"/>
      <w:jc w:val="center"/>
    </w:pPr>
    <w:rPr>
      <w:rFonts w:ascii="宋体" w:hAnsi="宋体"/>
      <w:kern w:val="0"/>
      <w:sz w:val="24"/>
      <w:szCs w:val="24"/>
    </w:rPr>
  </w:style>
  <w:style w:type="paragraph" w:customStyle="1" w:styleId="UserStyle184">
    <w:name w:val="UserStyle_184"/>
    <w:basedOn w:val="a"/>
    <w:qFormat/>
    <w:rsid w:val="00184DCE"/>
    <w:pPr>
      <w:pBdr>
        <w:top w:val="single" w:sz="4" w:space="0" w:color="000000"/>
        <w:left w:val="single" w:sz="4" w:space="0" w:color="000000"/>
        <w:bottom w:val="single" w:sz="4" w:space="0" w:color="000000"/>
        <w:right w:val="single" w:sz="4" w:space="0" w:color="000000"/>
      </w:pBdr>
      <w:shd w:val="clear" w:color="auto" w:fill="B7DEE8"/>
      <w:spacing w:before="100" w:beforeAutospacing="1" w:after="100" w:afterAutospacing="1"/>
      <w:jc w:val="left"/>
    </w:pPr>
    <w:rPr>
      <w:rFonts w:ascii="宋体" w:hAnsi="宋体" w:cs="宋体"/>
      <w:b/>
      <w:bCs/>
      <w:kern w:val="0"/>
      <w:sz w:val="20"/>
    </w:rPr>
  </w:style>
  <w:style w:type="paragraph" w:customStyle="1" w:styleId="UserStyle185">
    <w:name w:val="UserStyle_185"/>
    <w:basedOn w:val="a"/>
    <w:qFormat/>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rPr>
  </w:style>
  <w:style w:type="paragraph" w:customStyle="1" w:styleId="UserStyle186">
    <w:name w:val="UserStyle_186"/>
    <w:basedOn w:val="a"/>
    <w:rsid w:val="00184DCE"/>
    <w:pPr>
      <w:tabs>
        <w:tab w:val="left" w:pos="1280"/>
      </w:tabs>
      <w:spacing w:before="120" w:after="120" w:line="360" w:lineRule="auto"/>
      <w:ind w:left="-7" w:firstLine="567"/>
      <w:jc w:val="left"/>
    </w:pPr>
    <w:rPr>
      <w:rFonts w:ascii="宋体"/>
      <w:kern w:val="0"/>
      <w:sz w:val="24"/>
    </w:rPr>
  </w:style>
  <w:style w:type="paragraph" w:customStyle="1" w:styleId="UserStyle187">
    <w:name w:val="UserStyle_187"/>
    <w:basedOn w:val="a"/>
    <w:rsid w:val="00184DCE"/>
    <w:rPr>
      <w:rFonts w:ascii="Tahoma" w:hAnsi="Tahoma"/>
      <w:sz w:val="24"/>
    </w:rPr>
  </w:style>
  <w:style w:type="paragraph" w:customStyle="1" w:styleId="UserStyle188">
    <w:name w:val="UserStyle_188"/>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olor w:val="000000"/>
      <w:kern w:val="0"/>
      <w:sz w:val="20"/>
    </w:rPr>
  </w:style>
  <w:style w:type="paragraph" w:customStyle="1" w:styleId="UserStyle189">
    <w:name w:val="UserStyle_189"/>
    <w:basedOn w:val="a"/>
    <w:rsid w:val="00184DCE"/>
    <w:pPr>
      <w:spacing w:line="360" w:lineRule="auto"/>
      <w:jc w:val="left"/>
    </w:pPr>
    <w:rPr>
      <w:kern w:val="0"/>
      <w:sz w:val="21"/>
    </w:rPr>
  </w:style>
  <w:style w:type="paragraph" w:customStyle="1" w:styleId="UserStyle190">
    <w:name w:val="UserStyle_190"/>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rPr>
  </w:style>
  <w:style w:type="paragraph" w:customStyle="1" w:styleId="UserStyle191">
    <w:name w:val="UserStyle_191"/>
    <w:basedOn w:val="a"/>
    <w:rsid w:val="00184DCE"/>
    <w:pPr>
      <w:spacing w:before="120" w:after="120" w:line="360" w:lineRule="auto"/>
      <w:jc w:val="center"/>
    </w:pPr>
    <w:rPr>
      <w:rFonts w:eastAsia="仿宋_GB2312"/>
      <w:b/>
      <w:sz w:val="24"/>
    </w:rPr>
  </w:style>
  <w:style w:type="paragraph" w:customStyle="1" w:styleId="UserStyle192">
    <w:name w:val="UserStyle_192"/>
    <w:basedOn w:val="a"/>
    <w:rsid w:val="00184DCE"/>
    <w:pPr>
      <w:spacing w:before="100" w:beforeAutospacing="1" w:after="100" w:afterAutospacing="1"/>
      <w:jc w:val="left"/>
    </w:pPr>
    <w:rPr>
      <w:rFonts w:ascii="宋体" w:hAnsi="宋体"/>
      <w:kern w:val="0"/>
      <w:sz w:val="20"/>
    </w:rPr>
  </w:style>
  <w:style w:type="paragraph" w:customStyle="1" w:styleId="UserStyle193">
    <w:name w:val="UserStyle_193"/>
    <w:basedOn w:val="PlainText"/>
    <w:rsid w:val="00184DCE"/>
    <w:pPr>
      <w:spacing w:line="240" w:lineRule="auto"/>
    </w:pPr>
    <w:rPr>
      <w:color w:val="000000"/>
      <w:lang w:val="en-GB"/>
    </w:rPr>
  </w:style>
  <w:style w:type="paragraph" w:customStyle="1" w:styleId="UserStyle194">
    <w:name w:val="UserStyle_194"/>
    <w:basedOn w:val="a"/>
    <w:rsid w:val="00184DC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olor w:val="000000"/>
      <w:kern w:val="0"/>
      <w:sz w:val="20"/>
    </w:rPr>
  </w:style>
  <w:style w:type="paragraph" w:customStyle="1" w:styleId="UserStyle195">
    <w:name w:val="UserStyle_195"/>
    <w:basedOn w:val="a"/>
    <w:rsid w:val="00184DCE"/>
    <w:rPr>
      <w:rFonts w:ascii="Tahoma" w:hAnsi="Tahoma"/>
      <w:sz w:val="21"/>
    </w:rPr>
  </w:style>
  <w:style w:type="paragraph" w:customStyle="1" w:styleId="UserStyle196">
    <w:name w:val="UserStyle_196"/>
    <w:basedOn w:val="a"/>
    <w:rsid w:val="00184DC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kern w:val="0"/>
      <w:sz w:val="20"/>
    </w:rPr>
  </w:style>
  <w:style w:type="paragraph" w:customStyle="1" w:styleId="UserStyle197">
    <w:name w:val="UserStyle_197"/>
    <w:basedOn w:val="a"/>
    <w:rsid w:val="00184DC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宋体" w:hAnsi="宋体"/>
      <w:color w:val="000000"/>
      <w:kern w:val="0"/>
      <w:sz w:val="20"/>
    </w:rPr>
  </w:style>
  <w:style w:type="paragraph" w:customStyle="1" w:styleId="178">
    <w:name w:val="178"/>
    <w:rsid w:val="00184DCE"/>
    <w:pPr>
      <w:textAlignment w:val="baseline"/>
    </w:pPr>
    <w:rPr>
      <w:kern w:val="2"/>
      <w:sz w:val="21"/>
    </w:rPr>
  </w:style>
  <w:style w:type="paragraph" w:customStyle="1" w:styleId="UserStyle198">
    <w:name w:val="UserStyle_198"/>
    <w:basedOn w:val="Heading2"/>
    <w:rsid w:val="00184DCE"/>
    <w:pPr>
      <w:ind w:firstLineChars="196" w:firstLine="574"/>
    </w:pPr>
    <w:rPr>
      <w:b/>
      <w:spacing w:val="6"/>
      <w:u w:val="single"/>
    </w:rPr>
  </w:style>
  <w:style w:type="paragraph" w:customStyle="1" w:styleId="UserStyle199">
    <w:name w:val="UserStyle_199"/>
    <w:basedOn w:val="UserStyle106"/>
    <w:rsid w:val="00184DCE"/>
    <w:pPr>
      <w:spacing w:line="360" w:lineRule="auto"/>
      <w:ind w:left="1407" w:hanging="1047"/>
      <w:jc w:val="left"/>
    </w:pPr>
    <w:rPr>
      <w:rFonts w:eastAsia="仿宋_GB2312"/>
    </w:rPr>
  </w:style>
  <w:style w:type="paragraph" w:customStyle="1" w:styleId="UserStyle200">
    <w:name w:val="UserStyle_200"/>
    <w:basedOn w:val="NavPane"/>
    <w:rsid w:val="00184DCE"/>
    <w:rPr>
      <w:rFonts w:ascii="Tahoma" w:hAnsi="Tahoma"/>
      <w:sz w:val="24"/>
    </w:rPr>
  </w:style>
  <w:style w:type="paragraph" w:customStyle="1" w:styleId="UserStyle201">
    <w:name w:val="UserStyle_201"/>
    <w:basedOn w:val="a"/>
    <w:rsid w:val="00184DCE"/>
    <w:pPr>
      <w:spacing w:line="520" w:lineRule="exact"/>
      <w:ind w:firstLineChars="200" w:firstLine="200"/>
    </w:pPr>
    <w:rPr>
      <w:rFonts w:ascii="Calibri" w:eastAsia="楷体_GB2312" w:hAnsi="Calibri"/>
      <w:szCs w:val="24"/>
    </w:rPr>
  </w:style>
  <w:style w:type="paragraph" w:customStyle="1" w:styleId="UserStyle202">
    <w:name w:val="UserStyle_202"/>
    <w:basedOn w:val="a"/>
    <w:rsid w:val="00184DCE"/>
    <w:pPr>
      <w:pBdr>
        <w:top w:val="single" w:sz="4" w:space="0" w:color="000000"/>
        <w:left w:val="single" w:sz="4" w:space="0" w:color="000000"/>
        <w:right w:val="single" w:sz="4" w:space="0" w:color="000000"/>
      </w:pBdr>
      <w:spacing w:before="100" w:beforeAutospacing="1" w:after="100" w:afterAutospacing="1"/>
      <w:jc w:val="center"/>
    </w:pPr>
    <w:rPr>
      <w:rFonts w:ascii="宋体" w:hAnsi="宋体"/>
      <w:color w:val="000000"/>
      <w:kern w:val="0"/>
      <w:sz w:val="20"/>
    </w:rPr>
  </w:style>
  <w:style w:type="paragraph" w:customStyle="1" w:styleId="UserStyle203">
    <w:name w:val="UserStyle_203"/>
    <w:basedOn w:val="a"/>
    <w:rsid w:val="00184DCE"/>
    <w:pPr>
      <w:spacing w:line="360" w:lineRule="auto"/>
      <w:ind w:left="480" w:firstLineChars="200" w:firstLine="200"/>
    </w:pPr>
    <w:rPr>
      <w:kern w:val="0"/>
      <w:sz w:val="24"/>
    </w:rPr>
  </w:style>
  <w:style w:type="paragraph" w:customStyle="1" w:styleId="UserStyle204">
    <w:name w:val="UserStyle_204"/>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rPr>
  </w:style>
  <w:style w:type="paragraph" w:customStyle="1" w:styleId="UserStyle205">
    <w:name w:val="UserStyle_205"/>
    <w:basedOn w:val="a"/>
    <w:rsid w:val="00184DCE"/>
    <w:pPr>
      <w:pBdr>
        <w:top w:val="single" w:sz="4" w:space="0" w:color="000000"/>
        <w:left w:val="single" w:sz="4" w:space="0" w:color="000000"/>
        <w:bottom w:val="single" w:sz="4" w:space="0" w:color="000000"/>
        <w:right w:val="single" w:sz="4" w:space="0" w:color="000000"/>
      </w:pBdr>
      <w:shd w:val="clear" w:color="auto" w:fill="E6B8B7"/>
      <w:spacing w:before="100" w:beforeAutospacing="1" w:after="100" w:afterAutospacing="1"/>
      <w:jc w:val="left"/>
    </w:pPr>
    <w:rPr>
      <w:rFonts w:ascii="宋体" w:hAnsi="宋体" w:cs="宋体"/>
      <w:b/>
      <w:bCs/>
      <w:kern w:val="0"/>
      <w:sz w:val="20"/>
    </w:rPr>
  </w:style>
  <w:style w:type="paragraph" w:customStyle="1" w:styleId="UserStyle206">
    <w:name w:val="UserStyle_206"/>
    <w:basedOn w:val="Heading4"/>
    <w:rsid w:val="00184DCE"/>
    <w:pPr>
      <w:snapToGrid w:val="0"/>
      <w:spacing w:before="280" w:line="372" w:lineRule="auto"/>
      <w:ind w:left="0" w:firstLine="0"/>
    </w:pPr>
  </w:style>
  <w:style w:type="paragraph" w:customStyle="1" w:styleId="UserStyle207">
    <w:name w:val="UserStyle_207"/>
    <w:basedOn w:val="a"/>
    <w:rsid w:val="00184DCE"/>
    <w:pPr>
      <w:numPr>
        <w:numId w:val="14"/>
      </w:numPr>
      <w:tabs>
        <w:tab w:val="left" w:pos="420"/>
      </w:tabs>
      <w:spacing w:line="288" w:lineRule="auto"/>
      <w:ind w:leftChars="200" w:left="840" w:hangingChars="200" w:hanging="420"/>
    </w:pPr>
    <w:rPr>
      <w:sz w:val="21"/>
    </w:rPr>
  </w:style>
  <w:style w:type="paragraph" w:customStyle="1" w:styleId="UserStyle208">
    <w:name w:val="UserStyle_208"/>
    <w:rsid w:val="00184DCE"/>
    <w:pPr>
      <w:textAlignment w:val="baseline"/>
    </w:pPr>
    <w:rPr>
      <w:rFonts w:ascii="宋体"/>
      <w:kern w:val="2"/>
    </w:rPr>
  </w:style>
  <w:style w:type="paragraph" w:customStyle="1" w:styleId="UserStyle209">
    <w:name w:val="UserStyle_209"/>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rPr>
  </w:style>
  <w:style w:type="paragraph" w:customStyle="1" w:styleId="UserStyle210">
    <w:name w:val="UserStyle_210"/>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rPr>
  </w:style>
  <w:style w:type="paragraph" w:customStyle="1" w:styleId="UserStyle211">
    <w:name w:val="UserStyle_211"/>
    <w:basedOn w:val="Heading4"/>
    <w:rsid w:val="00184DCE"/>
    <w:pPr>
      <w:numPr>
        <w:numId w:val="15"/>
      </w:numPr>
      <w:spacing w:line="400" w:lineRule="exact"/>
      <w:jc w:val="center"/>
    </w:pPr>
    <w:rPr>
      <w:b w:val="0"/>
      <w:sz w:val="44"/>
    </w:rPr>
  </w:style>
  <w:style w:type="paragraph" w:customStyle="1" w:styleId="UserStyle212">
    <w:name w:val="UserStyle_212"/>
    <w:basedOn w:val="a"/>
    <w:rsid w:val="00184DCE"/>
    <w:pPr>
      <w:snapToGrid w:val="0"/>
      <w:spacing w:line="360" w:lineRule="auto"/>
      <w:ind w:firstLine="420"/>
    </w:pPr>
    <w:rPr>
      <w:sz w:val="24"/>
    </w:rPr>
  </w:style>
  <w:style w:type="paragraph" w:customStyle="1" w:styleId="UserStyle213">
    <w:name w:val="UserStyle_213"/>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olor w:val="000000"/>
      <w:kern w:val="0"/>
      <w:sz w:val="20"/>
    </w:rPr>
  </w:style>
  <w:style w:type="paragraph" w:customStyle="1" w:styleId="UserStyle214">
    <w:name w:val="UserStyle_214"/>
    <w:basedOn w:val="a"/>
    <w:next w:val="Heading2"/>
    <w:rsid w:val="00184DCE"/>
    <w:pPr>
      <w:spacing w:line="360" w:lineRule="auto"/>
    </w:pPr>
    <w:rPr>
      <w:rFonts w:eastAsia="黑体"/>
      <w:sz w:val="20"/>
    </w:rPr>
  </w:style>
  <w:style w:type="paragraph" w:customStyle="1" w:styleId="UserStyle215">
    <w:name w:val="UserStyle_215"/>
    <w:basedOn w:val="a"/>
    <w:next w:val="a"/>
    <w:rsid w:val="00184DCE"/>
    <w:pPr>
      <w:tabs>
        <w:tab w:val="left" w:pos="420"/>
        <w:tab w:val="left" w:pos="567"/>
        <w:tab w:val="left" w:pos="720"/>
      </w:tabs>
      <w:snapToGrid w:val="0"/>
      <w:spacing w:before="120" w:after="120" w:line="320" w:lineRule="atLeast"/>
      <w:ind w:left="420" w:hanging="420"/>
      <w:jc w:val="center"/>
    </w:pPr>
    <w:rPr>
      <w:rFonts w:eastAsia="仿宋_GB2312"/>
      <w:kern w:val="0"/>
      <w:sz w:val="24"/>
    </w:rPr>
  </w:style>
  <w:style w:type="paragraph" w:customStyle="1" w:styleId="UserStyle216">
    <w:name w:val="UserStyle_216"/>
    <w:basedOn w:val="a"/>
    <w:rsid w:val="00184DCE"/>
    <w:pPr>
      <w:pBdr>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rPr>
  </w:style>
  <w:style w:type="paragraph" w:customStyle="1" w:styleId="UserStyle217">
    <w:name w:val="UserStyle_217"/>
    <w:basedOn w:val="a"/>
    <w:rsid w:val="00184DCE"/>
    <w:pPr>
      <w:pBdr>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rPr>
  </w:style>
  <w:style w:type="paragraph" w:customStyle="1" w:styleId="UserStyle218">
    <w:name w:val="UserStyle_218"/>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rPr>
  </w:style>
  <w:style w:type="paragraph" w:customStyle="1" w:styleId="UserStyle219">
    <w:name w:val="UserStyle_219"/>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kern w:val="0"/>
      <w:sz w:val="20"/>
    </w:rPr>
  </w:style>
  <w:style w:type="paragraph" w:customStyle="1" w:styleId="UserStyle220">
    <w:name w:val="UserStyle_220"/>
    <w:basedOn w:val="a"/>
    <w:rsid w:val="00184DCE"/>
    <w:pPr>
      <w:spacing w:line="360" w:lineRule="auto"/>
      <w:ind w:leftChars="225" w:left="540" w:firstLineChars="225" w:firstLine="540"/>
    </w:pPr>
    <w:rPr>
      <w:sz w:val="24"/>
    </w:rPr>
  </w:style>
  <w:style w:type="paragraph" w:customStyle="1" w:styleId="UserStyle221">
    <w:name w:val="UserStyle_221"/>
    <w:basedOn w:val="a"/>
    <w:rsid w:val="00184DCE"/>
    <w:pPr>
      <w:pBdr>
        <w:top w:val="single" w:sz="4" w:space="0" w:color="000000"/>
        <w:left w:val="single" w:sz="4" w:space="0" w:color="000000"/>
        <w:bottom w:val="single" w:sz="4" w:space="0" w:color="000000"/>
      </w:pBdr>
      <w:spacing w:before="100" w:beforeAutospacing="1" w:after="100" w:afterAutospacing="1"/>
      <w:jc w:val="center"/>
    </w:pPr>
    <w:rPr>
      <w:rFonts w:ascii="宋体" w:hAnsi="宋体"/>
      <w:kern w:val="0"/>
      <w:sz w:val="20"/>
    </w:rPr>
  </w:style>
  <w:style w:type="paragraph" w:customStyle="1" w:styleId="UserStyle222">
    <w:name w:val="UserStyle_222"/>
    <w:basedOn w:val="a"/>
    <w:rsid w:val="00184DC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0"/>
    </w:rPr>
  </w:style>
  <w:style w:type="paragraph" w:customStyle="1" w:styleId="UserStyle223">
    <w:name w:val="UserStyle_223"/>
    <w:basedOn w:val="aa"/>
    <w:rsid w:val="00184DCE"/>
    <w:pPr>
      <w:spacing w:before="720"/>
    </w:pPr>
  </w:style>
  <w:style w:type="paragraph" w:customStyle="1" w:styleId="UserStyle224">
    <w:name w:val="UserStyle_224"/>
    <w:basedOn w:val="a"/>
    <w:rsid w:val="00184DCE"/>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UserStyle225">
    <w:name w:val="UserStyle_225"/>
    <w:basedOn w:val="a"/>
    <w:rsid w:val="00184DC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UserStyle226">
    <w:name w:val="UserStyle_226"/>
    <w:basedOn w:val="a"/>
    <w:rsid w:val="00184DC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宋体" w:hAnsi="宋体"/>
      <w:kern w:val="0"/>
      <w:sz w:val="24"/>
      <w:szCs w:val="24"/>
    </w:rPr>
  </w:style>
  <w:style w:type="paragraph" w:customStyle="1" w:styleId="UserStyle227">
    <w:name w:val="UserStyle_227"/>
    <w:basedOn w:val="a"/>
    <w:rsid w:val="00184DCE"/>
    <w:pPr>
      <w:pBdr>
        <w:top w:val="single" w:sz="4" w:space="0" w:color="000000"/>
        <w:left w:val="single" w:sz="4" w:space="0" w:color="000000"/>
        <w:bottom w:val="single" w:sz="4" w:space="0" w:color="000000"/>
      </w:pBdr>
      <w:shd w:val="clear" w:color="auto" w:fill="FFFFFF"/>
      <w:spacing w:before="100" w:beforeAutospacing="1" w:after="100" w:afterAutospacing="1"/>
      <w:jc w:val="right"/>
      <w:textAlignment w:val="center"/>
    </w:pPr>
    <w:rPr>
      <w:rFonts w:ascii="宋体" w:hAnsi="宋体"/>
      <w:kern w:val="0"/>
      <w:sz w:val="24"/>
      <w:szCs w:val="24"/>
    </w:rPr>
  </w:style>
  <w:style w:type="paragraph" w:customStyle="1" w:styleId="UserStyle228">
    <w:name w:val="UserStyle_228"/>
    <w:basedOn w:val="a"/>
    <w:rsid w:val="00184DCE"/>
    <w:pPr>
      <w:pBdr>
        <w:top w:val="single" w:sz="4" w:space="0" w:color="000000"/>
        <w:bottom w:val="single" w:sz="4" w:space="0" w:color="000000"/>
        <w:right w:val="single" w:sz="4" w:space="0" w:color="000000"/>
      </w:pBdr>
      <w:shd w:val="clear" w:color="auto" w:fill="FFFFFF"/>
      <w:spacing w:before="100" w:beforeAutospacing="1" w:after="100" w:afterAutospacing="1"/>
      <w:jc w:val="right"/>
      <w:textAlignment w:val="center"/>
    </w:pPr>
    <w:rPr>
      <w:rFonts w:ascii="宋体" w:hAnsi="宋体"/>
      <w:kern w:val="0"/>
      <w:sz w:val="24"/>
      <w:szCs w:val="24"/>
    </w:rPr>
  </w:style>
  <w:style w:type="paragraph" w:customStyle="1" w:styleId="UserStyle229">
    <w:name w:val="UserStyle_229"/>
    <w:basedOn w:val="a"/>
    <w:rsid w:val="00184DCE"/>
    <w:pPr>
      <w:pBdr>
        <w:top w:val="single" w:sz="4" w:space="0" w:color="000000"/>
        <w:left w:val="single" w:sz="4" w:space="0" w:color="000000"/>
        <w:bottom w:val="single" w:sz="4" w:space="0" w:color="000000"/>
      </w:pBdr>
      <w:shd w:val="clear" w:color="auto" w:fill="FFFFFF"/>
      <w:spacing w:before="100" w:beforeAutospacing="1" w:after="100" w:afterAutospacing="1"/>
      <w:jc w:val="left"/>
      <w:textAlignment w:val="center"/>
    </w:pPr>
    <w:rPr>
      <w:rFonts w:ascii="宋体" w:hAnsi="宋体"/>
      <w:kern w:val="0"/>
      <w:sz w:val="24"/>
      <w:szCs w:val="24"/>
    </w:rPr>
  </w:style>
  <w:style w:type="paragraph" w:customStyle="1" w:styleId="UserStyle230">
    <w:name w:val="UserStyle_230"/>
    <w:basedOn w:val="a"/>
    <w:rsid w:val="00184DCE"/>
    <w:pPr>
      <w:pBdr>
        <w:top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宋体" w:hAnsi="宋体"/>
      <w:kern w:val="0"/>
      <w:sz w:val="24"/>
      <w:szCs w:val="24"/>
    </w:rPr>
  </w:style>
  <w:style w:type="paragraph" w:customStyle="1" w:styleId="UserStyle231">
    <w:name w:val="UserStyle_231"/>
    <w:basedOn w:val="a"/>
    <w:rsid w:val="00184DC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textAlignment w:val="center"/>
    </w:pPr>
    <w:rPr>
      <w:rFonts w:ascii="宋体" w:hAnsi="宋体"/>
      <w:kern w:val="0"/>
      <w:sz w:val="24"/>
      <w:szCs w:val="24"/>
    </w:rPr>
  </w:style>
  <w:style w:type="paragraph" w:customStyle="1" w:styleId="UserStyle232">
    <w:name w:val="UserStyle_232"/>
    <w:basedOn w:val="a"/>
    <w:rsid w:val="00184DCE"/>
    <w:pPr>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kern w:val="0"/>
      <w:sz w:val="24"/>
      <w:szCs w:val="24"/>
    </w:rPr>
  </w:style>
  <w:style w:type="paragraph" w:customStyle="1" w:styleId="UserStyle233">
    <w:name w:val="UserStyle_233"/>
    <w:basedOn w:val="a"/>
    <w:rsid w:val="00184DCE"/>
    <w:pPr>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center"/>
    </w:pPr>
    <w:rPr>
      <w:rFonts w:ascii="宋体" w:hAnsi="宋体"/>
      <w:kern w:val="0"/>
      <w:sz w:val="24"/>
      <w:szCs w:val="24"/>
    </w:rPr>
  </w:style>
  <w:style w:type="character" w:customStyle="1" w:styleId="a7">
    <w:name w:val="页脚 字符"/>
    <w:basedOn w:val="a0"/>
    <w:link w:val="a6"/>
    <w:uiPriority w:val="99"/>
    <w:rsid w:val="008E0987"/>
    <w:rPr>
      <w:kern w:val="2"/>
      <w:sz w:val="18"/>
    </w:rPr>
  </w:style>
  <w:style w:type="paragraph" w:styleId="af">
    <w:name w:val="List Paragraph"/>
    <w:basedOn w:val="a"/>
    <w:uiPriority w:val="99"/>
    <w:unhideWhenUsed/>
    <w:rsid w:val="00DF5591"/>
    <w:pPr>
      <w:ind w:firstLineChars="200" w:firstLine="420"/>
    </w:pPr>
  </w:style>
  <w:style w:type="character" w:styleId="af0">
    <w:name w:val="Unresolved Mention"/>
    <w:basedOn w:val="a0"/>
    <w:uiPriority w:val="99"/>
    <w:semiHidden/>
    <w:unhideWhenUsed/>
    <w:rsid w:val="00756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y.zcygov.cn/purchaseplan_front/"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105</Pages>
  <Words>14024</Words>
  <Characters>79939</Characters>
  <Application>Microsoft Office Word</Application>
  <DocSecurity>0</DocSecurity>
  <Lines>666</Lines>
  <Paragraphs>187</Paragraphs>
  <ScaleCrop>false</ScaleCrop>
  <Company>微软中国</Company>
  <LinksUpToDate>false</LinksUpToDate>
  <CharactersWithSpaces>93776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余 思瑶</cp:lastModifiedBy>
  <cp:revision>33</cp:revision>
  <dcterms:created xsi:type="dcterms:W3CDTF">2021-06-15T02:07:00Z</dcterms:created>
  <dcterms:modified xsi:type="dcterms:W3CDTF">2021-07-06T02:53:00Z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F616A24F36FF4598891086E54510D97D</vt:lpwstr>
  </property>
</Properties>
</file>