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A78" w:rsidRDefault="00034A78" w:rsidP="008051B1">
      <w:pPr>
        <w:rPr>
          <w:rFonts w:ascii="方正仿宋_GBK" w:eastAsia="方正仿宋_GBK"/>
          <w:sz w:val="32"/>
          <w:szCs w:val="32"/>
        </w:rPr>
      </w:pPr>
    </w:p>
    <w:p w:rsidR="000C6684" w:rsidRDefault="000C6684" w:rsidP="008051B1">
      <w:pPr>
        <w:rPr>
          <w:rFonts w:ascii="方正仿宋_GBK" w:eastAsia="方正仿宋_GBK"/>
          <w:sz w:val="32"/>
          <w:szCs w:val="32"/>
        </w:rPr>
      </w:pPr>
    </w:p>
    <w:p w:rsidR="00735AEF" w:rsidRPr="00034A78" w:rsidRDefault="00735AEF" w:rsidP="00B3783D">
      <w:pPr>
        <w:spacing w:line="560" w:lineRule="exact"/>
        <w:ind w:firstLineChars="750" w:firstLine="3300"/>
        <w:rPr>
          <w:rFonts w:ascii="方正小标宋_GBK" w:eastAsia="方正小标宋_GBK"/>
          <w:sz w:val="44"/>
          <w:szCs w:val="44"/>
        </w:rPr>
      </w:pPr>
      <w:r w:rsidRPr="00034A78">
        <w:rPr>
          <w:rFonts w:ascii="方正小标宋_GBK" w:eastAsia="方正小标宋_GBK" w:hint="eastAsia"/>
          <w:sz w:val="44"/>
          <w:szCs w:val="44"/>
        </w:rPr>
        <w:t>约稿通知</w:t>
      </w:r>
    </w:p>
    <w:p w:rsidR="00735AEF" w:rsidRDefault="00735AEF" w:rsidP="00735AEF">
      <w:pPr>
        <w:spacing w:line="560" w:lineRule="exact"/>
        <w:rPr>
          <w:rFonts w:ascii="方正仿宋_GBK" w:eastAsia="方正仿宋_GBK"/>
          <w:sz w:val="32"/>
          <w:szCs w:val="32"/>
        </w:rPr>
      </w:pPr>
    </w:p>
    <w:p w:rsidR="00006D86" w:rsidRPr="00006D86" w:rsidRDefault="00427131" w:rsidP="00006D86">
      <w:pPr>
        <w:spacing w:line="560" w:lineRule="exact"/>
        <w:rPr>
          <w:rFonts w:ascii="方正仿宋_GBK" w:eastAsia="方正仿宋_GBK"/>
          <w:sz w:val="32"/>
          <w:szCs w:val="32"/>
        </w:rPr>
      </w:pPr>
      <w:r>
        <w:rPr>
          <w:rFonts w:ascii="方正仿宋_GBK" w:eastAsia="方正仿宋_GBK" w:hint="eastAsia"/>
          <w:sz w:val="32"/>
          <w:szCs w:val="32"/>
        </w:rPr>
        <w:t>相关</w:t>
      </w:r>
      <w:r w:rsidR="00006D86" w:rsidRPr="00006D86">
        <w:rPr>
          <w:rFonts w:ascii="方正仿宋_GBK" w:eastAsia="方正仿宋_GBK" w:hint="eastAsia"/>
          <w:sz w:val="32"/>
          <w:szCs w:val="32"/>
        </w:rPr>
        <w:t>高校：</w:t>
      </w:r>
    </w:p>
    <w:p w:rsidR="00006D86" w:rsidRPr="00006D86" w:rsidRDefault="006E47CC" w:rsidP="00006D86">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w:t>
      </w:r>
      <w:r>
        <w:rPr>
          <w:rFonts w:ascii="方正仿宋_GBK" w:eastAsia="方正仿宋_GBK"/>
          <w:sz w:val="32"/>
          <w:szCs w:val="32"/>
        </w:rPr>
        <w:t>教育部约稿要求，</w:t>
      </w:r>
      <w:r w:rsidR="00006D86" w:rsidRPr="00006D86">
        <w:rPr>
          <w:rFonts w:ascii="方正仿宋_GBK" w:eastAsia="方正仿宋_GBK" w:hint="eastAsia"/>
          <w:sz w:val="32"/>
          <w:szCs w:val="32"/>
        </w:rPr>
        <w:t>近期，请</w:t>
      </w:r>
      <w:r>
        <w:rPr>
          <w:rFonts w:ascii="方正仿宋_GBK" w:eastAsia="方正仿宋_GBK" w:hint="eastAsia"/>
          <w:sz w:val="32"/>
          <w:szCs w:val="32"/>
        </w:rPr>
        <w:t>围绕</w:t>
      </w:r>
      <w:r>
        <w:rPr>
          <w:rFonts w:ascii="方正仿宋_GBK" w:eastAsia="方正仿宋_GBK"/>
          <w:sz w:val="32"/>
          <w:szCs w:val="32"/>
        </w:rPr>
        <w:t>以下选题，报送</w:t>
      </w:r>
      <w:r>
        <w:rPr>
          <w:rFonts w:ascii="方正仿宋_GBK" w:eastAsia="方正仿宋_GBK" w:hint="eastAsia"/>
          <w:sz w:val="32"/>
          <w:szCs w:val="32"/>
        </w:rPr>
        <w:t>政务</w:t>
      </w:r>
      <w:r>
        <w:rPr>
          <w:rFonts w:ascii="方正仿宋_GBK" w:eastAsia="方正仿宋_GBK"/>
          <w:sz w:val="32"/>
          <w:szCs w:val="32"/>
        </w:rPr>
        <w:t>信息。</w:t>
      </w:r>
    </w:p>
    <w:p w:rsidR="00006D86" w:rsidRPr="00543FEF" w:rsidRDefault="00006D86" w:rsidP="00006D86">
      <w:pPr>
        <w:spacing w:line="560" w:lineRule="exact"/>
        <w:ind w:firstLineChars="200" w:firstLine="640"/>
        <w:rPr>
          <w:rFonts w:ascii="方正仿宋_GBK" w:eastAsia="方正仿宋_GBK"/>
          <w:color w:val="000000" w:themeColor="text1"/>
          <w:sz w:val="32"/>
          <w:szCs w:val="32"/>
        </w:rPr>
      </w:pPr>
      <w:r w:rsidRPr="00543FEF">
        <w:rPr>
          <w:rFonts w:ascii="方正仿宋_GBK" w:eastAsia="方正仿宋_GBK" w:hint="eastAsia"/>
          <w:color w:val="000000" w:themeColor="text1"/>
          <w:sz w:val="32"/>
          <w:szCs w:val="32"/>
        </w:rPr>
        <w:t>1.做好“六稳”工作、落实“六保”任务面临的困难问题及对策建议</w:t>
      </w:r>
    </w:p>
    <w:p w:rsidR="00006D86" w:rsidRPr="00006D86" w:rsidRDefault="00F04AB3" w:rsidP="00006D86">
      <w:pPr>
        <w:spacing w:line="560" w:lineRule="exact"/>
        <w:ind w:firstLineChars="200" w:firstLine="640"/>
        <w:rPr>
          <w:rFonts w:ascii="方正仿宋_GBK" w:eastAsia="方正仿宋_GBK"/>
          <w:sz w:val="32"/>
          <w:szCs w:val="32"/>
        </w:rPr>
      </w:pPr>
      <w:r>
        <w:rPr>
          <w:rFonts w:ascii="方正仿宋_GBK" w:eastAsia="方正仿宋_GBK"/>
          <w:sz w:val="32"/>
          <w:szCs w:val="32"/>
        </w:rPr>
        <w:t>2</w:t>
      </w:r>
      <w:r w:rsidR="00006D86" w:rsidRPr="00006D86">
        <w:rPr>
          <w:rFonts w:ascii="方正仿宋_GBK" w:eastAsia="方正仿宋_GBK" w:hint="eastAsia"/>
          <w:sz w:val="32"/>
          <w:szCs w:val="32"/>
        </w:rPr>
        <w:t>.巩固教育脱贫攻坚成果、服务乡村振兴的有关意见建议</w:t>
      </w:r>
    </w:p>
    <w:p w:rsidR="00006D86" w:rsidRPr="00006D86" w:rsidRDefault="00F04AB3" w:rsidP="00006D86">
      <w:pPr>
        <w:spacing w:line="560" w:lineRule="exact"/>
        <w:ind w:firstLineChars="200" w:firstLine="640"/>
        <w:rPr>
          <w:rFonts w:ascii="方正仿宋_GBK" w:eastAsia="方正仿宋_GBK"/>
          <w:sz w:val="32"/>
          <w:szCs w:val="32"/>
        </w:rPr>
      </w:pPr>
      <w:r>
        <w:rPr>
          <w:rFonts w:ascii="方正仿宋_GBK" w:eastAsia="方正仿宋_GBK"/>
          <w:sz w:val="32"/>
          <w:szCs w:val="32"/>
        </w:rPr>
        <w:t>3</w:t>
      </w:r>
      <w:r w:rsidR="00006D86" w:rsidRPr="00006D86">
        <w:rPr>
          <w:rFonts w:ascii="方正仿宋_GBK" w:eastAsia="方正仿宋_GBK" w:hint="eastAsia"/>
          <w:sz w:val="32"/>
          <w:szCs w:val="32"/>
        </w:rPr>
        <w:t>.“十四五”期间经济社会发展对教育事业影响预测与应对建议</w:t>
      </w:r>
    </w:p>
    <w:p w:rsidR="00006D86" w:rsidRPr="00006D86" w:rsidRDefault="00F04AB3" w:rsidP="00006D86">
      <w:pPr>
        <w:spacing w:line="560" w:lineRule="exact"/>
        <w:ind w:firstLineChars="200" w:firstLine="640"/>
        <w:rPr>
          <w:rFonts w:ascii="方正仿宋_GBK" w:eastAsia="方正仿宋_GBK"/>
          <w:sz w:val="32"/>
          <w:szCs w:val="32"/>
        </w:rPr>
      </w:pPr>
      <w:r>
        <w:rPr>
          <w:rFonts w:ascii="方正仿宋_GBK" w:eastAsia="方正仿宋_GBK"/>
          <w:sz w:val="32"/>
          <w:szCs w:val="32"/>
        </w:rPr>
        <w:t>4</w:t>
      </w:r>
      <w:r w:rsidR="00006D86" w:rsidRPr="00006D86">
        <w:rPr>
          <w:rFonts w:ascii="方正仿宋_GBK" w:eastAsia="方正仿宋_GBK" w:hint="eastAsia"/>
          <w:sz w:val="32"/>
          <w:szCs w:val="32"/>
        </w:rPr>
        <w:t>.新增赤字和特别国债直达市县基层、直接惠企利民的</w:t>
      </w:r>
    </w:p>
    <w:p w:rsidR="00006D86" w:rsidRPr="00006D86" w:rsidRDefault="00006D86" w:rsidP="00006D86">
      <w:pPr>
        <w:spacing w:line="560" w:lineRule="exact"/>
        <w:rPr>
          <w:rFonts w:ascii="方正仿宋_GBK" w:eastAsia="方正仿宋_GBK"/>
          <w:sz w:val="32"/>
          <w:szCs w:val="32"/>
        </w:rPr>
      </w:pPr>
      <w:r w:rsidRPr="00006D86">
        <w:rPr>
          <w:rFonts w:ascii="方正仿宋_GBK" w:eastAsia="方正仿宋_GBK" w:hint="eastAsia"/>
          <w:sz w:val="32"/>
          <w:szCs w:val="32"/>
        </w:rPr>
        <w:t>进展情况、经验做法、困难问题、意见建议</w:t>
      </w:r>
    </w:p>
    <w:p w:rsidR="00006D86" w:rsidRPr="00006D86" w:rsidRDefault="00F04AB3" w:rsidP="00006D86">
      <w:pPr>
        <w:spacing w:line="560" w:lineRule="exact"/>
        <w:ind w:firstLineChars="200" w:firstLine="640"/>
        <w:rPr>
          <w:rFonts w:ascii="方正仿宋_GBK" w:eastAsia="方正仿宋_GBK"/>
          <w:sz w:val="32"/>
          <w:szCs w:val="32"/>
        </w:rPr>
      </w:pPr>
      <w:r>
        <w:rPr>
          <w:rFonts w:ascii="方正仿宋_GBK" w:eastAsia="方正仿宋_GBK"/>
          <w:sz w:val="32"/>
          <w:szCs w:val="32"/>
        </w:rPr>
        <w:t>5</w:t>
      </w:r>
      <w:r w:rsidR="00006D86" w:rsidRPr="00006D86">
        <w:rPr>
          <w:rFonts w:ascii="方正仿宋_GBK" w:eastAsia="方正仿宋_GBK" w:hint="eastAsia"/>
          <w:sz w:val="32"/>
          <w:szCs w:val="32"/>
        </w:rPr>
        <w:t>.推进贫</w:t>
      </w:r>
      <w:bookmarkStart w:id="0" w:name="_GoBack"/>
      <w:bookmarkEnd w:id="0"/>
      <w:r w:rsidR="00006D86" w:rsidRPr="00006D86">
        <w:rPr>
          <w:rFonts w:ascii="方正仿宋_GBK" w:eastAsia="方正仿宋_GBK" w:hint="eastAsia"/>
          <w:sz w:val="32"/>
          <w:szCs w:val="32"/>
        </w:rPr>
        <w:t>困县全部摘帽任务完成情况、典型做法</w:t>
      </w:r>
    </w:p>
    <w:p w:rsidR="00006D86" w:rsidRPr="00006D86" w:rsidRDefault="00F04AB3" w:rsidP="00006D86">
      <w:pPr>
        <w:spacing w:line="560" w:lineRule="exact"/>
        <w:ind w:firstLineChars="200" w:firstLine="640"/>
        <w:rPr>
          <w:rFonts w:ascii="方正仿宋_GBK" w:eastAsia="方正仿宋_GBK"/>
          <w:sz w:val="32"/>
          <w:szCs w:val="32"/>
        </w:rPr>
      </w:pPr>
      <w:r>
        <w:rPr>
          <w:rFonts w:ascii="方正仿宋_GBK" w:eastAsia="方正仿宋_GBK"/>
          <w:sz w:val="32"/>
          <w:szCs w:val="32"/>
        </w:rPr>
        <w:t>6</w:t>
      </w:r>
      <w:r w:rsidR="00006D86" w:rsidRPr="00006D86">
        <w:rPr>
          <w:rFonts w:ascii="方正仿宋_GBK" w:eastAsia="方正仿宋_GBK" w:hint="eastAsia"/>
          <w:sz w:val="32"/>
          <w:szCs w:val="32"/>
        </w:rPr>
        <w:t>.加快形成以国内大循环为主体、国内国际双循环相互促进的新发展格局的进展情况、创新做法、困难问题、意见建议</w:t>
      </w:r>
    </w:p>
    <w:p w:rsidR="00006D86" w:rsidRPr="00006D86" w:rsidRDefault="00F04AB3" w:rsidP="00006D86">
      <w:pPr>
        <w:spacing w:line="560" w:lineRule="exact"/>
        <w:ind w:firstLineChars="200" w:firstLine="640"/>
        <w:rPr>
          <w:rFonts w:ascii="方正仿宋_GBK" w:eastAsia="方正仿宋_GBK"/>
          <w:sz w:val="32"/>
          <w:szCs w:val="32"/>
        </w:rPr>
      </w:pPr>
      <w:r>
        <w:rPr>
          <w:rFonts w:ascii="方正仿宋_GBK" w:eastAsia="方正仿宋_GBK"/>
          <w:sz w:val="32"/>
          <w:szCs w:val="32"/>
        </w:rPr>
        <w:t>7</w:t>
      </w:r>
      <w:r w:rsidR="00006D86" w:rsidRPr="00006D86">
        <w:rPr>
          <w:rFonts w:ascii="方正仿宋_GBK" w:eastAsia="方正仿宋_GBK" w:hint="eastAsia"/>
          <w:sz w:val="32"/>
          <w:szCs w:val="32"/>
        </w:rPr>
        <w:t>.重要国际组织、权威机构和专家学者对第四季度及明年我国及全球经济走势的分析判断、预测评估、政策建议。</w:t>
      </w:r>
    </w:p>
    <w:p w:rsidR="00006D86" w:rsidRPr="00006D86" w:rsidRDefault="00F04AB3" w:rsidP="00006D86">
      <w:pPr>
        <w:spacing w:line="560" w:lineRule="exact"/>
        <w:ind w:firstLineChars="200" w:firstLine="640"/>
        <w:rPr>
          <w:rFonts w:ascii="方正仿宋_GBK" w:eastAsia="方正仿宋_GBK"/>
          <w:sz w:val="32"/>
          <w:szCs w:val="32"/>
        </w:rPr>
      </w:pPr>
      <w:r>
        <w:rPr>
          <w:rFonts w:ascii="方正仿宋_GBK" w:eastAsia="方正仿宋_GBK"/>
          <w:sz w:val="32"/>
          <w:szCs w:val="32"/>
        </w:rPr>
        <w:t>8</w:t>
      </w:r>
      <w:r w:rsidR="00006D86" w:rsidRPr="00006D86">
        <w:rPr>
          <w:rFonts w:ascii="方正仿宋_GBK" w:eastAsia="方正仿宋_GBK" w:hint="eastAsia"/>
          <w:sz w:val="32"/>
          <w:szCs w:val="32"/>
        </w:rPr>
        <w:t>.全面实施《优化营商环境条例》，持续优化营商环境的进展情况、困难问题、意见建议</w:t>
      </w:r>
    </w:p>
    <w:p w:rsidR="00006D86" w:rsidRPr="00006D86" w:rsidRDefault="00F04AB3" w:rsidP="00006D86">
      <w:pPr>
        <w:spacing w:line="560" w:lineRule="exact"/>
        <w:ind w:firstLineChars="200" w:firstLine="640"/>
        <w:rPr>
          <w:rFonts w:ascii="方正仿宋_GBK" w:eastAsia="方正仿宋_GBK"/>
          <w:sz w:val="32"/>
          <w:szCs w:val="32"/>
        </w:rPr>
      </w:pPr>
      <w:r>
        <w:rPr>
          <w:rFonts w:ascii="方正仿宋_GBK" w:eastAsia="方正仿宋_GBK"/>
          <w:sz w:val="32"/>
          <w:szCs w:val="32"/>
        </w:rPr>
        <w:t>9</w:t>
      </w:r>
      <w:r w:rsidR="00006D86" w:rsidRPr="00006D86">
        <w:rPr>
          <w:rFonts w:ascii="方正仿宋_GBK" w:eastAsia="方正仿宋_GBK" w:hint="eastAsia"/>
          <w:sz w:val="32"/>
          <w:szCs w:val="32"/>
        </w:rPr>
        <w:t>.深入推进大众创业万众创新，加强对“双创”重点项</w:t>
      </w:r>
      <w:r w:rsidR="00006D86" w:rsidRPr="00006D86">
        <w:rPr>
          <w:rFonts w:ascii="方正仿宋_GBK" w:eastAsia="方正仿宋_GBK" w:hint="eastAsia"/>
          <w:sz w:val="32"/>
          <w:szCs w:val="32"/>
        </w:rPr>
        <w:lastRenderedPageBreak/>
        <w:t>目支持，推进“双创”示范基地建设，实施创业带动就业的进展情况、困难问题、意见建议</w:t>
      </w:r>
    </w:p>
    <w:p w:rsidR="00006D86" w:rsidRPr="00006D86" w:rsidRDefault="00F04AB3" w:rsidP="00006D86">
      <w:pPr>
        <w:spacing w:line="560" w:lineRule="exact"/>
        <w:ind w:firstLineChars="200" w:firstLine="640"/>
        <w:rPr>
          <w:rFonts w:ascii="方正仿宋_GBK" w:eastAsia="方正仿宋_GBK"/>
          <w:sz w:val="32"/>
          <w:szCs w:val="32"/>
        </w:rPr>
      </w:pPr>
      <w:r>
        <w:rPr>
          <w:rFonts w:ascii="方正仿宋_GBK" w:eastAsia="方正仿宋_GBK"/>
          <w:sz w:val="32"/>
          <w:szCs w:val="32"/>
        </w:rPr>
        <w:t>10</w:t>
      </w:r>
      <w:r w:rsidR="00006D86" w:rsidRPr="00006D86">
        <w:rPr>
          <w:rFonts w:ascii="方正仿宋_GBK" w:eastAsia="方正仿宋_GBK" w:hint="eastAsia"/>
          <w:sz w:val="32"/>
          <w:szCs w:val="32"/>
        </w:rPr>
        <w:t>.统筹推进疫情防控和经济社会发展，持续抓实抓细外防输入、内防反弹各项措施，强化秋冬季疫情防控的进展情况、困难问题、意见建议</w:t>
      </w:r>
    </w:p>
    <w:p w:rsidR="00006D86" w:rsidRPr="00006D86" w:rsidRDefault="00F04AB3" w:rsidP="00006D86">
      <w:pPr>
        <w:spacing w:line="560" w:lineRule="exact"/>
        <w:ind w:firstLineChars="200" w:firstLine="640"/>
        <w:rPr>
          <w:rFonts w:ascii="方正仿宋_GBK" w:eastAsia="方正仿宋_GBK"/>
          <w:sz w:val="32"/>
          <w:szCs w:val="32"/>
        </w:rPr>
      </w:pPr>
      <w:r>
        <w:rPr>
          <w:rFonts w:ascii="方正仿宋_GBK" w:eastAsia="方正仿宋_GBK"/>
          <w:sz w:val="32"/>
          <w:szCs w:val="32"/>
        </w:rPr>
        <w:t>11</w:t>
      </w:r>
      <w:r w:rsidR="00006D86" w:rsidRPr="00006D86">
        <w:rPr>
          <w:rFonts w:ascii="方正仿宋_GBK" w:eastAsia="方正仿宋_GBK" w:hint="eastAsia"/>
          <w:sz w:val="32"/>
          <w:szCs w:val="32"/>
        </w:rPr>
        <w:t>.强化安全生产责任，提高应急管理、抢险救援和防灾减灾能力，遏制重特大事故发生的做法举措、困难问题、意见建议</w:t>
      </w:r>
    </w:p>
    <w:p w:rsidR="00006D86" w:rsidRPr="00006D86" w:rsidRDefault="00F04AB3" w:rsidP="00006D86">
      <w:pPr>
        <w:spacing w:line="560" w:lineRule="exact"/>
        <w:ind w:firstLineChars="200" w:firstLine="640"/>
        <w:rPr>
          <w:rFonts w:ascii="方正仿宋_GBK" w:eastAsia="方正仿宋_GBK"/>
          <w:sz w:val="32"/>
          <w:szCs w:val="32"/>
        </w:rPr>
      </w:pPr>
      <w:r>
        <w:rPr>
          <w:rFonts w:ascii="方正仿宋_GBK" w:eastAsia="方正仿宋_GBK"/>
          <w:sz w:val="32"/>
          <w:szCs w:val="32"/>
        </w:rPr>
        <w:t>12</w:t>
      </w:r>
      <w:r w:rsidR="00006D86" w:rsidRPr="00006D86">
        <w:rPr>
          <w:rFonts w:ascii="方正仿宋_GBK" w:eastAsia="方正仿宋_GBK" w:hint="eastAsia"/>
          <w:sz w:val="32"/>
          <w:szCs w:val="32"/>
        </w:rPr>
        <w:t>.生态文明建设的成效、问题及建议</w:t>
      </w:r>
    </w:p>
    <w:p w:rsidR="00006D86" w:rsidRDefault="00F04AB3" w:rsidP="00006D86">
      <w:pPr>
        <w:spacing w:line="560" w:lineRule="exact"/>
        <w:ind w:firstLineChars="200" w:firstLine="640"/>
        <w:rPr>
          <w:rFonts w:ascii="方正仿宋_GBK" w:eastAsia="方正仿宋_GBK"/>
          <w:sz w:val="32"/>
          <w:szCs w:val="32"/>
        </w:rPr>
      </w:pPr>
      <w:r>
        <w:rPr>
          <w:rFonts w:ascii="方正仿宋_GBK" w:eastAsia="方正仿宋_GBK"/>
          <w:sz w:val="32"/>
          <w:szCs w:val="32"/>
        </w:rPr>
        <w:t>13</w:t>
      </w:r>
      <w:r w:rsidR="00006D86" w:rsidRPr="00006D86">
        <w:rPr>
          <w:rFonts w:ascii="方正仿宋_GBK" w:eastAsia="方正仿宋_GBK" w:hint="eastAsia"/>
          <w:sz w:val="32"/>
          <w:szCs w:val="32"/>
        </w:rPr>
        <w:t>.中美关系走向和涉港台突出动向研判及对策建议</w:t>
      </w:r>
    </w:p>
    <w:p w:rsidR="006E47CC" w:rsidRPr="00006D86" w:rsidRDefault="00427131" w:rsidP="00006D86">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请各高校</w:t>
      </w:r>
      <w:r>
        <w:rPr>
          <w:rFonts w:ascii="方正仿宋_GBK" w:eastAsia="方正仿宋_GBK"/>
          <w:sz w:val="32"/>
          <w:szCs w:val="32"/>
        </w:rPr>
        <w:t>任选一个或多个</w:t>
      </w:r>
      <w:r w:rsidR="006E47CC" w:rsidRPr="00006D86">
        <w:rPr>
          <w:rFonts w:ascii="方正仿宋_GBK" w:eastAsia="方正仿宋_GBK" w:hint="eastAsia"/>
          <w:sz w:val="32"/>
          <w:szCs w:val="32"/>
        </w:rPr>
        <w:t>选题，组织专家学者</w:t>
      </w:r>
      <w:r w:rsidR="00D92CA9">
        <w:rPr>
          <w:rFonts w:ascii="方正仿宋_GBK" w:eastAsia="方正仿宋_GBK" w:hint="eastAsia"/>
          <w:sz w:val="32"/>
          <w:szCs w:val="32"/>
        </w:rPr>
        <w:t>于10月</w:t>
      </w:r>
      <w:r w:rsidR="0037501A">
        <w:rPr>
          <w:rFonts w:ascii="方正仿宋_GBK" w:eastAsia="方正仿宋_GBK" w:hint="eastAsia"/>
          <w:sz w:val="32"/>
          <w:szCs w:val="32"/>
        </w:rPr>
        <w:t>28</w:t>
      </w:r>
      <w:r w:rsidR="00D92CA9">
        <w:rPr>
          <w:rFonts w:ascii="方正仿宋_GBK" w:eastAsia="方正仿宋_GBK" w:hint="eastAsia"/>
          <w:sz w:val="32"/>
          <w:szCs w:val="32"/>
        </w:rPr>
        <w:t>日</w:t>
      </w:r>
      <w:r w:rsidR="00D92CA9">
        <w:rPr>
          <w:rFonts w:ascii="方正仿宋_GBK" w:eastAsia="方正仿宋_GBK"/>
          <w:sz w:val="32"/>
          <w:szCs w:val="32"/>
        </w:rPr>
        <w:t>前</w:t>
      </w:r>
      <w:r w:rsidR="006E47CC" w:rsidRPr="00006D86">
        <w:rPr>
          <w:rFonts w:ascii="方正仿宋_GBK" w:eastAsia="方正仿宋_GBK" w:hint="eastAsia"/>
          <w:sz w:val="32"/>
          <w:szCs w:val="32"/>
        </w:rPr>
        <w:t>报送决策咨询信息。所报稿件应层次清晰、情况清楚、文字简练。稿件篇幅原则上不超过3000字，鼓励采用数据、图表等说明情况。</w:t>
      </w:r>
      <w:r w:rsidR="00F04AB3">
        <w:rPr>
          <w:rFonts w:ascii="方正仿宋_GBK" w:eastAsia="方正仿宋_GBK" w:hint="eastAsia"/>
          <w:sz w:val="32"/>
          <w:szCs w:val="32"/>
        </w:rPr>
        <w:t>此次</w:t>
      </w:r>
      <w:r w:rsidR="00F04AB3">
        <w:rPr>
          <w:rFonts w:ascii="方正仿宋_GBK" w:eastAsia="方正仿宋_GBK"/>
          <w:sz w:val="32"/>
          <w:szCs w:val="32"/>
        </w:rPr>
        <w:t>约稿计入</w:t>
      </w:r>
      <w:r>
        <w:rPr>
          <w:rFonts w:ascii="方正仿宋_GBK" w:eastAsia="方正仿宋_GBK" w:hint="eastAsia"/>
          <w:sz w:val="32"/>
          <w:szCs w:val="32"/>
        </w:rPr>
        <w:t>当月</w:t>
      </w:r>
      <w:r>
        <w:rPr>
          <w:rFonts w:ascii="方正仿宋_GBK" w:eastAsia="方正仿宋_GBK"/>
          <w:sz w:val="32"/>
          <w:szCs w:val="32"/>
        </w:rPr>
        <w:t>信息计分考核。</w:t>
      </w:r>
    </w:p>
    <w:p w:rsidR="00735AEF" w:rsidRPr="008051B1" w:rsidRDefault="00735AEF" w:rsidP="00B3783D">
      <w:pPr>
        <w:spacing w:line="560" w:lineRule="exact"/>
        <w:ind w:firstLineChars="250" w:firstLine="800"/>
        <w:rPr>
          <w:rFonts w:ascii="方正仿宋_GBK" w:eastAsia="方正仿宋_GBK"/>
          <w:sz w:val="32"/>
          <w:szCs w:val="32"/>
        </w:rPr>
      </w:pPr>
      <w:r w:rsidRPr="008051B1">
        <w:rPr>
          <w:rFonts w:ascii="方正仿宋_GBK" w:eastAsia="方正仿宋_GBK" w:hint="eastAsia"/>
          <w:sz w:val="32"/>
          <w:szCs w:val="32"/>
        </w:rPr>
        <w:t>联系人及电话：韩建芸63873402。</w:t>
      </w:r>
    </w:p>
    <w:p w:rsidR="00735AEF" w:rsidRPr="008051B1" w:rsidRDefault="00735AEF" w:rsidP="00735AEF">
      <w:pPr>
        <w:spacing w:line="560" w:lineRule="exact"/>
        <w:ind w:firstLineChars="1550" w:firstLine="4960"/>
        <w:rPr>
          <w:rFonts w:ascii="方正仿宋_GBK" w:eastAsia="方正仿宋_GBK"/>
          <w:sz w:val="32"/>
          <w:szCs w:val="32"/>
        </w:rPr>
      </w:pPr>
    </w:p>
    <w:p w:rsidR="00735AEF" w:rsidRPr="008051B1" w:rsidRDefault="00735AEF" w:rsidP="00735AEF">
      <w:pPr>
        <w:spacing w:line="560" w:lineRule="exact"/>
        <w:ind w:firstLineChars="1550" w:firstLine="4960"/>
        <w:rPr>
          <w:rFonts w:ascii="方正仿宋_GBK" w:eastAsia="方正仿宋_GBK"/>
          <w:sz w:val="32"/>
          <w:szCs w:val="32"/>
        </w:rPr>
      </w:pPr>
      <w:r w:rsidRPr="008051B1">
        <w:rPr>
          <w:rFonts w:ascii="方正仿宋_GBK" w:eastAsia="方正仿宋_GBK" w:hint="eastAsia"/>
          <w:sz w:val="32"/>
          <w:szCs w:val="32"/>
        </w:rPr>
        <w:t>市教委办公室</w:t>
      </w:r>
    </w:p>
    <w:p w:rsidR="00EC0747" w:rsidRPr="008051B1" w:rsidRDefault="00735AEF" w:rsidP="00976444">
      <w:pPr>
        <w:spacing w:line="560" w:lineRule="exact"/>
        <w:ind w:firstLineChars="1500" w:firstLine="4800"/>
        <w:rPr>
          <w:rFonts w:ascii="方正仿宋_GBK" w:eastAsia="方正仿宋_GBK"/>
          <w:sz w:val="32"/>
          <w:szCs w:val="32"/>
        </w:rPr>
      </w:pPr>
      <w:r w:rsidRPr="008051B1">
        <w:rPr>
          <w:rFonts w:ascii="方正仿宋_GBK" w:eastAsia="方正仿宋_GBK" w:hint="eastAsia"/>
          <w:sz w:val="32"/>
          <w:szCs w:val="32"/>
        </w:rPr>
        <w:t>20</w:t>
      </w:r>
      <w:r w:rsidR="00C129D5">
        <w:rPr>
          <w:rFonts w:ascii="方正仿宋_GBK" w:eastAsia="方正仿宋_GBK"/>
          <w:sz w:val="32"/>
          <w:szCs w:val="32"/>
        </w:rPr>
        <w:t>20</w:t>
      </w:r>
      <w:r w:rsidRPr="008051B1">
        <w:rPr>
          <w:rFonts w:ascii="方正仿宋_GBK" w:eastAsia="方正仿宋_GBK" w:hint="eastAsia"/>
          <w:sz w:val="32"/>
          <w:szCs w:val="32"/>
        </w:rPr>
        <w:t>年</w:t>
      </w:r>
      <w:r w:rsidR="000F1F47">
        <w:rPr>
          <w:rFonts w:ascii="方正仿宋_GBK" w:eastAsia="方正仿宋_GBK"/>
          <w:sz w:val="32"/>
          <w:szCs w:val="32"/>
        </w:rPr>
        <w:t>10</w:t>
      </w:r>
      <w:r w:rsidRPr="008051B1">
        <w:rPr>
          <w:rFonts w:ascii="方正仿宋_GBK" w:eastAsia="方正仿宋_GBK" w:hint="eastAsia"/>
          <w:sz w:val="32"/>
          <w:szCs w:val="32"/>
        </w:rPr>
        <w:t>月</w:t>
      </w:r>
      <w:r w:rsidR="00497B40">
        <w:rPr>
          <w:rFonts w:ascii="方正仿宋_GBK" w:eastAsia="方正仿宋_GBK"/>
          <w:sz w:val="32"/>
          <w:szCs w:val="32"/>
        </w:rPr>
        <w:t>21</w:t>
      </w:r>
      <w:r w:rsidRPr="008051B1">
        <w:rPr>
          <w:rFonts w:ascii="方正仿宋_GBK" w:eastAsia="方正仿宋_GBK" w:hint="eastAsia"/>
          <w:sz w:val="32"/>
          <w:szCs w:val="32"/>
        </w:rPr>
        <w:t>日</w:t>
      </w:r>
    </w:p>
    <w:p w:rsidR="00F04AB3" w:rsidRPr="00F04AB3" w:rsidRDefault="00F04AB3" w:rsidP="00DD3BBC">
      <w:pPr>
        <w:rPr>
          <w:rFonts w:ascii="方正仿宋_GBK" w:eastAsia="方正仿宋_GBK"/>
          <w:sz w:val="32"/>
          <w:szCs w:val="32"/>
        </w:rPr>
      </w:pPr>
    </w:p>
    <w:sectPr w:rsidR="00F04AB3" w:rsidRPr="00F04A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AAA" w:rsidRDefault="00BE2AAA" w:rsidP="003258F1">
      <w:r>
        <w:separator/>
      </w:r>
    </w:p>
  </w:endnote>
  <w:endnote w:type="continuationSeparator" w:id="0">
    <w:p w:rsidR="00BE2AAA" w:rsidRDefault="00BE2AAA" w:rsidP="0032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黑体_GBK">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AAA" w:rsidRDefault="00BE2AAA" w:rsidP="003258F1">
      <w:r>
        <w:separator/>
      </w:r>
    </w:p>
  </w:footnote>
  <w:footnote w:type="continuationSeparator" w:id="0">
    <w:p w:rsidR="00BE2AAA" w:rsidRDefault="00BE2AAA" w:rsidP="00325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35E0F"/>
    <w:multiLevelType w:val="hybridMultilevel"/>
    <w:tmpl w:val="6A548D44"/>
    <w:lvl w:ilvl="0" w:tplc="8302831C">
      <w:start w:val="1"/>
      <w:numFmt w:val="japaneseCounting"/>
      <w:lvlText w:val="%1、"/>
      <w:lvlJc w:val="left"/>
      <w:pPr>
        <w:ind w:left="1360" w:hanging="720"/>
      </w:pPr>
      <w:rPr>
        <w:rFonts w:ascii="方正黑体_GBK" w:eastAsia="方正黑体_GBK"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BDE197A"/>
    <w:multiLevelType w:val="hybridMultilevel"/>
    <w:tmpl w:val="D3DC3C5A"/>
    <w:lvl w:ilvl="0" w:tplc="AFD8871C">
      <w:start w:val="1"/>
      <w:numFmt w:val="japaneseCounting"/>
      <w:lvlText w:val="%1、"/>
      <w:lvlJc w:val="left"/>
      <w:pPr>
        <w:ind w:left="720" w:hanging="720"/>
      </w:pPr>
      <w:rPr>
        <w:rFonts w:ascii="方正黑体_GBK" w:eastAsia="方正黑体_GBK" w:hAnsiTheme="minorHAnsi" w:cstheme="minorBidi"/>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D1B6B11"/>
    <w:multiLevelType w:val="hybridMultilevel"/>
    <w:tmpl w:val="01F42CE4"/>
    <w:lvl w:ilvl="0" w:tplc="96E8EA2A">
      <w:start w:val="1"/>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EF"/>
    <w:rsid w:val="00006450"/>
    <w:rsid w:val="00006D86"/>
    <w:rsid w:val="00034A78"/>
    <w:rsid w:val="00064241"/>
    <w:rsid w:val="00065E84"/>
    <w:rsid w:val="00086C1C"/>
    <w:rsid w:val="00092873"/>
    <w:rsid w:val="000B0980"/>
    <w:rsid w:val="000B1FEE"/>
    <w:rsid w:val="000B3917"/>
    <w:rsid w:val="000B5857"/>
    <w:rsid w:val="000C6684"/>
    <w:rsid w:val="000E356F"/>
    <w:rsid w:val="000F1F47"/>
    <w:rsid w:val="00103C16"/>
    <w:rsid w:val="0018749C"/>
    <w:rsid w:val="001A245B"/>
    <w:rsid w:val="001A41D1"/>
    <w:rsid w:val="001A5D84"/>
    <w:rsid w:val="001D0AD2"/>
    <w:rsid w:val="001D19A9"/>
    <w:rsid w:val="001F42D6"/>
    <w:rsid w:val="002112F6"/>
    <w:rsid w:val="0022458C"/>
    <w:rsid w:val="00263957"/>
    <w:rsid w:val="002723E5"/>
    <w:rsid w:val="0028316D"/>
    <w:rsid w:val="002A21EE"/>
    <w:rsid w:val="002A5872"/>
    <w:rsid w:val="002B0644"/>
    <w:rsid w:val="002C1E52"/>
    <w:rsid w:val="002E5078"/>
    <w:rsid w:val="002E6705"/>
    <w:rsid w:val="002F79FE"/>
    <w:rsid w:val="00306245"/>
    <w:rsid w:val="00324CDD"/>
    <w:rsid w:val="003258F1"/>
    <w:rsid w:val="00351925"/>
    <w:rsid w:val="00351C85"/>
    <w:rsid w:val="003679CA"/>
    <w:rsid w:val="0037501A"/>
    <w:rsid w:val="00383AF7"/>
    <w:rsid w:val="003A37A0"/>
    <w:rsid w:val="003E23FB"/>
    <w:rsid w:val="003F3B21"/>
    <w:rsid w:val="0040696C"/>
    <w:rsid w:val="00427131"/>
    <w:rsid w:val="00432A3B"/>
    <w:rsid w:val="004808DD"/>
    <w:rsid w:val="00493B0A"/>
    <w:rsid w:val="00496BB8"/>
    <w:rsid w:val="004978FD"/>
    <w:rsid w:val="00497B40"/>
    <w:rsid w:val="004A1E2B"/>
    <w:rsid w:val="004A4CE9"/>
    <w:rsid w:val="004A612B"/>
    <w:rsid w:val="004B7ACE"/>
    <w:rsid w:val="004C598D"/>
    <w:rsid w:val="004D0804"/>
    <w:rsid w:val="00507C7B"/>
    <w:rsid w:val="00510395"/>
    <w:rsid w:val="00517627"/>
    <w:rsid w:val="00520962"/>
    <w:rsid w:val="00543FEF"/>
    <w:rsid w:val="00544F7E"/>
    <w:rsid w:val="00546139"/>
    <w:rsid w:val="00556A1E"/>
    <w:rsid w:val="00565627"/>
    <w:rsid w:val="00576138"/>
    <w:rsid w:val="005936D3"/>
    <w:rsid w:val="005A098D"/>
    <w:rsid w:val="005A69E9"/>
    <w:rsid w:val="005B0026"/>
    <w:rsid w:val="005C18B0"/>
    <w:rsid w:val="005C6405"/>
    <w:rsid w:val="005D1612"/>
    <w:rsid w:val="005E42CD"/>
    <w:rsid w:val="005E5A8D"/>
    <w:rsid w:val="005E7269"/>
    <w:rsid w:val="005F06C3"/>
    <w:rsid w:val="00602E43"/>
    <w:rsid w:val="00611F27"/>
    <w:rsid w:val="00651617"/>
    <w:rsid w:val="006C2667"/>
    <w:rsid w:val="006C4C24"/>
    <w:rsid w:val="006D6CF1"/>
    <w:rsid w:val="006E47CC"/>
    <w:rsid w:val="00702159"/>
    <w:rsid w:val="00735AEF"/>
    <w:rsid w:val="007426BA"/>
    <w:rsid w:val="00742F08"/>
    <w:rsid w:val="0074337A"/>
    <w:rsid w:val="00771421"/>
    <w:rsid w:val="007942F8"/>
    <w:rsid w:val="007B53FE"/>
    <w:rsid w:val="007C241B"/>
    <w:rsid w:val="007E770F"/>
    <w:rsid w:val="008051B1"/>
    <w:rsid w:val="00813008"/>
    <w:rsid w:val="00895721"/>
    <w:rsid w:val="00896587"/>
    <w:rsid w:val="008A22CE"/>
    <w:rsid w:val="008F0EBE"/>
    <w:rsid w:val="00910E1E"/>
    <w:rsid w:val="0092164E"/>
    <w:rsid w:val="00943223"/>
    <w:rsid w:val="00965772"/>
    <w:rsid w:val="00976444"/>
    <w:rsid w:val="0097698E"/>
    <w:rsid w:val="00981DE5"/>
    <w:rsid w:val="009B70F1"/>
    <w:rsid w:val="009C5336"/>
    <w:rsid w:val="009C7F47"/>
    <w:rsid w:val="009E77A8"/>
    <w:rsid w:val="009F36FE"/>
    <w:rsid w:val="00A13AD0"/>
    <w:rsid w:val="00A36348"/>
    <w:rsid w:val="00A50782"/>
    <w:rsid w:val="00A56AC2"/>
    <w:rsid w:val="00A64276"/>
    <w:rsid w:val="00A80BAB"/>
    <w:rsid w:val="00AA0725"/>
    <w:rsid w:val="00AB4612"/>
    <w:rsid w:val="00B04B77"/>
    <w:rsid w:val="00B3783D"/>
    <w:rsid w:val="00B37FB4"/>
    <w:rsid w:val="00B50703"/>
    <w:rsid w:val="00B65179"/>
    <w:rsid w:val="00B91590"/>
    <w:rsid w:val="00B95669"/>
    <w:rsid w:val="00BA312E"/>
    <w:rsid w:val="00BE2AAA"/>
    <w:rsid w:val="00C011B6"/>
    <w:rsid w:val="00C027D0"/>
    <w:rsid w:val="00C0460D"/>
    <w:rsid w:val="00C129D5"/>
    <w:rsid w:val="00C179D4"/>
    <w:rsid w:val="00C26AC8"/>
    <w:rsid w:val="00C341A3"/>
    <w:rsid w:val="00C40271"/>
    <w:rsid w:val="00C4488F"/>
    <w:rsid w:val="00C456EF"/>
    <w:rsid w:val="00C4626F"/>
    <w:rsid w:val="00C51496"/>
    <w:rsid w:val="00C5516E"/>
    <w:rsid w:val="00C62863"/>
    <w:rsid w:val="00C700F1"/>
    <w:rsid w:val="00CA3723"/>
    <w:rsid w:val="00CB1D2C"/>
    <w:rsid w:val="00CB1D59"/>
    <w:rsid w:val="00CB2FB6"/>
    <w:rsid w:val="00CC4577"/>
    <w:rsid w:val="00CC4EAF"/>
    <w:rsid w:val="00CE22E7"/>
    <w:rsid w:val="00CF0941"/>
    <w:rsid w:val="00D02EDB"/>
    <w:rsid w:val="00D153DE"/>
    <w:rsid w:val="00D23698"/>
    <w:rsid w:val="00D301D4"/>
    <w:rsid w:val="00D47CB4"/>
    <w:rsid w:val="00D47D44"/>
    <w:rsid w:val="00D6564F"/>
    <w:rsid w:val="00D8336B"/>
    <w:rsid w:val="00D92CA9"/>
    <w:rsid w:val="00D94CEA"/>
    <w:rsid w:val="00DA19B7"/>
    <w:rsid w:val="00DA2C71"/>
    <w:rsid w:val="00DD3BBC"/>
    <w:rsid w:val="00DD4A3F"/>
    <w:rsid w:val="00DE4296"/>
    <w:rsid w:val="00E0476A"/>
    <w:rsid w:val="00E33116"/>
    <w:rsid w:val="00E364AA"/>
    <w:rsid w:val="00E72DBD"/>
    <w:rsid w:val="00EA4652"/>
    <w:rsid w:val="00EA5BFE"/>
    <w:rsid w:val="00EB40EC"/>
    <w:rsid w:val="00EC0747"/>
    <w:rsid w:val="00F04AB3"/>
    <w:rsid w:val="00F31D22"/>
    <w:rsid w:val="00F9390D"/>
    <w:rsid w:val="00F93924"/>
    <w:rsid w:val="00FB11FA"/>
    <w:rsid w:val="00FD7C23"/>
    <w:rsid w:val="00FE7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6286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8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58F1"/>
    <w:rPr>
      <w:sz w:val="18"/>
      <w:szCs w:val="18"/>
    </w:rPr>
  </w:style>
  <w:style w:type="paragraph" w:styleId="a4">
    <w:name w:val="footer"/>
    <w:basedOn w:val="a"/>
    <w:link w:val="Char0"/>
    <w:uiPriority w:val="99"/>
    <w:unhideWhenUsed/>
    <w:rsid w:val="003258F1"/>
    <w:pPr>
      <w:tabs>
        <w:tab w:val="center" w:pos="4153"/>
        <w:tab w:val="right" w:pos="8306"/>
      </w:tabs>
      <w:snapToGrid w:val="0"/>
      <w:jc w:val="left"/>
    </w:pPr>
    <w:rPr>
      <w:sz w:val="18"/>
      <w:szCs w:val="18"/>
    </w:rPr>
  </w:style>
  <w:style w:type="character" w:customStyle="1" w:styleId="Char0">
    <w:name w:val="页脚 Char"/>
    <w:basedOn w:val="a0"/>
    <w:link w:val="a4"/>
    <w:uiPriority w:val="99"/>
    <w:rsid w:val="003258F1"/>
    <w:rPr>
      <w:sz w:val="18"/>
      <w:szCs w:val="18"/>
    </w:rPr>
  </w:style>
  <w:style w:type="paragraph" w:styleId="a5">
    <w:name w:val="Balloon Text"/>
    <w:basedOn w:val="a"/>
    <w:link w:val="Char1"/>
    <w:uiPriority w:val="99"/>
    <w:semiHidden/>
    <w:unhideWhenUsed/>
    <w:rsid w:val="00FB11FA"/>
    <w:rPr>
      <w:sz w:val="18"/>
      <w:szCs w:val="18"/>
    </w:rPr>
  </w:style>
  <w:style w:type="character" w:customStyle="1" w:styleId="Char1">
    <w:name w:val="批注框文本 Char"/>
    <w:basedOn w:val="a0"/>
    <w:link w:val="a5"/>
    <w:uiPriority w:val="99"/>
    <w:semiHidden/>
    <w:rsid w:val="00FB11FA"/>
    <w:rPr>
      <w:sz w:val="18"/>
      <w:szCs w:val="18"/>
    </w:rPr>
  </w:style>
  <w:style w:type="character" w:customStyle="1" w:styleId="1Char">
    <w:name w:val="标题 1 Char"/>
    <w:basedOn w:val="a0"/>
    <w:link w:val="1"/>
    <w:uiPriority w:val="9"/>
    <w:rsid w:val="00C62863"/>
    <w:rPr>
      <w:b/>
      <w:bCs/>
      <w:kern w:val="44"/>
      <w:sz w:val="44"/>
      <w:szCs w:val="44"/>
    </w:rPr>
  </w:style>
  <w:style w:type="paragraph" w:styleId="a6">
    <w:name w:val="Date"/>
    <w:basedOn w:val="a"/>
    <w:next w:val="a"/>
    <w:link w:val="Char2"/>
    <w:uiPriority w:val="99"/>
    <w:semiHidden/>
    <w:unhideWhenUsed/>
    <w:rsid w:val="00EC0747"/>
    <w:pPr>
      <w:ind w:leftChars="2500" w:left="100"/>
    </w:pPr>
  </w:style>
  <w:style w:type="character" w:customStyle="1" w:styleId="Char2">
    <w:name w:val="日期 Char"/>
    <w:basedOn w:val="a0"/>
    <w:link w:val="a6"/>
    <w:uiPriority w:val="99"/>
    <w:semiHidden/>
    <w:rsid w:val="00EC0747"/>
  </w:style>
  <w:style w:type="paragraph" w:styleId="a7">
    <w:name w:val="List Paragraph"/>
    <w:basedOn w:val="a"/>
    <w:uiPriority w:val="34"/>
    <w:qFormat/>
    <w:rsid w:val="00EC074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6286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58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58F1"/>
    <w:rPr>
      <w:sz w:val="18"/>
      <w:szCs w:val="18"/>
    </w:rPr>
  </w:style>
  <w:style w:type="paragraph" w:styleId="a4">
    <w:name w:val="footer"/>
    <w:basedOn w:val="a"/>
    <w:link w:val="Char0"/>
    <w:uiPriority w:val="99"/>
    <w:unhideWhenUsed/>
    <w:rsid w:val="003258F1"/>
    <w:pPr>
      <w:tabs>
        <w:tab w:val="center" w:pos="4153"/>
        <w:tab w:val="right" w:pos="8306"/>
      </w:tabs>
      <w:snapToGrid w:val="0"/>
      <w:jc w:val="left"/>
    </w:pPr>
    <w:rPr>
      <w:sz w:val="18"/>
      <w:szCs w:val="18"/>
    </w:rPr>
  </w:style>
  <w:style w:type="character" w:customStyle="1" w:styleId="Char0">
    <w:name w:val="页脚 Char"/>
    <w:basedOn w:val="a0"/>
    <w:link w:val="a4"/>
    <w:uiPriority w:val="99"/>
    <w:rsid w:val="003258F1"/>
    <w:rPr>
      <w:sz w:val="18"/>
      <w:szCs w:val="18"/>
    </w:rPr>
  </w:style>
  <w:style w:type="paragraph" w:styleId="a5">
    <w:name w:val="Balloon Text"/>
    <w:basedOn w:val="a"/>
    <w:link w:val="Char1"/>
    <w:uiPriority w:val="99"/>
    <w:semiHidden/>
    <w:unhideWhenUsed/>
    <w:rsid w:val="00FB11FA"/>
    <w:rPr>
      <w:sz w:val="18"/>
      <w:szCs w:val="18"/>
    </w:rPr>
  </w:style>
  <w:style w:type="character" w:customStyle="1" w:styleId="Char1">
    <w:name w:val="批注框文本 Char"/>
    <w:basedOn w:val="a0"/>
    <w:link w:val="a5"/>
    <w:uiPriority w:val="99"/>
    <w:semiHidden/>
    <w:rsid w:val="00FB11FA"/>
    <w:rPr>
      <w:sz w:val="18"/>
      <w:szCs w:val="18"/>
    </w:rPr>
  </w:style>
  <w:style w:type="character" w:customStyle="1" w:styleId="1Char">
    <w:name w:val="标题 1 Char"/>
    <w:basedOn w:val="a0"/>
    <w:link w:val="1"/>
    <w:uiPriority w:val="9"/>
    <w:rsid w:val="00C62863"/>
    <w:rPr>
      <w:b/>
      <w:bCs/>
      <w:kern w:val="44"/>
      <w:sz w:val="44"/>
      <w:szCs w:val="44"/>
    </w:rPr>
  </w:style>
  <w:style w:type="paragraph" w:styleId="a6">
    <w:name w:val="Date"/>
    <w:basedOn w:val="a"/>
    <w:next w:val="a"/>
    <w:link w:val="Char2"/>
    <w:uiPriority w:val="99"/>
    <w:semiHidden/>
    <w:unhideWhenUsed/>
    <w:rsid w:val="00EC0747"/>
    <w:pPr>
      <w:ind w:leftChars="2500" w:left="100"/>
    </w:pPr>
  </w:style>
  <w:style w:type="character" w:customStyle="1" w:styleId="Char2">
    <w:name w:val="日期 Char"/>
    <w:basedOn w:val="a0"/>
    <w:link w:val="a6"/>
    <w:uiPriority w:val="99"/>
    <w:semiHidden/>
    <w:rsid w:val="00EC0747"/>
  </w:style>
  <w:style w:type="paragraph" w:styleId="a7">
    <w:name w:val="List Paragraph"/>
    <w:basedOn w:val="a"/>
    <w:uiPriority w:val="34"/>
    <w:qFormat/>
    <w:rsid w:val="00EC07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877375">
      <w:bodyDiv w:val="1"/>
      <w:marLeft w:val="0"/>
      <w:marRight w:val="0"/>
      <w:marTop w:val="0"/>
      <w:marBottom w:val="0"/>
      <w:divBdr>
        <w:top w:val="none" w:sz="0" w:space="0" w:color="auto"/>
        <w:left w:val="none" w:sz="0" w:space="0" w:color="auto"/>
        <w:bottom w:val="none" w:sz="0" w:space="0" w:color="auto"/>
        <w:right w:val="none" w:sz="0" w:space="0" w:color="auto"/>
      </w:divBdr>
      <w:divsChild>
        <w:div w:id="493451362">
          <w:marLeft w:val="0"/>
          <w:marRight w:val="0"/>
          <w:marTop w:val="0"/>
          <w:marBottom w:val="0"/>
          <w:divBdr>
            <w:top w:val="none" w:sz="0" w:space="0" w:color="auto"/>
            <w:left w:val="none" w:sz="0" w:space="0" w:color="auto"/>
            <w:bottom w:val="none" w:sz="0" w:space="0" w:color="auto"/>
            <w:right w:val="none" w:sz="0" w:space="0" w:color="auto"/>
          </w:divBdr>
          <w:divsChild>
            <w:div w:id="1365982166">
              <w:marLeft w:val="0"/>
              <w:marRight w:val="0"/>
              <w:marTop w:val="0"/>
              <w:marBottom w:val="0"/>
              <w:divBdr>
                <w:top w:val="none" w:sz="0" w:space="0" w:color="auto"/>
                <w:left w:val="none" w:sz="0" w:space="0" w:color="auto"/>
                <w:bottom w:val="none" w:sz="0" w:space="0" w:color="auto"/>
                <w:right w:val="none" w:sz="0" w:space="0" w:color="auto"/>
              </w:divBdr>
              <w:divsChild>
                <w:div w:id="2016378787">
                  <w:marLeft w:val="0"/>
                  <w:marRight w:val="0"/>
                  <w:marTop w:val="0"/>
                  <w:marBottom w:val="0"/>
                  <w:divBdr>
                    <w:top w:val="none" w:sz="0" w:space="0" w:color="auto"/>
                    <w:left w:val="none" w:sz="0" w:space="0" w:color="auto"/>
                    <w:bottom w:val="none" w:sz="0" w:space="0" w:color="auto"/>
                    <w:right w:val="none" w:sz="0" w:space="0" w:color="auto"/>
                  </w:divBdr>
                </w:div>
                <w:div w:id="831213871">
                  <w:marLeft w:val="0"/>
                  <w:marRight w:val="0"/>
                  <w:marTop w:val="0"/>
                  <w:marBottom w:val="0"/>
                  <w:divBdr>
                    <w:top w:val="none" w:sz="0" w:space="0" w:color="auto"/>
                    <w:left w:val="none" w:sz="0" w:space="0" w:color="auto"/>
                    <w:bottom w:val="none" w:sz="0" w:space="0" w:color="auto"/>
                    <w:right w:val="none" w:sz="0" w:space="0" w:color="auto"/>
                  </w:divBdr>
                </w:div>
                <w:div w:id="327443302">
                  <w:marLeft w:val="0"/>
                  <w:marRight w:val="0"/>
                  <w:marTop w:val="0"/>
                  <w:marBottom w:val="0"/>
                  <w:divBdr>
                    <w:top w:val="none" w:sz="0" w:space="0" w:color="auto"/>
                    <w:left w:val="none" w:sz="0" w:space="0" w:color="auto"/>
                    <w:bottom w:val="none" w:sz="0" w:space="0" w:color="auto"/>
                    <w:right w:val="none" w:sz="0" w:space="0" w:color="auto"/>
                  </w:divBdr>
                </w:div>
                <w:div w:id="1525749673">
                  <w:marLeft w:val="0"/>
                  <w:marRight w:val="0"/>
                  <w:marTop w:val="0"/>
                  <w:marBottom w:val="0"/>
                  <w:divBdr>
                    <w:top w:val="none" w:sz="0" w:space="0" w:color="auto"/>
                    <w:left w:val="none" w:sz="0" w:space="0" w:color="auto"/>
                    <w:bottom w:val="none" w:sz="0" w:space="0" w:color="auto"/>
                    <w:right w:val="none" w:sz="0" w:space="0" w:color="auto"/>
                  </w:divBdr>
                </w:div>
                <w:div w:id="1201555153">
                  <w:marLeft w:val="0"/>
                  <w:marRight w:val="0"/>
                  <w:marTop w:val="0"/>
                  <w:marBottom w:val="0"/>
                  <w:divBdr>
                    <w:top w:val="none" w:sz="0" w:space="0" w:color="auto"/>
                    <w:left w:val="none" w:sz="0" w:space="0" w:color="auto"/>
                    <w:bottom w:val="none" w:sz="0" w:space="0" w:color="auto"/>
                    <w:right w:val="none" w:sz="0" w:space="0" w:color="auto"/>
                  </w:divBdr>
                </w:div>
                <w:div w:id="1328480664">
                  <w:marLeft w:val="0"/>
                  <w:marRight w:val="0"/>
                  <w:marTop w:val="0"/>
                  <w:marBottom w:val="0"/>
                  <w:divBdr>
                    <w:top w:val="none" w:sz="0" w:space="0" w:color="auto"/>
                    <w:left w:val="none" w:sz="0" w:space="0" w:color="auto"/>
                    <w:bottom w:val="none" w:sz="0" w:space="0" w:color="auto"/>
                    <w:right w:val="none" w:sz="0" w:space="0" w:color="auto"/>
                  </w:divBdr>
                </w:div>
                <w:div w:id="1027367961">
                  <w:marLeft w:val="0"/>
                  <w:marRight w:val="0"/>
                  <w:marTop w:val="0"/>
                  <w:marBottom w:val="0"/>
                  <w:divBdr>
                    <w:top w:val="none" w:sz="0" w:space="0" w:color="auto"/>
                    <w:left w:val="none" w:sz="0" w:space="0" w:color="auto"/>
                    <w:bottom w:val="none" w:sz="0" w:space="0" w:color="auto"/>
                    <w:right w:val="none" w:sz="0" w:space="0" w:color="auto"/>
                  </w:divBdr>
                </w:div>
                <w:div w:id="1057432167">
                  <w:marLeft w:val="0"/>
                  <w:marRight w:val="0"/>
                  <w:marTop w:val="0"/>
                  <w:marBottom w:val="0"/>
                  <w:divBdr>
                    <w:top w:val="none" w:sz="0" w:space="0" w:color="auto"/>
                    <w:left w:val="none" w:sz="0" w:space="0" w:color="auto"/>
                    <w:bottom w:val="none" w:sz="0" w:space="0" w:color="auto"/>
                    <w:right w:val="none" w:sz="0" w:space="0" w:color="auto"/>
                  </w:divBdr>
                </w:div>
                <w:div w:id="12749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9079">
          <w:marLeft w:val="0"/>
          <w:marRight w:val="0"/>
          <w:marTop w:val="0"/>
          <w:marBottom w:val="0"/>
          <w:divBdr>
            <w:top w:val="none" w:sz="0" w:space="0" w:color="auto"/>
            <w:left w:val="none" w:sz="0" w:space="0" w:color="auto"/>
            <w:bottom w:val="none" w:sz="0" w:space="0" w:color="auto"/>
            <w:right w:val="none" w:sz="0" w:space="0" w:color="auto"/>
          </w:divBdr>
          <w:divsChild>
            <w:div w:id="1544514671">
              <w:marLeft w:val="0"/>
              <w:marRight w:val="0"/>
              <w:marTop w:val="0"/>
              <w:marBottom w:val="0"/>
              <w:divBdr>
                <w:top w:val="none" w:sz="0" w:space="0" w:color="auto"/>
                <w:left w:val="none" w:sz="0" w:space="0" w:color="auto"/>
                <w:bottom w:val="none" w:sz="0" w:space="0" w:color="auto"/>
                <w:right w:val="none" w:sz="0" w:space="0" w:color="auto"/>
              </w:divBdr>
              <w:divsChild>
                <w:div w:id="1631009298">
                  <w:marLeft w:val="0"/>
                  <w:marRight w:val="0"/>
                  <w:marTop w:val="0"/>
                  <w:marBottom w:val="0"/>
                  <w:divBdr>
                    <w:top w:val="none" w:sz="0" w:space="0" w:color="auto"/>
                    <w:left w:val="none" w:sz="0" w:space="0" w:color="auto"/>
                    <w:bottom w:val="none" w:sz="0" w:space="0" w:color="auto"/>
                    <w:right w:val="none" w:sz="0" w:space="0" w:color="auto"/>
                  </w:divBdr>
                </w:div>
              </w:divsChild>
            </w:div>
            <w:div w:id="1300068717">
              <w:marLeft w:val="0"/>
              <w:marRight w:val="0"/>
              <w:marTop w:val="0"/>
              <w:marBottom w:val="0"/>
              <w:divBdr>
                <w:top w:val="none" w:sz="0" w:space="0" w:color="auto"/>
                <w:left w:val="none" w:sz="0" w:space="0" w:color="auto"/>
                <w:bottom w:val="none" w:sz="0" w:space="0" w:color="auto"/>
                <w:right w:val="none" w:sz="0" w:space="0" w:color="auto"/>
              </w:divBdr>
              <w:divsChild>
                <w:div w:id="2088379007">
                  <w:marLeft w:val="0"/>
                  <w:marRight w:val="0"/>
                  <w:marTop w:val="0"/>
                  <w:marBottom w:val="0"/>
                  <w:divBdr>
                    <w:top w:val="none" w:sz="0" w:space="0" w:color="auto"/>
                    <w:left w:val="none" w:sz="0" w:space="0" w:color="auto"/>
                    <w:bottom w:val="none" w:sz="0" w:space="0" w:color="auto"/>
                    <w:right w:val="none" w:sz="0" w:space="0" w:color="auto"/>
                  </w:divBdr>
                </w:div>
                <w:div w:id="1777211068">
                  <w:marLeft w:val="0"/>
                  <w:marRight w:val="0"/>
                  <w:marTop w:val="0"/>
                  <w:marBottom w:val="0"/>
                  <w:divBdr>
                    <w:top w:val="none" w:sz="0" w:space="0" w:color="auto"/>
                    <w:left w:val="none" w:sz="0" w:space="0" w:color="auto"/>
                    <w:bottom w:val="none" w:sz="0" w:space="0" w:color="auto"/>
                    <w:right w:val="none" w:sz="0" w:space="0" w:color="auto"/>
                  </w:divBdr>
                </w:div>
                <w:div w:id="1021972482">
                  <w:marLeft w:val="0"/>
                  <w:marRight w:val="0"/>
                  <w:marTop w:val="0"/>
                  <w:marBottom w:val="0"/>
                  <w:divBdr>
                    <w:top w:val="none" w:sz="0" w:space="0" w:color="auto"/>
                    <w:left w:val="none" w:sz="0" w:space="0" w:color="auto"/>
                    <w:bottom w:val="none" w:sz="0" w:space="0" w:color="auto"/>
                    <w:right w:val="none" w:sz="0" w:space="0" w:color="auto"/>
                  </w:divBdr>
                </w:div>
                <w:div w:id="748691710">
                  <w:marLeft w:val="0"/>
                  <w:marRight w:val="0"/>
                  <w:marTop w:val="0"/>
                  <w:marBottom w:val="0"/>
                  <w:divBdr>
                    <w:top w:val="none" w:sz="0" w:space="0" w:color="auto"/>
                    <w:left w:val="none" w:sz="0" w:space="0" w:color="auto"/>
                    <w:bottom w:val="none" w:sz="0" w:space="0" w:color="auto"/>
                    <w:right w:val="none" w:sz="0" w:space="0" w:color="auto"/>
                  </w:divBdr>
                </w:div>
                <w:div w:id="1339576855">
                  <w:marLeft w:val="0"/>
                  <w:marRight w:val="0"/>
                  <w:marTop w:val="0"/>
                  <w:marBottom w:val="0"/>
                  <w:divBdr>
                    <w:top w:val="none" w:sz="0" w:space="0" w:color="auto"/>
                    <w:left w:val="none" w:sz="0" w:space="0" w:color="auto"/>
                    <w:bottom w:val="none" w:sz="0" w:space="0" w:color="auto"/>
                    <w:right w:val="none" w:sz="0" w:space="0" w:color="auto"/>
                  </w:divBdr>
                </w:div>
                <w:div w:id="1592472318">
                  <w:marLeft w:val="0"/>
                  <w:marRight w:val="0"/>
                  <w:marTop w:val="0"/>
                  <w:marBottom w:val="0"/>
                  <w:divBdr>
                    <w:top w:val="none" w:sz="0" w:space="0" w:color="auto"/>
                    <w:left w:val="none" w:sz="0" w:space="0" w:color="auto"/>
                    <w:bottom w:val="none" w:sz="0" w:space="0" w:color="auto"/>
                    <w:right w:val="none" w:sz="0" w:space="0" w:color="auto"/>
                  </w:divBdr>
                </w:div>
                <w:div w:id="1359888890">
                  <w:marLeft w:val="0"/>
                  <w:marRight w:val="0"/>
                  <w:marTop w:val="0"/>
                  <w:marBottom w:val="0"/>
                  <w:divBdr>
                    <w:top w:val="none" w:sz="0" w:space="0" w:color="auto"/>
                    <w:left w:val="none" w:sz="0" w:space="0" w:color="auto"/>
                    <w:bottom w:val="none" w:sz="0" w:space="0" w:color="auto"/>
                    <w:right w:val="none" w:sz="0" w:space="0" w:color="auto"/>
                  </w:divBdr>
                </w:div>
                <w:div w:id="1042632040">
                  <w:marLeft w:val="0"/>
                  <w:marRight w:val="0"/>
                  <w:marTop w:val="0"/>
                  <w:marBottom w:val="0"/>
                  <w:divBdr>
                    <w:top w:val="none" w:sz="0" w:space="0" w:color="auto"/>
                    <w:left w:val="none" w:sz="0" w:space="0" w:color="auto"/>
                    <w:bottom w:val="none" w:sz="0" w:space="0" w:color="auto"/>
                    <w:right w:val="none" w:sz="0" w:space="0" w:color="auto"/>
                  </w:divBdr>
                </w:div>
                <w:div w:id="695616202">
                  <w:marLeft w:val="0"/>
                  <w:marRight w:val="0"/>
                  <w:marTop w:val="0"/>
                  <w:marBottom w:val="0"/>
                  <w:divBdr>
                    <w:top w:val="none" w:sz="0" w:space="0" w:color="auto"/>
                    <w:left w:val="none" w:sz="0" w:space="0" w:color="auto"/>
                    <w:bottom w:val="none" w:sz="0" w:space="0" w:color="auto"/>
                    <w:right w:val="none" w:sz="0" w:space="0" w:color="auto"/>
                  </w:divBdr>
                </w:div>
                <w:div w:id="1477531413">
                  <w:marLeft w:val="0"/>
                  <w:marRight w:val="0"/>
                  <w:marTop w:val="0"/>
                  <w:marBottom w:val="0"/>
                  <w:divBdr>
                    <w:top w:val="none" w:sz="0" w:space="0" w:color="auto"/>
                    <w:left w:val="none" w:sz="0" w:space="0" w:color="auto"/>
                    <w:bottom w:val="none" w:sz="0" w:space="0" w:color="auto"/>
                    <w:right w:val="none" w:sz="0" w:space="0" w:color="auto"/>
                  </w:divBdr>
                </w:div>
                <w:div w:id="1572230624">
                  <w:marLeft w:val="0"/>
                  <w:marRight w:val="0"/>
                  <w:marTop w:val="0"/>
                  <w:marBottom w:val="0"/>
                  <w:divBdr>
                    <w:top w:val="none" w:sz="0" w:space="0" w:color="auto"/>
                    <w:left w:val="none" w:sz="0" w:space="0" w:color="auto"/>
                    <w:bottom w:val="none" w:sz="0" w:space="0" w:color="auto"/>
                    <w:right w:val="none" w:sz="0" w:space="0" w:color="auto"/>
                  </w:divBdr>
                </w:div>
                <w:div w:id="1472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9589">
          <w:marLeft w:val="0"/>
          <w:marRight w:val="0"/>
          <w:marTop w:val="0"/>
          <w:marBottom w:val="0"/>
          <w:divBdr>
            <w:top w:val="none" w:sz="0" w:space="0" w:color="auto"/>
            <w:left w:val="none" w:sz="0" w:space="0" w:color="auto"/>
            <w:bottom w:val="none" w:sz="0" w:space="0" w:color="auto"/>
            <w:right w:val="none" w:sz="0" w:space="0" w:color="auto"/>
          </w:divBdr>
          <w:divsChild>
            <w:div w:id="340355966">
              <w:marLeft w:val="0"/>
              <w:marRight w:val="0"/>
              <w:marTop w:val="0"/>
              <w:marBottom w:val="0"/>
              <w:divBdr>
                <w:top w:val="none" w:sz="0" w:space="0" w:color="auto"/>
                <w:left w:val="none" w:sz="0" w:space="0" w:color="auto"/>
                <w:bottom w:val="none" w:sz="0" w:space="0" w:color="auto"/>
                <w:right w:val="none" w:sz="0" w:space="0" w:color="auto"/>
              </w:divBdr>
              <w:divsChild>
                <w:div w:id="510026833">
                  <w:marLeft w:val="0"/>
                  <w:marRight w:val="0"/>
                  <w:marTop w:val="0"/>
                  <w:marBottom w:val="0"/>
                  <w:divBdr>
                    <w:top w:val="none" w:sz="0" w:space="0" w:color="auto"/>
                    <w:left w:val="none" w:sz="0" w:space="0" w:color="auto"/>
                    <w:bottom w:val="none" w:sz="0" w:space="0" w:color="auto"/>
                    <w:right w:val="none" w:sz="0" w:space="0" w:color="auto"/>
                  </w:divBdr>
                </w:div>
              </w:divsChild>
            </w:div>
            <w:div w:id="2064912861">
              <w:marLeft w:val="0"/>
              <w:marRight w:val="0"/>
              <w:marTop w:val="0"/>
              <w:marBottom w:val="0"/>
              <w:divBdr>
                <w:top w:val="none" w:sz="0" w:space="0" w:color="auto"/>
                <w:left w:val="none" w:sz="0" w:space="0" w:color="auto"/>
                <w:bottom w:val="none" w:sz="0" w:space="0" w:color="auto"/>
                <w:right w:val="none" w:sz="0" w:space="0" w:color="auto"/>
              </w:divBdr>
              <w:divsChild>
                <w:div w:id="1521704542">
                  <w:marLeft w:val="0"/>
                  <w:marRight w:val="0"/>
                  <w:marTop w:val="0"/>
                  <w:marBottom w:val="0"/>
                  <w:divBdr>
                    <w:top w:val="none" w:sz="0" w:space="0" w:color="auto"/>
                    <w:left w:val="none" w:sz="0" w:space="0" w:color="auto"/>
                    <w:bottom w:val="none" w:sz="0" w:space="0" w:color="auto"/>
                    <w:right w:val="none" w:sz="0" w:space="0" w:color="auto"/>
                  </w:divBdr>
                </w:div>
                <w:div w:id="1718624255">
                  <w:marLeft w:val="0"/>
                  <w:marRight w:val="0"/>
                  <w:marTop w:val="0"/>
                  <w:marBottom w:val="0"/>
                  <w:divBdr>
                    <w:top w:val="none" w:sz="0" w:space="0" w:color="auto"/>
                    <w:left w:val="none" w:sz="0" w:space="0" w:color="auto"/>
                    <w:bottom w:val="none" w:sz="0" w:space="0" w:color="auto"/>
                    <w:right w:val="none" w:sz="0" w:space="0" w:color="auto"/>
                  </w:divBdr>
                </w:div>
                <w:div w:id="378557781">
                  <w:marLeft w:val="0"/>
                  <w:marRight w:val="0"/>
                  <w:marTop w:val="0"/>
                  <w:marBottom w:val="0"/>
                  <w:divBdr>
                    <w:top w:val="none" w:sz="0" w:space="0" w:color="auto"/>
                    <w:left w:val="none" w:sz="0" w:space="0" w:color="auto"/>
                    <w:bottom w:val="none" w:sz="0" w:space="0" w:color="auto"/>
                    <w:right w:val="none" w:sz="0" w:space="0" w:color="auto"/>
                  </w:divBdr>
                </w:div>
                <w:div w:id="769668213">
                  <w:marLeft w:val="0"/>
                  <w:marRight w:val="0"/>
                  <w:marTop w:val="0"/>
                  <w:marBottom w:val="0"/>
                  <w:divBdr>
                    <w:top w:val="none" w:sz="0" w:space="0" w:color="auto"/>
                    <w:left w:val="none" w:sz="0" w:space="0" w:color="auto"/>
                    <w:bottom w:val="none" w:sz="0" w:space="0" w:color="auto"/>
                    <w:right w:val="none" w:sz="0" w:space="0" w:color="auto"/>
                  </w:divBdr>
                </w:div>
                <w:div w:id="248122285">
                  <w:marLeft w:val="0"/>
                  <w:marRight w:val="0"/>
                  <w:marTop w:val="0"/>
                  <w:marBottom w:val="0"/>
                  <w:divBdr>
                    <w:top w:val="none" w:sz="0" w:space="0" w:color="auto"/>
                    <w:left w:val="none" w:sz="0" w:space="0" w:color="auto"/>
                    <w:bottom w:val="none" w:sz="0" w:space="0" w:color="auto"/>
                    <w:right w:val="none" w:sz="0" w:space="0" w:color="auto"/>
                  </w:divBdr>
                </w:div>
                <w:div w:id="108551765">
                  <w:marLeft w:val="0"/>
                  <w:marRight w:val="0"/>
                  <w:marTop w:val="0"/>
                  <w:marBottom w:val="0"/>
                  <w:divBdr>
                    <w:top w:val="none" w:sz="0" w:space="0" w:color="auto"/>
                    <w:left w:val="none" w:sz="0" w:space="0" w:color="auto"/>
                    <w:bottom w:val="none" w:sz="0" w:space="0" w:color="auto"/>
                    <w:right w:val="none" w:sz="0" w:space="0" w:color="auto"/>
                  </w:divBdr>
                </w:div>
                <w:div w:id="2075155600">
                  <w:marLeft w:val="0"/>
                  <w:marRight w:val="0"/>
                  <w:marTop w:val="0"/>
                  <w:marBottom w:val="0"/>
                  <w:divBdr>
                    <w:top w:val="none" w:sz="0" w:space="0" w:color="auto"/>
                    <w:left w:val="none" w:sz="0" w:space="0" w:color="auto"/>
                    <w:bottom w:val="none" w:sz="0" w:space="0" w:color="auto"/>
                    <w:right w:val="none" w:sz="0" w:space="0" w:color="auto"/>
                  </w:divBdr>
                </w:div>
                <w:div w:id="738212275">
                  <w:marLeft w:val="0"/>
                  <w:marRight w:val="0"/>
                  <w:marTop w:val="0"/>
                  <w:marBottom w:val="0"/>
                  <w:divBdr>
                    <w:top w:val="none" w:sz="0" w:space="0" w:color="auto"/>
                    <w:left w:val="none" w:sz="0" w:space="0" w:color="auto"/>
                    <w:bottom w:val="none" w:sz="0" w:space="0" w:color="auto"/>
                    <w:right w:val="none" w:sz="0" w:space="0" w:color="auto"/>
                  </w:divBdr>
                </w:div>
                <w:div w:id="614213216">
                  <w:marLeft w:val="0"/>
                  <w:marRight w:val="0"/>
                  <w:marTop w:val="0"/>
                  <w:marBottom w:val="0"/>
                  <w:divBdr>
                    <w:top w:val="none" w:sz="0" w:space="0" w:color="auto"/>
                    <w:left w:val="none" w:sz="0" w:space="0" w:color="auto"/>
                    <w:bottom w:val="none" w:sz="0" w:space="0" w:color="auto"/>
                    <w:right w:val="none" w:sz="0" w:space="0" w:color="auto"/>
                  </w:divBdr>
                </w:div>
                <w:div w:id="1115178255">
                  <w:marLeft w:val="0"/>
                  <w:marRight w:val="0"/>
                  <w:marTop w:val="0"/>
                  <w:marBottom w:val="0"/>
                  <w:divBdr>
                    <w:top w:val="none" w:sz="0" w:space="0" w:color="auto"/>
                    <w:left w:val="none" w:sz="0" w:space="0" w:color="auto"/>
                    <w:bottom w:val="none" w:sz="0" w:space="0" w:color="auto"/>
                    <w:right w:val="none" w:sz="0" w:space="0" w:color="auto"/>
                  </w:divBdr>
                </w:div>
                <w:div w:id="2054039737">
                  <w:marLeft w:val="0"/>
                  <w:marRight w:val="0"/>
                  <w:marTop w:val="0"/>
                  <w:marBottom w:val="0"/>
                  <w:divBdr>
                    <w:top w:val="none" w:sz="0" w:space="0" w:color="auto"/>
                    <w:left w:val="none" w:sz="0" w:space="0" w:color="auto"/>
                    <w:bottom w:val="none" w:sz="0" w:space="0" w:color="auto"/>
                    <w:right w:val="none" w:sz="0" w:space="0" w:color="auto"/>
                  </w:divBdr>
                </w:div>
                <w:div w:id="1703745264">
                  <w:marLeft w:val="0"/>
                  <w:marRight w:val="0"/>
                  <w:marTop w:val="0"/>
                  <w:marBottom w:val="0"/>
                  <w:divBdr>
                    <w:top w:val="none" w:sz="0" w:space="0" w:color="auto"/>
                    <w:left w:val="none" w:sz="0" w:space="0" w:color="auto"/>
                    <w:bottom w:val="none" w:sz="0" w:space="0" w:color="auto"/>
                    <w:right w:val="none" w:sz="0" w:space="0" w:color="auto"/>
                  </w:divBdr>
                </w:div>
                <w:div w:id="121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0427">
          <w:marLeft w:val="0"/>
          <w:marRight w:val="0"/>
          <w:marTop w:val="0"/>
          <w:marBottom w:val="0"/>
          <w:divBdr>
            <w:top w:val="none" w:sz="0" w:space="0" w:color="auto"/>
            <w:left w:val="none" w:sz="0" w:space="0" w:color="auto"/>
            <w:bottom w:val="none" w:sz="0" w:space="0" w:color="auto"/>
            <w:right w:val="none" w:sz="0" w:space="0" w:color="auto"/>
          </w:divBdr>
          <w:divsChild>
            <w:div w:id="596789989">
              <w:marLeft w:val="0"/>
              <w:marRight w:val="0"/>
              <w:marTop w:val="0"/>
              <w:marBottom w:val="0"/>
              <w:divBdr>
                <w:top w:val="none" w:sz="0" w:space="0" w:color="auto"/>
                <w:left w:val="none" w:sz="0" w:space="0" w:color="auto"/>
                <w:bottom w:val="none" w:sz="0" w:space="0" w:color="auto"/>
                <w:right w:val="none" w:sz="0" w:space="0" w:color="auto"/>
              </w:divBdr>
              <w:divsChild>
                <w:div w:id="133372290">
                  <w:marLeft w:val="0"/>
                  <w:marRight w:val="0"/>
                  <w:marTop w:val="0"/>
                  <w:marBottom w:val="0"/>
                  <w:divBdr>
                    <w:top w:val="none" w:sz="0" w:space="0" w:color="auto"/>
                    <w:left w:val="none" w:sz="0" w:space="0" w:color="auto"/>
                    <w:bottom w:val="none" w:sz="0" w:space="0" w:color="auto"/>
                    <w:right w:val="none" w:sz="0" w:space="0" w:color="auto"/>
                  </w:divBdr>
                </w:div>
              </w:divsChild>
            </w:div>
            <w:div w:id="107705287">
              <w:marLeft w:val="0"/>
              <w:marRight w:val="0"/>
              <w:marTop w:val="0"/>
              <w:marBottom w:val="0"/>
              <w:divBdr>
                <w:top w:val="none" w:sz="0" w:space="0" w:color="auto"/>
                <w:left w:val="none" w:sz="0" w:space="0" w:color="auto"/>
                <w:bottom w:val="none" w:sz="0" w:space="0" w:color="auto"/>
                <w:right w:val="none" w:sz="0" w:space="0" w:color="auto"/>
              </w:divBdr>
              <w:divsChild>
                <w:div w:id="1509294586">
                  <w:marLeft w:val="0"/>
                  <w:marRight w:val="0"/>
                  <w:marTop w:val="0"/>
                  <w:marBottom w:val="0"/>
                  <w:divBdr>
                    <w:top w:val="none" w:sz="0" w:space="0" w:color="auto"/>
                    <w:left w:val="none" w:sz="0" w:space="0" w:color="auto"/>
                    <w:bottom w:val="none" w:sz="0" w:space="0" w:color="auto"/>
                    <w:right w:val="none" w:sz="0" w:space="0" w:color="auto"/>
                  </w:divBdr>
                </w:div>
                <w:div w:id="1465738562">
                  <w:marLeft w:val="0"/>
                  <w:marRight w:val="0"/>
                  <w:marTop w:val="0"/>
                  <w:marBottom w:val="0"/>
                  <w:divBdr>
                    <w:top w:val="none" w:sz="0" w:space="0" w:color="auto"/>
                    <w:left w:val="none" w:sz="0" w:space="0" w:color="auto"/>
                    <w:bottom w:val="none" w:sz="0" w:space="0" w:color="auto"/>
                    <w:right w:val="none" w:sz="0" w:space="0" w:color="auto"/>
                  </w:divBdr>
                </w:div>
                <w:div w:id="1239635350">
                  <w:marLeft w:val="0"/>
                  <w:marRight w:val="0"/>
                  <w:marTop w:val="0"/>
                  <w:marBottom w:val="0"/>
                  <w:divBdr>
                    <w:top w:val="none" w:sz="0" w:space="0" w:color="auto"/>
                    <w:left w:val="none" w:sz="0" w:space="0" w:color="auto"/>
                    <w:bottom w:val="none" w:sz="0" w:space="0" w:color="auto"/>
                    <w:right w:val="none" w:sz="0" w:space="0" w:color="auto"/>
                  </w:divBdr>
                </w:div>
                <w:div w:id="205680747">
                  <w:marLeft w:val="0"/>
                  <w:marRight w:val="0"/>
                  <w:marTop w:val="0"/>
                  <w:marBottom w:val="0"/>
                  <w:divBdr>
                    <w:top w:val="none" w:sz="0" w:space="0" w:color="auto"/>
                    <w:left w:val="none" w:sz="0" w:space="0" w:color="auto"/>
                    <w:bottom w:val="none" w:sz="0" w:space="0" w:color="auto"/>
                    <w:right w:val="none" w:sz="0" w:space="0" w:color="auto"/>
                  </w:divBdr>
                </w:div>
                <w:div w:id="1950116907">
                  <w:marLeft w:val="0"/>
                  <w:marRight w:val="0"/>
                  <w:marTop w:val="0"/>
                  <w:marBottom w:val="0"/>
                  <w:divBdr>
                    <w:top w:val="none" w:sz="0" w:space="0" w:color="auto"/>
                    <w:left w:val="none" w:sz="0" w:space="0" w:color="auto"/>
                    <w:bottom w:val="none" w:sz="0" w:space="0" w:color="auto"/>
                    <w:right w:val="none" w:sz="0" w:space="0" w:color="auto"/>
                  </w:divBdr>
                </w:div>
                <w:div w:id="1734549520">
                  <w:marLeft w:val="0"/>
                  <w:marRight w:val="0"/>
                  <w:marTop w:val="0"/>
                  <w:marBottom w:val="0"/>
                  <w:divBdr>
                    <w:top w:val="none" w:sz="0" w:space="0" w:color="auto"/>
                    <w:left w:val="none" w:sz="0" w:space="0" w:color="auto"/>
                    <w:bottom w:val="none" w:sz="0" w:space="0" w:color="auto"/>
                    <w:right w:val="none" w:sz="0" w:space="0" w:color="auto"/>
                  </w:divBdr>
                </w:div>
                <w:div w:id="422991312">
                  <w:marLeft w:val="0"/>
                  <w:marRight w:val="0"/>
                  <w:marTop w:val="0"/>
                  <w:marBottom w:val="0"/>
                  <w:divBdr>
                    <w:top w:val="none" w:sz="0" w:space="0" w:color="auto"/>
                    <w:left w:val="none" w:sz="0" w:space="0" w:color="auto"/>
                    <w:bottom w:val="none" w:sz="0" w:space="0" w:color="auto"/>
                    <w:right w:val="none" w:sz="0" w:space="0" w:color="auto"/>
                  </w:divBdr>
                </w:div>
                <w:div w:id="713696308">
                  <w:marLeft w:val="0"/>
                  <w:marRight w:val="0"/>
                  <w:marTop w:val="0"/>
                  <w:marBottom w:val="0"/>
                  <w:divBdr>
                    <w:top w:val="none" w:sz="0" w:space="0" w:color="auto"/>
                    <w:left w:val="none" w:sz="0" w:space="0" w:color="auto"/>
                    <w:bottom w:val="none" w:sz="0" w:space="0" w:color="auto"/>
                    <w:right w:val="none" w:sz="0" w:space="0" w:color="auto"/>
                  </w:divBdr>
                </w:div>
                <w:div w:id="1622152317">
                  <w:marLeft w:val="0"/>
                  <w:marRight w:val="0"/>
                  <w:marTop w:val="0"/>
                  <w:marBottom w:val="0"/>
                  <w:divBdr>
                    <w:top w:val="none" w:sz="0" w:space="0" w:color="auto"/>
                    <w:left w:val="none" w:sz="0" w:space="0" w:color="auto"/>
                    <w:bottom w:val="none" w:sz="0" w:space="0" w:color="auto"/>
                    <w:right w:val="none" w:sz="0" w:space="0" w:color="auto"/>
                  </w:divBdr>
                </w:div>
                <w:div w:id="4185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5314</TotalTime>
  <Pages>2</Pages>
  <Words>107</Words>
  <Characters>616</Characters>
  <Application>Microsoft Office Word</Application>
  <DocSecurity>0</DocSecurity>
  <Lines>5</Lines>
  <Paragraphs>1</Paragraphs>
  <ScaleCrop>false</ScaleCrop>
  <Company>china</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hanjianyun</dc:creator>
  <cp:keywords/>
  <dc:description/>
  <cp:lastModifiedBy>yrui</cp:lastModifiedBy>
  <cp:revision>109</cp:revision>
  <cp:lastPrinted>2020-08-25T09:29:00Z</cp:lastPrinted>
  <dcterms:created xsi:type="dcterms:W3CDTF">2018-09-11T07:00:00Z</dcterms:created>
  <dcterms:modified xsi:type="dcterms:W3CDTF">2020-10-22T09:17:00Z</dcterms:modified>
</cp:coreProperties>
</file>