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附件四：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重庆城市管理职业学院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扩建校区篮球场东侧植物移（补）限价表</w:t>
      </w:r>
    </w:p>
    <w:p>
      <w:pPr>
        <w:pStyle w:val="2"/>
        <w:tabs>
          <w:tab w:val="left" w:pos="12780"/>
        </w:tabs>
        <w:ind w:left="0"/>
        <w:jc w:val="both"/>
        <w:rPr>
          <w:sz w:val="28"/>
          <w:szCs w:val="28"/>
          <w:lang w:val="en-US" w:bidi="ar-SA"/>
        </w:rPr>
      </w:pPr>
      <w:r>
        <w:rPr>
          <w:rFonts w:ascii="方正仿宋_GBK" w:hAnsi="仿宋" w:eastAsia="方正仿宋_GBK"/>
          <w:sz w:val="28"/>
          <w:szCs w:val="28"/>
        </w:rPr>
        <w:tab/>
      </w:r>
      <w:r>
        <w:rPr>
          <w:rFonts w:hint="eastAsia" w:ascii="方正仿宋_GBK" w:hAnsi="仿宋" w:eastAsia="方正仿宋_GBK"/>
          <w:sz w:val="28"/>
          <w:szCs w:val="28"/>
        </w:rPr>
        <w:t>单位：元</w:t>
      </w:r>
    </w:p>
    <w:tbl>
      <w:tblPr>
        <w:tblStyle w:val="4"/>
        <w:tblW w:w="521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751"/>
        <w:gridCol w:w="4138"/>
        <w:gridCol w:w="2530"/>
        <w:gridCol w:w="794"/>
        <w:gridCol w:w="1056"/>
        <w:gridCol w:w="1357"/>
        <w:gridCol w:w="1129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exac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项目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eastAsia="zh-CN" w:bidi="ar"/>
              </w:rPr>
              <w:t>需求及技术参数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en-US" w:eastAsia="zh-CN" w:bidi="ar"/>
              </w:rPr>
              <w:t>移（补）栽地点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单价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Cs w:val="21"/>
              </w:rPr>
              <w:t>合计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exac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移栽水杉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2-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15cm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致远园五舍南侧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400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16800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exac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栽小叶榕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--1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，高度6-7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篮球场东侧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新建道旁路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株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1000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21000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9" w:hRule="exac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移栽小叶榕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[项目特征] 1.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胸径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30cm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，高度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9m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[工作内容] 1.起挖 2.运输 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栽植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4.管养护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 w:bidi="ar"/>
              </w:rPr>
              <w:t>篮球场东侧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eastAsia="zh-CN" w:bidi="ar"/>
              </w:rPr>
              <w:t>新建道旁路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zh-C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株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  <w:lang w:val="en-US" w:eastAsia="zh-CN"/>
              </w:rPr>
              <w:t>700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  <w:lang w:val="en-US" w:eastAsia="zh-CN"/>
              </w:rPr>
              <w:t>3500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exac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zh-CN"/>
              </w:rPr>
              <w:t>合计</w:t>
            </w:r>
          </w:p>
        </w:tc>
        <w:tc>
          <w:tcPr>
            <w:tcW w:w="33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zh-CN"/>
              </w:rPr>
              <w:t>大写：肆万壹仟叁佰元整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41300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说明</w:t>
            </w:r>
          </w:p>
        </w:tc>
        <w:tc>
          <w:tcPr>
            <w:tcW w:w="469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1.本次树木移(补)栽承诺成活率不得低于90%，成活率若低于90%，由供应商负责承担赔偿或补种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；质保期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1年。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2.本次报价含树木移(补)栽的人工、机具、车辆、吊装、运输、腐殖土、生长调节剂、支撑杆、管理费及税费、所有安全、发票、售后等一切费用。</w:t>
            </w: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3.报价要求：不能超过限价表的单价及合计金额。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报价单位（盖章）：</w:t>
      </w:r>
    </w:p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                         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NzZiMDgzYzRmNjJiODhjODBkNjViNTVmZDkwODgifQ=="/>
  </w:docVars>
  <w:rsids>
    <w:rsidRoot w:val="00000000"/>
    <w:rsid w:val="063039F9"/>
    <w:rsid w:val="15E005CF"/>
    <w:rsid w:val="160E07BD"/>
    <w:rsid w:val="1EAB5F17"/>
    <w:rsid w:val="243678FA"/>
    <w:rsid w:val="25DA5B5E"/>
    <w:rsid w:val="2B423326"/>
    <w:rsid w:val="2F821323"/>
    <w:rsid w:val="3233233A"/>
    <w:rsid w:val="43493B12"/>
    <w:rsid w:val="488206B9"/>
    <w:rsid w:val="4D67120C"/>
    <w:rsid w:val="54D31E4A"/>
    <w:rsid w:val="5AF54B41"/>
    <w:rsid w:val="64447D66"/>
    <w:rsid w:val="672158C0"/>
    <w:rsid w:val="6B95350B"/>
    <w:rsid w:val="7FE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"/>
      <w:jc w:val="center"/>
      <w:outlineLvl w:val="0"/>
    </w:pPr>
    <w:rPr>
      <w:rFonts w:ascii="方正小标宋_GBK" w:hAnsi="方正小标宋_GBK" w:eastAsia="方正小标宋_GBK" w:cs="方正小标宋_GBK"/>
      <w:sz w:val="48"/>
      <w:szCs w:val="48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2023-08-03T03:00:00Z</dcterms:created>
  <dc:creator>Administrator</dc:creator>
  <cp:lastModifiedBy>Administrator</cp:lastModifiedBy>
  <cp:lastPrinted>2023-08-04T02:57:00Z</cp:lastPrinted>
  <dcterms:modified xsi:type="dcterms:W3CDTF">2023-08-06T01:52:43Z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27C1B4C2FD604D798775EB07040EC5BE</vt:lpwstr>
  </property>
</Properties>
</file>